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EDC" w:rsidRDefault="00DC4EDC" w:rsidP="00DC4EDC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НОВОХОПЕРСКОГО МУНИЦИПАЛЬНОГО РАЙОНА ВОРОНЕЖСКОЙ ОБЛАСТИ</w:t>
      </w:r>
    </w:p>
    <w:p w:rsidR="00DC4EDC" w:rsidRDefault="00DC4EDC" w:rsidP="00DC4EDC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DC4EDC" w:rsidRDefault="00DC4EDC" w:rsidP="00DC4EDC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4EDC" w:rsidRDefault="00DC4EDC" w:rsidP="00DC4EDC">
      <w:pPr>
        <w:pStyle w:val="af9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D72B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</w:t>
      </w:r>
      <w:r w:rsidR="00D72B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5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№____  </w:t>
      </w:r>
    </w:p>
    <w:p w:rsidR="00DC4EDC" w:rsidRDefault="00DC4EDC" w:rsidP="00DC4EDC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Новохоперск</w:t>
      </w:r>
    </w:p>
    <w:p w:rsidR="00DC4EDC" w:rsidRDefault="00DC4EDC" w:rsidP="00DC4EDC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DC4EDC" w:rsidRDefault="00DC4EDC" w:rsidP="00DC4EDC">
      <w:pPr>
        <w:pStyle w:val="af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65D54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собственности муниципального района, а  также земельных участков государственная собственность на которые не разграничена» </w:t>
      </w:r>
    </w:p>
    <w:p w:rsidR="00DC4EDC" w:rsidRDefault="00DC4EDC" w:rsidP="00DC4EDC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DC4EDC" w:rsidRDefault="00DC4EDC" w:rsidP="00DC4EDC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72B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72B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2B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06.10.2003 г., № 131 – ФЗ «Об общих принципах организации местного самоуправления в Российской Федерации», от 27.07.2010 г. № 210 – ФЗ «Об организации предоставления государственных и муниципальных услуг», Уставом Новохоперского муниципального района Воронежской области,</w:t>
      </w:r>
      <w:r w:rsidRPr="0047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72B7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 муниципального района от 30.12.2010 г. № 782 (в редакции от 09.11.2011 № 684) «О порядке разработки и утверждения административных регламентов предоставления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услуг», от 09.02.2010 г. № 38 </w:t>
      </w:r>
      <w:r w:rsidR="00D72B79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положения «О распоряжении земельными участками, государственная собственность на которые не разграничена, в границах Новохоперского муниципального района Воронежской области», с целью повышения качества и доступности предо</w:t>
      </w:r>
      <w:r w:rsidR="00265D54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 «Прекращение права постоянного (бессрочного) пользования земельными участками, находящимися в собственности муниципального района, а  также земельных участков государственная собственность на которые не разграничена»,  </w:t>
      </w:r>
      <w:r>
        <w:rPr>
          <w:rFonts w:ascii="Times New Roman" w:hAnsi="Times New Roman" w:cs="Times New Roman"/>
          <w:sz w:val="28"/>
          <w:szCs w:val="28"/>
        </w:rPr>
        <w:t>в целях создания комфортных условий для получателей муниципальной услуги,</w:t>
      </w:r>
      <w:proofErr w:type="gramEnd"/>
    </w:p>
    <w:p w:rsidR="00DC4EDC" w:rsidRDefault="00DC4EDC" w:rsidP="00DC4EDC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EDC" w:rsidRDefault="00DC4EDC" w:rsidP="00DC4EDC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4EDC" w:rsidRDefault="00DC4EDC" w:rsidP="00DC4EDC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DC4EDC" w:rsidRDefault="00DC4EDC" w:rsidP="00DC4EDC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административный    регламент    по    предоставлению муниципальной   услуги </w:t>
      </w:r>
      <w:r w:rsidR="00265D54">
        <w:rPr>
          <w:rFonts w:ascii="Times New Roman" w:hAnsi="Times New Roman" w:cs="Times New Roman"/>
          <w:sz w:val="28"/>
          <w:szCs w:val="28"/>
        </w:rPr>
        <w:t xml:space="preserve"> «Прекращение права постоянного (бессрочного) пользования земельными участками, находящимися в собственности муниципального района, а  также земельных участков государственная собственность на которые не разграничена»,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C4EDC" w:rsidRDefault="00DC4EDC" w:rsidP="00DC4EDC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на официальном сайте администрации Новохоперского муниципального района в сети Интернет.</w:t>
      </w:r>
    </w:p>
    <w:p w:rsidR="00DC4EDC" w:rsidRDefault="00DC4EDC" w:rsidP="00DC4EDC">
      <w:pPr>
        <w:pStyle w:val="21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</w:t>
      </w:r>
      <w:r w:rsidR="00265D54">
        <w:rPr>
          <w:sz w:val="28"/>
          <w:szCs w:val="28"/>
        </w:rPr>
        <w:t>иципального района Дмитриенко И.П.</w:t>
      </w:r>
    </w:p>
    <w:p w:rsidR="00265D54" w:rsidRDefault="00265D54" w:rsidP="00DC4EDC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DC4EDC" w:rsidRDefault="00265D54" w:rsidP="00DC4EDC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C4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6B44" w:rsidRDefault="00DC4EDC" w:rsidP="00265D54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265D5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265D54"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  <w:r w:rsidR="00FD776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D776B" w:rsidRDefault="00FD776B" w:rsidP="00F16B44">
      <w:pPr>
        <w:pStyle w:val="af9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265D54" w:rsidRPr="007F1136" w:rsidRDefault="00265D54" w:rsidP="00F16B44">
      <w:pPr>
        <w:pStyle w:val="af9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</w:p>
    <w:p w:rsidR="00FD776B" w:rsidRPr="007F1136" w:rsidRDefault="00FD776B" w:rsidP="00FD776B">
      <w:pPr>
        <w:pStyle w:val="af9"/>
        <w:ind w:firstLine="567"/>
        <w:rPr>
          <w:rFonts w:ascii="Times New Roman" w:hAnsi="Times New Roman" w:cs="Times New Roman"/>
          <w:sz w:val="27"/>
          <w:szCs w:val="27"/>
        </w:rPr>
      </w:pPr>
      <w:r w:rsidRPr="007F1136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F16B44" w:rsidRPr="007F1136">
        <w:rPr>
          <w:rFonts w:ascii="Times New Roman" w:hAnsi="Times New Roman" w:cs="Times New Roman"/>
          <w:sz w:val="27"/>
          <w:szCs w:val="27"/>
        </w:rPr>
        <w:t xml:space="preserve">      </w:t>
      </w:r>
      <w:r w:rsidRPr="007F1136">
        <w:rPr>
          <w:rFonts w:ascii="Times New Roman" w:hAnsi="Times New Roman" w:cs="Times New Roman"/>
          <w:sz w:val="27"/>
          <w:szCs w:val="27"/>
        </w:rPr>
        <w:t xml:space="preserve"> </w:t>
      </w:r>
      <w:r w:rsidR="00D72B79">
        <w:rPr>
          <w:rFonts w:ascii="Times New Roman" w:hAnsi="Times New Roman" w:cs="Times New Roman"/>
          <w:sz w:val="27"/>
          <w:szCs w:val="27"/>
        </w:rPr>
        <w:t xml:space="preserve">     </w:t>
      </w:r>
      <w:r w:rsidRPr="007F1136">
        <w:rPr>
          <w:rFonts w:ascii="Times New Roman" w:hAnsi="Times New Roman" w:cs="Times New Roman"/>
          <w:sz w:val="27"/>
          <w:szCs w:val="27"/>
        </w:rPr>
        <w:t xml:space="preserve">к постановлению  администрации </w:t>
      </w:r>
      <w:r w:rsidR="00D72B79">
        <w:rPr>
          <w:rFonts w:ascii="Times New Roman" w:hAnsi="Times New Roman" w:cs="Times New Roman"/>
          <w:sz w:val="27"/>
          <w:szCs w:val="27"/>
        </w:rPr>
        <w:t>Н</w:t>
      </w:r>
      <w:r w:rsidRPr="007F1136">
        <w:rPr>
          <w:rFonts w:ascii="Times New Roman" w:hAnsi="Times New Roman" w:cs="Times New Roman"/>
          <w:sz w:val="27"/>
          <w:szCs w:val="27"/>
        </w:rPr>
        <w:t xml:space="preserve">овохоперского   </w:t>
      </w:r>
    </w:p>
    <w:p w:rsidR="00FD776B" w:rsidRPr="007F1136" w:rsidRDefault="00FD776B" w:rsidP="00FD776B">
      <w:pPr>
        <w:pStyle w:val="af9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F1136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7F1136">
        <w:rPr>
          <w:rFonts w:ascii="Times New Roman" w:hAnsi="Times New Roman" w:cs="Times New Roman"/>
          <w:sz w:val="27"/>
          <w:szCs w:val="27"/>
        </w:rPr>
        <w:t xml:space="preserve">        </w:t>
      </w:r>
      <w:r w:rsidRPr="007F1136">
        <w:rPr>
          <w:rFonts w:ascii="Times New Roman" w:hAnsi="Times New Roman" w:cs="Times New Roman"/>
          <w:sz w:val="27"/>
          <w:szCs w:val="27"/>
        </w:rPr>
        <w:t>муниципального  района Воронежской области</w:t>
      </w:r>
    </w:p>
    <w:p w:rsidR="00FD776B" w:rsidRPr="007F1136" w:rsidRDefault="00FD776B" w:rsidP="00FD776B">
      <w:pPr>
        <w:pStyle w:val="af9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F1136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F1136">
        <w:rPr>
          <w:rFonts w:ascii="Times New Roman" w:hAnsi="Times New Roman" w:cs="Times New Roman"/>
          <w:sz w:val="27"/>
          <w:szCs w:val="27"/>
        </w:rPr>
        <w:t xml:space="preserve">      </w:t>
      </w:r>
      <w:r w:rsidRPr="007F1136">
        <w:rPr>
          <w:rFonts w:ascii="Times New Roman" w:hAnsi="Times New Roman" w:cs="Times New Roman"/>
          <w:sz w:val="27"/>
          <w:szCs w:val="27"/>
        </w:rPr>
        <w:t>от «___»_________201</w:t>
      </w:r>
      <w:r w:rsidR="00D1414A">
        <w:rPr>
          <w:rFonts w:ascii="Times New Roman" w:hAnsi="Times New Roman" w:cs="Times New Roman"/>
          <w:sz w:val="27"/>
          <w:szCs w:val="27"/>
        </w:rPr>
        <w:t>4</w:t>
      </w:r>
      <w:r w:rsidRPr="007F1136">
        <w:rPr>
          <w:rFonts w:ascii="Times New Roman" w:hAnsi="Times New Roman" w:cs="Times New Roman"/>
          <w:sz w:val="27"/>
          <w:szCs w:val="27"/>
        </w:rPr>
        <w:t xml:space="preserve"> г. № ______</w:t>
      </w:r>
    </w:p>
    <w:p w:rsidR="00FD776B" w:rsidRDefault="00FD776B" w:rsidP="00FD776B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76B" w:rsidRDefault="00FD776B" w:rsidP="00FD776B">
      <w:pPr>
        <w:pStyle w:val="af9"/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FD776B" w:rsidRPr="00802D02" w:rsidRDefault="00FD776B" w:rsidP="00FD776B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802D0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939C3" w:rsidRPr="00D1414A" w:rsidRDefault="006A0919" w:rsidP="00D54678">
      <w:pPr>
        <w:pStyle w:val="ConsPlusTitle"/>
        <w:widowControl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</w:rPr>
        <w:t xml:space="preserve">администрации </w:t>
      </w:r>
      <w:r w:rsidR="00FD776B">
        <w:rPr>
          <w:b w:val="0"/>
          <w:sz w:val="28"/>
        </w:rPr>
        <w:t>Новохоперского</w:t>
      </w:r>
      <w:r>
        <w:rPr>
          <w:b w:val="0"/>
          <w:sz w:val="28"/>
        </w:rPr>
        <w:t xml:space="preserve"> муниципального района Воронежской </w:t>
      </w:r>
      <w:r w:rsidR="00D54678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области по предоставлению муниципальной услуги </w:t>
      </w:r>
      <w:r w:rsidR="00D1414A" w:rsidRPr="00D1414A">
        <w:rPr>
          <w:rFonts w:cs="Times New Roman"/>
          <w:b w:val="0"/>
          <w:sz w:val="28"/>
          <w:szCs w:val="28"/>
        </w:rPr>
        <w:t>«Прекращение права постоянного (бессрочного) пользования земельными участками, находящимися в собственности муниципального района, а  также земельных участков государственная собственность на которые не разграничена»</w:t>
      </w:r>
    </w:p>
    <w:p w:rsidR="005939C3" w:rsidRDefault="005939C3" w:rsidP="00E03694">
      <w:pPr>
        <w:jc w:val="center"/>
        <w:rPr>
          <w:sz w:val="28"/>
          <w:szCs w:val="28"/>
        </w:rPr>
      </w:pPr>
    </w:p>
    <w:p w:rsidR="00FD776B" w:rsidRDefault="00FD776B" w:rsidP="00FD776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939C3" w:rsidRDefault="005939C3">
      <w:pPr>
        <w:jc w:val="center"/>
        <w:rPr>
          <w:sz w:val="28"/>
          <w:szCs w:val="28"/>
        </w:rPr>
      </w:pPr>
    </w:p>
    <w:p w:rsidR="005939C3" w:rsidRDefault="006A0919">
      <w:pPr>
        <w:numPr>
          <w:ilvl w:val="1"/>
          <w:numId w:val="1"/>
        </w:numPr>
        <w:spacing w:line="264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по пред</w:t>
      </w:r>
      <w:r w:rsidR="00D1414A">
        <w:rPr>
          <w:sz w:val="28"/>
          <w:szCs w:val="28"/>
        </w:rPr>
        <w:t xml:space="preserve">оставлению муниципальной услуги </w:t>
      </w:r>
      <w:r w:rsidR="00D1414A">
        <w:rPr>
          <w:rFonts w:cs="Times New Roman"/>
          <w:sz w:val="28"/>
          <w:szCs w:val="28"/>
        </w:rPr>
        <w:t xml:space="preserve">«Прекращение права постоянного (бессрочного) пользования земельными участками, находящимися в собственности муниципального района, а  также земельных участков государственная собственность на которые не разграничена» </w:t>
      </w:r>
      <w:r>
        <w:rPr>
          <w:rFonts w:cs="Times New Roman"/>
          <w:color w:val="000000"/>
          <w:sz w:val="28"/>
          <w:szCs w:val="28"/>
        </w:rPr>
        <w:t xml:space="preserve">(далее – административный регламент) разработан в целях </w:t>
      </w:r>
      <w:r>
        <w:rPr>
          <w:rFonts w:cs="Times New Roman"/>
          <w:sz w:val="28"/>
          <w:szCs w:val="28"/>
        </w:rPr>
        <w:t>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8"/>
          <w:szCs w:val="28"/>
        </w:rPr>
        <w:t>возникающих при предоставлении муниципальной услуги</w:t>
      </w:r>
      <w:proofErr w:type="gramEnd"/>
      <w:r>
        <w:rPr>
          <w:rFonts w:cs="Times New Roman"/>
          <w:sz w:val="28"/>
          <w:szCs w:val="28"/>
        </w:rPr>
        <w:t>, и определяет сроки и последовательность действий (административных процедур) при осуществлении полномочий по прекращению права постоянного (бессрочного) пользования на земельные участки</w:t>
      </w:r>
      <w:r>
        <w:rPr>
          <w:sz w:val="28"/>
          <w:szCs w:val="28"/>
        </w:rPr>
        <w:t>.</w:t>
      </w:r>
    </w:p>
    <w:p w:rsidR="005939C3" w:rsidRDefault="006A0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определяет стандарт и порядок предоставления муниципальной услуги.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F61E4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юриди</w:t>
      </w:r>
      <w:r w:rsidR="00D72B79">
        <w:rPr>
          <w:rFonts w:ascii="Times New Roman" w:hAnsi="Times New Roman" w:cs="Times New Roman"/>
          <w:sz w:val="28"/>
          <w:szCs w:val="28"/>
        </w:rPr>
        <w:t>ческие лица (далее — заявитель), либо их представители.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F61E4">
        <w:rPr>
          <w:rFonts w:ascii="Times New Roman" w:hAnsi="Times New Roman" w:cs="Times New Roman"/>
          <w:sz w:val="28"/>
          <w:szCs w:val="28"/>
        </w:rPr>
        <w:t>Муниципальную услугу предоставляет отдел по управлению муниципальным имуществом и земельными отношениями администрации Новохоперского муниципального района Воронежской области (далее - Отдел).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 xml:space="preserve">Место нахождения организации: 397400, Воронежская область, </w:t>
      </w:r>
      <w:proofErr w:type="gramStart"/>
      <w:r w:rsidRPr="003F61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61E4">
        <w:rPr>
          <w:rFonts w:ascii="Times New Roman" w:hAnsi="Times New Roman" w:cs="Times New Roman"/>
          <w:sz w:val="28"/>
          <w:szCs w:val="28"/>
        </w:rPr>
        <w:t>. Новохоперск, ул. Советская,  д. № 26.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Организация осуществляет прием заявителей в соответствии со следующим графиком: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 xml:space="preserve">Понедельник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E4">
        <w:rPr>
          <w:rFonts w:ascii="Times New Roman" w:hAnsi="Times New Roman" w:cs="Times New Roman"/>
          <w:sz w:val="28"/>
          <w:szCs w:val="28"/>
        </w:rPr>
        <w:t>08.00 – 17.00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Вторник                    08.00 – 17.00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Среда                        08.00 – 17.00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Четверг                     08.00 – 17.00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Пятница                    08.00 – 17.00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lastRenderedPageBreak/>
        <w:t>Перерыв                   12.00 – 13.00</w:t>
      </w:r>
    </w:p>
    <w:p w:rsidR="00FD776B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воскресение     Выходн</w:t>
      </w:r>
      <w:r w:rsidR="00D72B79">
        <w:rPr>
          <w:rFonts w:ascii="Times New Roman" w:hAnsi="Times New Roman" w:cs="Times New Roman"/>
          <w:sz w:val="28"/>
          <w:szCs w:val="28"/>
        </w:rPr>
        <w:t>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B79" w:rsidRDefault="00FD776B" w:rsidP="00D72B79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Справочные телефоны, факс организации: (47353) 3-13-60.</w:t>
      </w:r>
    </w:p>
    <w:p w:rsidR="00FD776B" w:rsidRPr="003F61E4" w:rsidRDefault="00FD776B" w:rsidP="00D72B79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Новохоперского  муниципального района в сети Интернет: </w:t>
      </w:r>
      <w:proofErr w:type="spellStart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www</w:t>
      </w:r>
      <w:proofErr w:type="spellEnd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nhoper</w:t>
      </w:r>
      <w:proofErr w:type="spellEnd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ru</w:t>
      </w:r>
      <w:proofErr w:type="spellEnd"/>
      <w:r w:rsidRPr="003F61E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kumi</w:t>
      </w:r>
      <w:proofErr w:type="spellEnd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36@</w:t>
      </w:r>
      <w:proofErr w:type="spellStart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yandex</w:t>
      </w:r>
      <w:proofErr w:type="spellEnd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Pr="00D72B7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ru</w:t>
      </w:r>
      <w:proofErr w:type="spellEnd"/>
      <w:r w:rsidRPr="003F61E4">
        <w:rPr>
          <w:rFonts w:ascii="Times New Roman" w:hAnsi="Times New Roman" w:cs="Times New Roman"/>
          <w:sz w:val="28"/>
          <w:szCs w:val="28"/>
        </w:rPr>
        <w:t>.</w:t>
      </w:r>
    </w:p>
    <w:p w:rsidR="00FD776B" w:rsidRPr="003F61E4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F61E4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1.3-1.5 настоящего Административного регламента.</w:t>
      </w:r>
    </w:p>
    <w:p w:rsidR="00FD776B" w:rsidRDefault="00FD776B" w:rsidP="00FD7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FD776B" w:rsidRPr="00637BB3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3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FD776B" w:rsidRPr="00637BB3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3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FD776B" w:rsidRPr="00637BB3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3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FD776B" w:rsidRPr="00637BB3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3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FD776B" w:rsidRPr="00637BB3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3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FD776B" w:rsidRPr="00637BB3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FD776B" w:rsidRPr="00637BB3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при письменном обращении гражданина в отдел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и земельными отношениями </w:t>
      </w:r>
      <w:r w:rsidRPr="00637B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637B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637BB3">
        <w:rPr>
          <w:rFonts w:ascii="Times New Roman" w:hAnsi="Times New Roman" w:cs="Times New Roman"/>
          <w:sz w:val="28"/>
          <w:szCs w:val="28"/>
        </w:rPr>
        <w:t>, осуществляется путем направления ответов почтовым отправлением, а также электронной почтой.</w:t>
      </w:r>
    </w:p>
    <w:p w:rsidR="00FD776B" w:rsidRDefault="00FD776B" w:rsidP="00FD776B">
      <w:pPr>
        <w:jc w:val="center"/>
        <w:rPr>
          <w:rFonts w:cs="Times New Roman"/>
          <w:sz w:val="28"/>
          <w:szCs w:val="28"/>
        </w:rPr>
      </w:pPr>
      <w:r w:rsidRPr="00637BB3">
        <w:rPr>
          <w:rFonts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FD776B" w:rsidRDefault="00FD776B" w:rsidP="00FD776B">
      <w:pPr>
        <w:jc w:val="center"/>
        <w:rPr>
          <w:rFonts w:cs="Times New Roman"/>
          <w:sz w:val="28"/>
          <w:szCs w:val="28"/>
        </w:rPr>
      </w:pPr>
    </w:p>
    <w:p w:rsidR="00FD776B" w:rsidRDefault="00FD776B" w:rsidP="00FD776B">
      <w:pPr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5939C3" w:rsidRDefault="005939C3">
      <w:pPr>
        <w:jc w:val="center"/>
        <w:rPr>
          <w:b/>
          <w:sz w:val="28"/>
          <w:szCs w:val="28"/>
        </w:rPr>
      </w:pPr>
    </w:p>
    <w:p w:rsidR="00D1414A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D72B79">
        <w:rPr>
          <w:rFonts w:ascii="Times New Roman" w:hAnsi="Times New Roman" w:cs="Times New Roman"/>
          <w:sz w:val="28"/>
          <w:szCs w:val="28"/>
        </w:rPr>
        <w:t xml:space="preserve"> </w:t>
      </w:r>
      <w:r w:rsidR="00D1414A">
        <w:rPr>
          <w:rFonts w:ascii="Times New Roman" w:hAnsi="Times New Roman" w:cs="Times New Roman"/>
          <w:sz w:val="28"/>
          <w:szCs w:val="28"/>
        </w:rPr>
        <w:t>«Прекращение права постоянного (бессрочного) пользования земельными участками, находящимися в собственности муниципального района, а  также земельных участков государственная собственность на которые не разграничена»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bCs/>
          <w:color w:val="000000"/>
          <w:sz w:val="28"/>
          <w:szCs w:val="28"/>
        </w:rPr>
        <w:t>2.2. Наименование органа предоставляющего муниципальную услугу</w:t>
      </w:r>
    </w:p>
    <w:p w:rsidR="00FD776B" w:rsidRPr="00605322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05322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администрация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605322">
        <w:rPr>
          <w:rFonts w:ascii="Times New Roman" w:hAnsi="Times New Roman" w:cs="Times New Roman"/>
          <w:sz w:val="28"/>
          <w:szCs w:val="28"/>
        </w:rPr>
        <w:t xml:space="preserve"> муниципального района. Структурное подразделение </w:t>
      </w:r>
      <w:r w:rsidRPr="0060532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605322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обеспечивающее организацию предоставления муниципальной услуги отдел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и земельными отношениями </w:t>
      </w:r>
      <w:r w:rsidRPr="006053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6053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2B79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605322">
        <w:rPr>
          <w:rFonts w:ascii="Times New Roman" w:hAnsi="Times New Roman" w:cs="Times New Roman"/>
          <w:sz w:val="28"/>
          <w:szCs w:val="28"/>
        </w:rPr>
        <w:t>.</w:t>
      </w:r>
    </w:p>
    <w:p w:rsidR="00FD776B" w:rsidRPr="00605322" w:rsidRDefault="00FD776B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2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предоставлению сведений из реестра муниципального имущества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6053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05322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60532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услуг.</w:t>
      </w:r>
    </w:p>
    <w:p w:rsidR="00F16B44" w:rsidRDefault="00F16B44" w:rsidP="00F16B44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F16B44" w:rsidRPr="001104A1" w:rsidRDefault="00F16B44" w:rsidP="00F16B44">
      <w:pPr>
        <w:pStyle w:val="af9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1104A1">
        <w:rPr>
          <w:rFonts w:ascii="Times New Roman" w:hAnsi="Times New Roman"/>
          <w:kern w:val="1"/>
          <w:sz w:val="28"/>
          <w:szCs w:val="28"/>
        </w:rPr>
        <w:t>Конечными результатами предоставления муниципальной услуги мо</w:t>
      </w:r>
      <w:r w:rsidRPr="001104A1">
        <w:rPr>
          <w:rFonts w:ascii="Times New Roman" w:hAnsi="Times New Roman"/>
          <w:kern w:val="1"/>
          <w:sz w:val="28"/>
          <w:szCs w:val="28"/>
        </w:rPr>
        <w:softHyphen/>
        <w:t>гут являться:</w:t>
      </w:r>
    </w:p>
    <w:p w:rsidR="00F16B44" w:rsidRDefault="00F16B44" w:rsidP="00F16B44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1104A1">
        <w:rPr>
          <w:rFonts w:ascii="Times New Roman" w:hAnsi="Times New Roman"/>
          <w:kern w:val="1"/>
          <w:sz w:val="28"/>
          <w:szCs w:val="28"/>
        </w:rPr>
        <w:t>постановление администрации Новохоперского муниципального района о прекращении права постоянного (бессрочного) пользования земельным участк</w:t>
      </w:r>
      <w:r>
        <w:rPr>
          <w:rFonts w:ascii="Times New Roman" w:hAnsi="Times New Roman"/>
          <w:kern w:val="1"/>
          <w:sz w:val="28"/>
          <w:szCs w:val="28"/>
        </w:rPr>
        <w:t>о</w:t>
      </w:r>
      <w:r w:rsidRPr="001104A1">
        <w:rPr>
          <w:rFonts w:ascii="Times New Roman" w:hAnsi="Times New Roman"/>
          <w:kern w:val="1"/>
          <w:sz w:val="28"/>
          <w:szCs w:val="28"/>
        </w:rPr>
        <w:t>м.</w:t>
      </w:r>
    </w:p>
    <w:p w:rsidR="00F16B44" w:rsidRDefault="00F16B44" w:rsidP="00ED4FD7">
      <w:pPr>
        <w:pStyle w:val="af9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ED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F16B4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04A1">
        <w:rPr>
          <w:rFonts w:ascii="Times New Roman" w:hAnsi="Times New Roman"/>
          <w:kern w:val="1"/>
          <w:sz w:val="28"/>
          <w:szCs w:val="28"/>
        </w:rPr>
        <w:t>Общий срок предоставления муниципальной услуги  по прекращению права постоянного (бессрочного)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1104A1">
        <w:rPr>
          <w:rFonts w:ascii="Times New Roman" w:hAnsi="Times New Roman"/>
          <w:kern w:val="1"/>
          <w:sz w:val="28"/>
          <w:szCs w:val="28"/>
        </w:rPr>
        <w:t xml:space="preserve">пользования </w:t>
      </w:r>
      <w:r>
        <w:rPr>
          <w:rFonts w:ascii="Times New Roman" w:hAnsi="Times New Roman"/>
          <w:kern w:val="1"/>
          <w:sz w:val="28"/>
          <w:szCs w:val="28"/>
        </w:rPr>
        <w:t xml:space="preserve">земельным участком, </w:t>
      </w:r>
      <w:r w:rsidRPr="00FD776B">
        <w:rPr>
          <w:rFonts w:ascii="Times New Roman" w:hAnsi="Times New Roman" w:cs="Times New Roman"/>
          <w:sz w:val="28"/>
          <w:szCs w:val="28"/>
        </w:rPr>
        <w:t>не может превышать 30 дней со дня подачи заявления и  необходимых документов</w:t>
      </w:r>
      <w:r w:rsidRPr="00FD7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39C3" w:rsidRPr="00FD776B" w:rsidRDefault="006A0919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bCs/>
          <w:color w:val="000000"/>
          <w:sz w:val="28"/>
          <w:szCs w:val="28"/>
        </w:rPr>
        <w:t>2.5. Правовые основания для предоставления  муниципальной услуги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D77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76B">
        <w:rPr>
          <w:rFonts w:ascii="Times New Roman" w:hAnsi="Times New Roman" w:cs="Times New Roman"/>
          <w:sz w:val="28"/>
          <w:szCs w:val="28"/>
        </w:rPr>
        <w:t>: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от 30.11.1994 №52-ФЗ;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25.10.2001 №136-ФЗ;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pacing w:val="5"/>
          <w:sz w:val="28"/>
          <w:szCs w:val="28"/>
        </w:rPr>
        <w:t xml:space="preserve">- Федеральным законом от 25.10.2001 №137-ФЗ «О введении в действие </w:t>
      </w:r>
      <w:r w:rsidRPr="00FD776B">
        <w:rPr>
          <w:rFonts w:ascii="Times New Roman" w:hAnsi="Times New Roman" w:cs="Times New Roman"/>
          <w:spacing w:val="1"/>
          <w:sz w:val="28"/>
          <w:szCs w:val="28"/>
        </w:rPr>
        <w:t>Земельного кодекса Российской Федерации»</w:t>
      </w:r>
      <w:r w:rsidRPr="00FD776B">
        <w:rPr>
          <w:rFonts w:ascii="Times New Roman" w:hAnsi="Times New Roman" w:cs="Times New Roman"/>
          <w:sz w:val="28"/>
          <w:szCs w:val="28"/>
        </w:rPr>
        <w:t>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D776B">
        <w:rPr>
          <w:rFonts w:ascii="Times New Roman" w:hAnsi="Times New Roman" w:cs="Times New Roman"/>
          <w:spacing w:val="5"/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Законом Воронежской области от 13.05.2008 №25-ОЗ «О регулировании земельных отношений на территории Воронежской области»;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FD776B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в законодательными или иными нормативными правовыми актами для предоставления муниципальной услуги</w:t>
      </w:r>
      <w:r w:rsidR="00BD002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 xml:space="preserve">- заявления об отказе от </w:t>
      </w:r>
      <w:r w:rsidRPr="00FD776B">
        <w:rPr>
          <w:rFonts w:ascii="Times New Roman" w:hAnsi="Times New Roman" w:cs="Times New Roman"/>
          <w:color w:val="000000"/>
          <w:sz w:val="28"/>
          <w:szCs w:val="28"/>
        </w:rPr>
        <w:t>права постоянного (бессрочного) пользования земельным участком</w:t>
      </w:r>
      <w:r w:rsidR="00D72B79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2 к Административному регламенту</w:t>
      </w:r>
      <w:r w:rsidR="008C5D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 xml:space="preserve">- выданная не </w:t>
      </w:r>
      <w:proofErr w:type="gramStart"/>
      <w:r w:rsidRPr="00FD77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776B">
        <w:rPr>
          <w:rFonts w:ascii="Times New Roman" w:hAnsi="Times New Roman" w:cs="Times New Roman"/>
          <w:sz w:val="28"/>
          <w:szCs w:val="28"/>
        </w:rPr>
        <w:t xml:space="preserve"> чем за один месяц до дня подачи Заявления выписка из Единого государственного реестра прав на недвижимое имущество и сделок с ним о зарегистрированных правах на земельный участок, подлинники документов, удостоверяющих права на землю, или копии иных </w:t>
      </w:r>
      <w:r w:rsidR="00BD002F">
        <w:rPr>
          <w:rFonts w:ascii="Times New Roman" w:hAnsi="Times New Roman" w:cs="Times New Roman"/>
          <w:bCs/>
          <w:sz w:val="28"/>
          <w:szCs w:val="28"/>
        </w:rPr>
        <w:t>правоустанавливающих</w:t>
      </w:r>
      <w:r w:rsidRPr="00FD776B">
        <w:rPr>
          <w:rFonts w:ascii="Times New Roman" w:hAnsi="Times New Roman" w:cs="Times New Roman"/>
          <w:bCs/>
          <w:sz w:val="28"/>
          <w:szCs w:val="28"/>
        </w:rPr>
        <w:t xml:space="preserve"> документов на земельный участок </w:t>
      </w:r>
      <w:r w:rsidRPr="00FD776B">
        <w:rPr>
          <w:rFonts w:ascii="Times New Roman" w:hAnsi="Times New Roman" w:cs="Times New Roman"/>
          <w:sz w:val="28"/>
          <w:szCs w:val="28"/>
        </w:rPr>
        <w:t xml:space="preserve">(решения уполномоченных органов о предоставлении земельного участка, свидетельства о </w:t>
      </w:r>
      <w:r w:rsidRPr="00FD776B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права на земельный участок, свидетельства (</w:t>
      </w:r>
      <w:proofErr w:type="gramStart"/>
      <w:r w:rsidRPr="00FD776B">
        <w:rPr>
          <w:rFonts w:ascii="Times New Roman" w:hAnsi="Times New Roman" w:cs="Times New Roman"/>
          <w:sz w:val="28"/>
          <w:szCs w:val="28"/>
        </w:rPr>
        <w:t>акты) о праве постоянного (бессрочного) пользования земельным участком);</w:t>
      </w:r>
      <w:proofErr w:type="gramEnd"/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(при наличии в государственном кадастре недвижимости сведений о земельном участке, необходимых для выдачи кадастрового паспорта земельного участка);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 xml:space="preserve">- в случае прекращения права на земельный участок в связи с переходом права на расположенные на нем объекты недвижимого имущества: выданные не </w:t>
      </w:r>
      <w:proofErr w:type="gramStart"/>
      <w:r w:rsidRPr="00FD77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776B">
        <w:rPr>
          <w:rFonts w:ascii="Times New Roman" w:hAnsi="Times New Roman" w:cs="Times New Roman"/>
          <w:sz w:val="28"/>
          <w:szCs w:val="28"/>
        </w:rPr>
        <w:t xml:space="preserve"> чем за один месяц до дня подачи Заявления выписки из Единого государственного реестра прав на недвижимое имущество и сделок с ним о зарегистрированных правах на здания, строения, сооружения, незавершенные строительством объекты, расположенные на земельном участке; копии документов, являющихся основанием перехода права на объекты и копии иных документов, подтверждающих отсутствие на земельном участке объектов недвижимости, принадлежащих на определенном праве заявителю; 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 xml:space="preserve">- </w:t>
      </w:r>
      <w:r w:rsidRPr="00FD776B">
        <w:rPr>
          <w:rFonts w:ascii="Times New Roman" w:hAnsi="Times New Roman" w:cs="Times New Roman"/>
          <w:bCs/>
          <w:sz w:val="28"/>
          <w:szCs w:val="28"/>
        </w:rPr>
        <w:t>в случае прекращения права на земельный участок по основаниям статьи 16 Федерального закона от 29.12.2004 №189-ФЗ «О введении в действие Жилищного кодекса Российской Федерации»</w:t>
      </w:r>
      <w:r w:rsidRPr="00FD776B">
        <w:rPr>
          <w:rFonts w:ascii="Times New Roman" w:hAnsi="Times New Roman" w:cs="Times New Roman"/>
          <w:sz w:val="28"/>
          <w:szCs w:val="28"/>
        </w:rPr>
        <w:t>: кадастровый паспорт земельного участка и к</w:t>
      </w:r>
      <w:r w:rsidRPr="00FD776B">
        <w:rPr>
          <w:rFonts w:ascii="Times New Roman" w:hAnsi="Times New Roman" w:cs="Times New Roman"/>
          <w:bCs/>
          <w:sz w:val="28"/>
          <w:szCs w:val="28"/>
        </w:rPr>
        <w:t xml:space="preserve">опии документов, подтверждающих </w:t>
      </w:r>
      <w:r w:rsidRPr="00FD776B">
        <w:rPr>
          <w:rFonts w:ascii="Times New Roman" w:hAnsi="Times New Roman" w:cs="Times New Roman"/>
          <w:sz w:val="28"/>
          <w:szCs w:val="28"/>
        </w:rPr>
        <w:t>ввод в эксплуатацию многоквартирного жилого дома;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76B">
        <w:rPr>
          <w:rFonts w:ascii="Times New Roman" w:hAnsi="Times New Roman" w:cs="Times New Roman"/>
          <w:bCs/>
          <w:sz w:val="28"/>
          <w:szCs w:val="28"/>
        </w:rPr>
        <w:t xml:space="preserve">- копии документов, подтверждающих отсутствие задолженности по земельному налогу; 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документ, подтверждающий согласие органа, создавшего соответствующее юридическое лицо, или иного действующего от имени учредителя органа на прекращение права постоянного (бессрочного) пользования земельным участком (в установленных случаях);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личность представителя юридического лица;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76B">
        <w:rPr>
          <w:rFonts w:ascii="Times New Roman" w:hAnsi="Times New Roman" w:cs="Times New Roman"/>
          <w:iCs/>
          <w:sz w:val="28"/>
          <w:szCs w:val="28"/>
        </w:rPr>
        <w:t>- заверенные печатью юридического лица копии свидетельства о государственной регистрации юридического лица, свидетельства о постановке на учет в налоговом органе, выписки из Единого государственного реестра юридических лиц - для юридических лиц;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 юридического лица, если с заявлением обращается представитель заявителя (заявителей).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 предоставлении муниципальной услуги: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 кадастровый паспорт земельного участка;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Запрещается  требовать  от заявителя: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BD002F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6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FD776B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BD002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proofErr w:type="gramEnd"/>
        <w:r w:rsidRPr="00BD002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6 статьи 7</w:t>
        </w:r>
      </w:hyperlink>
      <w:r w:rsidRPr="00FD776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BD002F">
        <w:rPr>
          <w:rFonts w:ascii="Times New Roman" w:hAnsi="Times New Roman" w:cs="Times New Roman"/>
          <w:sz w:val="28"/>
          <w:szCs w:val="28"/>
        </w:rPr>
        <w:t>№</w:t>
      </w:r>
      <w:r w:rsidRPr="00FD776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5939C3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76B">
        <w:rPr>
          <w:rFonts w:ascii="Times New Roman" w:hAnsi="Times New Roman" w:cs="Times New Roman"/>
          <w:bCs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551C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51CAE" w:rsidRPr="00FD776B" w:rsidRDefault="00551CAE" w:rsidP="00551CAE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 xml:space="preserve">- с заявлением обратилось ненадлежащее </w:t>
      </w:r>
      <w:r w:rsidR="005E6BA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Pr="00FD776B">
        <w:rPr>
          <w:rFonts w:ascii="Times New Roman" w:hAnsi="Times New Roman" w:cs="Times New Roman"/>
          <w:sz w:val="28"/>
          <w:szCs w:val="28"/>
        </w:rPr>
        <w:t>лицо;</w:t>
      </w:r>
    </w:p>
    <w:p w:rsidR="00551CAE" w:rsidRPr="00FD776B" w:rsidRDefault="00551CAE" w:rsidP="00551CAE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551CAE" w:rsidRPr="00FD776B" w:rsidRDefault="00551CAE" w:rsidP="00551CAE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не представлены все документы, необходимые для принятия решения о прекращении права на земельный участок;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76B">
        <w:rPr>
          <w:rFonts w:ascii="Times New Roman" w:hAnsi="Times New Roman" w:cs="Times New Roman"/>
          <w:bCs/>
          <w:color w:val="000000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bCs/>
          <w:sz w:val="28"/>
          <w:szCs w:val="28"/>
        </w:rPr>
        <w:t xml:space="preserve">2.9.1. </w:t>
      </w:r>
      <w:r w:rsidRPr="00FD776B">
        <w:rPr>
          <w:rFonts w:ascii="Times New Roman" w:hAnsi="Times New Roman" w:cs="Times New Roman"/>
          <w:sz w:val="28"/>
          <w:szCs w:val="28"/>
        </w:rPr>
        <w:t>Оснований для приостановления в предоставлении муниципальной услуги не предусмотрено.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2.9.2. Исчерпывающий перечень оснований для отказа в предоставлении муниципальной услуги: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 xml:space="preserve">- имеются соответствующие постановления (акты) судов, решения правоохранительных органов в отношении земельных участков, право </w:t>
      </w:r>
      <w:r w:rsidRPr="00FD776B">
        <w:rPr>
          <w:rFonts w:ascii="Times New Roman" w:hAnsi="Times New Roman" w:cs="Times New Roman"/>
          <w:color w:val="000000"/>
          <w:sz w:val="28"/>
          <w:szCs w:val="28"/>
        </w:rPr>
        <w:t>постоянного (бессрочного) пользования которыми прекращается</w:t>
      </w:r>
      <w:r w:rsidRPr="00FD776B">
        <w:rPr>
          <w:rFonts w:ascii="Times New Roman" w:hAnsi="Times New Roman" w:cs="Times New Roman"/>
          <w:sz w:val="28"/>
          <w:szCs w:val="28"/>
        </w:rPr>
        <w:t>;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>- в представленных документах выявлена недостоверная, искаженная информация.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FD776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76B">
        <w:rPr>
          <w:rFonts w:ascii="Times New Roman" w:hAnsi="Times New Roman" w:cs="Times New Roman"/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76B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15 минут.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при получении результата предоставления муниципальной услуги 15 минут.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76B">
        <w:rPr>
          <w:rFonts w:ascii="Times New Roman" w:hAnsi="Times New Roman" w:cs="Times New Roman"/>
          <w:color w:val="000000"/>
          <w:sz w:val="28"/>
          <w:szCs w:val="28"/>
        </w:rPr>
        <w:t>2.12. Срок регистрации запроса заявителя о предоставлении</w:t>
      </w:r>
      <w:r w:rsidR="00F1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76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5939C3" w:rsidRPr="00FD776B" w:rsidRDefault="006A0919" w:rsidP="00FD776B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color w:val="000000"/>
          <w:sz w:val="28"/>
          <w:szCs w:val="28"/>
        </w:rPr>
        <w:t>Срок регистрации запроса заявителя о предоставлении муниципальной услуги 15 минут.</w:t>
      </w:r>
    </w:p>
    <w:p w:rsidR="00BD002F" w:rsidRPr="003F61E4" w:rsidRDefault="006A0919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6B">
        <w:rPr>
          <w:rFonts w:ascii="Times New Roman" w:hAnsi="Times New Roman" w:cs="Times New Roman"/>
          <w:sz w:val="28"/>
          <w:szCs w:val="28"/>
        </w:rPr>
        <w:t xml:space="preserve">2.13. </w:t>
      </w:r>
      <w:r w:rsidR="00BD002F" w:rsidRPr="003F61E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1E4">
        <w:rPr>
          <w:rFonts w:ascii="Times New Roman" w:hAnsi="Times New Roman" w:cs="Times New Roman"/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1E4">
        <w:rPr>
          <w:rFonts w:ascii="Times New Roman" w:hAnsi="Times New Roman" w:cs="Times New Roman"/>
          <w:sz w:val="28"/>
          <w:szCs w:val="28"/>
        </w:rPr>
        <w:t>. Центральный вход в здание, где располагается отдел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отношениями</w:t>
      </w:r>
      <w:r w:rsidRPr="003F6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E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 о наименовании, месте нахождения.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1E4">
        <w:rPr>
          <w:rFonts w:ascii="Times New Roman" w:hAnsi="Times New Roman" w:cs="Times New Roman"/>
          <w:sz w:val="28"/>
          <w:szCs w:val="28"/>
        </w:rPr>
        <w:t>. В помещениях для ожидания заявителям отводятся места, оборудованные стулья</w:t>
      </w:r>
      <w:r>
        <w:rPr>
          <w:rFonts w:ascii="Times New Roman" w:hAnsi="Times New Roman" w:cs="Times New Roman"/>
          <w:sz w:val="28"/>
          <w:szCs w:val="28"/>
        </w:rPr>
        <w:t>, стол.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61E4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1E4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BD002F" w:rsidRPr="003F61E4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1E4">
        <w:rPr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образцы заполнения запросов;</w:t>
      </w:r>
    </w:p>
    <w:p w:rsidR="00BD002F" w:rsidRPr="004A2CF9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2CF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939C3" w:rsidRPr="00FD776B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61E4">
        <w:rPr>
          <w:rFonts w:ascii="Times New Roman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D002F" w:rsidRPr="00605322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322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p w:rsidR="00BD002F" w:rsidRPr="00605322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D002F" w:rsidRPr="00605322" w:rsidRDefault="00BD002F" w:rsidP="00BD002F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02F" w:rsidRPr="00605322" w:rsidRDefault="00BD002F" w:rsidP="00BD002F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3. СОСТАВ, ПОСЛЕДОВАТЕЛЬНОСТЬ</w:t>
      </w:r>
    </w:p>
    <w:p w:rsidR="00BD002F" w:rsidRPr="00605322" w:rsidRDefault="00BD002F" w:rsidP="00BD002F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ПРОЦЕДУР,</w:t>
      </w:r>
    </w:p>
    <w:p w:rsidR="00BD002F" w:rsidRDefault="00BD002F" w:rsidP="00BD002F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ВЫПОЛНЕНИЯ АДМИНИТРАТИВНЫХ ПРОЦЕДУР В ЭЛЕКТРОННОЙ ФОРМЕ</w:t>
      </w:r>
    </w:p>
    <w:p w:rsidR="00BD002F" w:rsidRPr="00605322" w:rsidRDefault="00BD002F" w:rsidP="00BD002F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99C">
        <w:rPr>
          <w:rFonts w:ascii="Times New Roman" w:hAnsi="Times New Roman" w:cs="Times New Roman"/>
          <w:sz w:val="28"/>
          <w:szCs w:val="28"/>
        </w:rPr>
        <w:t>3.1. Блок-схема последовательности проведения административных процедур при предоставлении муниципальной услуги приводится в </w:t>
      </w:r>
      <w:hyperlink r:id="rId8" w:tooltip="скачать" w:history="1">
        <w:r w:rsidRPr="008B799C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8B799C">
        <w:rPr>
          <w:rFonts w:ascii="Times New Roman" w:hAnsi="Times New Roman" w:cs="Times New Roman"/>
          <w:sz w:val="28"/>
          <w:szCs w:val="28"/>
        </w:rPr>
        <w:t> к настоящему административному регламенту.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3.2. Последовательность административных действий (процедур)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3.2.1. Предоставление муниципальной услуги включает в себя следующие административные процедуры: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консультация заявителя муниципальной услуги, прием и регистрация заявления с документами;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регистрация заявления специалистом администрации </w:t>
      </w:r>
      <w:r w:rsidR="000E3369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района в книге регистрации входящей корреспонденции;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передача заявления с документами специалисту, ответственному за подго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товку постановления о прекращении права постоянного (</w:t>
      </w:r>
      <w:r>
        <w:rPr>
          <w:rFonts w:ascii="Times New Roman" w:hAnsi="Times New Roman" w:cs="Times New Roman"/>
          <w:kern w:val="1"/>
          <w:sz w:val="28"/>
          <w:szCs w:val="28"/>
        </w:rPr>
        <w:t>бессрочного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) пользования земельного участка;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проведение экспертизы заявления с документами;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подготовка проекта постановления или сообщения об </w:t>
      </w:r>
      <w:proofErr w:type="gramStart"/>
      <w:r w:rsidRPr="008B799C">
        <w:rPr>
          <w:rFonts w:ascii="Times New Roman" w:hAnsi="Times New Roman" w:cs="Times New Roman"/>
          <w:kern w:val="1"/>
          <w:sz w:val="28"/>
          <w:szCs w:val="28"/>
        </w:rPr>
        <w:t>отказе</w:t>
      </w:r>
      <w:proofErr w:type="gramEnd"/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 о прекращении права постоянного (бессрочного) пользования земельного участка;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согласование и подписание проекта постановления или со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общения о прекращении права постоянного (бессрочного) пользования земельного участка;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информирование заявителя о том, что постановление </w:t>
      </w:r>
      <w:proofErr w:type="gramStart"/>
      <w:r w:rsidRPr="008B799C">
        <w:rPr>
          <w:rFonts w:ascii="Times New Roman" w:hAnsi="Times New Roman" w:cs="Times New Roman"/>
          <w:kern w:val="1"/>
          <w:sz w:val="28"/>
          <w:szCs w:val="28"/>
        </w:rPr>
        <w:t>готово</w:t>
      </w:r>
      <w:proofErr w:type="gramEnd"/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 и он может его получить;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внесение записи о факте выдачи (отправки) постановления о прекращении права постоянного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(бессрочного) пользования земельного участка;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Консультация заявителя муниципальной услуги.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Основанием для начала действия является обращение заявителя муниципальной услуги к специалисту, 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Специалист, ответственный за подготовку постановления: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устанавливает предмет обращения и личность заявителя, в том числе в случае личного обращения заявителя услуги проверяет документ, удостоверяю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щий личность: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проверяет правомочность заявителя муниципальной услуги;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консультирует заявителя о порядке предоставления муниципальной услу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ги и о составе необходимых документов, представляемых им, а также по предмету обращения;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-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ab/>
        <w:t>проверяет наличие представленных документов.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В   случае если представленных заявителем муниципальной услуги доку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ментов достаточно, то заявление с документами передается заявителем на регистрацию спе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 xml:space="preserve">циалисту, ответственному за регистрацию входящей корреспонденции в администрации </w:t>
      </w:r>
      <w:r w:rsidR="007E352D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района  (да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лее - специалист, ответственный за регистрацию входящей корреспонденции).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Максимальное время, затраченное на административную процедуру не должно превышать 15 минут.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- Прием и регистрация заявления с документами.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Основанием для начала действия является поступившее (по почте, факси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мильной связью, электронной почте) заявление с документами.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Специалист, ответственный за регистрацию входящей корреспонденции в администрации </w:t>
      </w:r>
      <w:r w:rsidR="00551CAE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района: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фиксирует поступившее заявление с документами в день его получения путем внесения соответствующих записей в книгу регистрации входящей корреспонденции администрации </w:t>
      </w:r>
      <w:r w:rsidR="00551CAE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района  (далее – книга регистрации);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проставляет на заявлении оттиск штампа входящей корреспонденции администрации </w:t>
      </w:r>
      <w:r w:rsidR="00551CAE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района  и вписывает номер и дату входящего документа, в соответствии с записью в книге регистрации;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передает на подпись главе администрации </w:t>
      </w:r>
      <w:r w:rsidR="007E352D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района.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Максимальное время, затраченное на административную процедуру, не должно превышать 10 минут.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Передача заявления с документами специалисту, ответственному за подготовку информации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Основанием для начала действия является зарегистрированное заявление с документами.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Заявление с документами и резолюцией главы администрации Новохоперского муниципального района поступает к руководителю отдела по управлению муниципальным имуществом и земельными отношениями администрации Новохоперского муниципального района Воронежской области,  и передается специалисту, ответственному за подготовку проекта постановления 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Максимальное время, затраченное на административную процедуру не должно превышать 1 день.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Проведение экспертизы заявления с документами.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Основанием для начала действия является поступившее к специалисту, от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ветственному за подготовку проекта постановления</w:t>
      </w:r>
      <w:proofErr w:type="gramStart"/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 ,</w:t>
      </w:r>
      <w:proofErr w:type="gramEnd"/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 зарегистрированное с резо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люциями заявление с документами.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Специалист, ответственный за подготовку проекта постановления прово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дит экспертизу: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заявления и соответствия прилагаемых к нему документов, предусмотренных Административным регламентом.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Максимальное время, затраченное на административную процедуру, не должно превышать 1 часа.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Специалист, ответственный за подготовку проекта постановления, после проведения экспертизы готовит проект постановления - в пяти экземплярах,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Максимальное время, затраченное на административную процедуру не должно превышать 40 мин.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Подписание проекта постановления, или сообщения об отказе: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действия является подготовленный проект постановления или сообщения об отказе.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8B799C">
        <w:rPr>
          <w:rFonts w:ascii="Times New Roman" w:hAnsi="Times New Roman" w:cs="Times New Roman"/>
          <w:kern w:val="1"/>
          <w:sz w:val="28"/>
          <w:szCs w:val="28"/>
        </w:rPr>
        <w:t>Подготовленный</w:t>
      </w:r>
      <w:proofErr w:type="gramEnd"/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 специалистом,  на согласование и подписание главой администрации Новохоперского муниципального района.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Максимальное время, затраченное на административную процедуру не должно превышать 1-5 дней.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Информирование заявителя о том, что документы </w:t>
      </w:r>
      <w:proofErr w:type="gramStart"/>
      <w:r w:rsidRPr="008B799C">
        <w:rPr>
          <w:rFonts w:ascii="Times New Roman" w:hAnsi="Times New Roman" w:cs="Times New Roman"/>
          <w:kern w:val="1"/>
          <w:sz w:val="28"/>
          <w:szCs w:val="28"/>
        </w:rPr>
        <w:t>готовы</w:t>
      </w:r>
      <w:proofErr w:type="gramEnd"/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 и он может получить постановление: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Информирование заявителя о том, что документы готовы и назначение времени и места  выдачи постановления о прекращении права постоянного (бессрочного) пользования: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Внесение записи о факте выдачи (отправки) постановления: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Основанием для начала действия является постановление: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Специалист, подготовивший постановление или сооб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щение об отказе: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устанавливает личность заявителя муниципальной услуги;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lastRenderedPageBreak/>
        <w:t>фиксирует факт выдачи заявителю постановления или сооб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щения об отказе путем внесения соответствующей записи в журнал учета писем и сообщений об отказе в предоставлении муниципальных услуг;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Максимальное время, затраченное на административную процедуру, не должно превышать 15 минут.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3.2.Специалист, ответственный за подготовку постановления, несет персональную ответственность </w:t>
      </w:r>
      <w:proofErr w:type="gramStart"/>
      <w:r w:rsidRPr="008B799C">
        <w:rPr>
          <w:rFonts w:ascii="Times New Roman" w:hAnsi="Times New Roman" w:cs="Times New Roman"/>
          <w:kern w:val="1"/>
          <w:sz w:val="28"/>
          <w:szCs w:val="28"/>
        </w:rPr>
        <w:t>за</w:t>
      </w:r>
      <w:proofErr w:type="gramEnd"/>
      <w:r w:rsidRPr="008B799C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соблюдение сроков и порядка подготовки постановления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соответствие результатов проведенной экспертизы требованиям законода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>тельства;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 xml:space="preserve">правильность оформления постановления 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3.3.Специалист, ответственный за регистрацию входящей корреспонден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softHyphen/>
        <w:t xml:space="preserve">ции, несет персональную ответственность </w:t>
      </w:r>
      <w:proofErr w:type="gramStart"/>
      <w:r w:rsidRPr="008B799C">
        <w:rPr>
          <w:rFonts w:ascii="Times New Roman" w:hAnsi="Times New Roman" w:cs="Times New Roman"/>
          <w:kern w:val="1"/>
          <w:sz w:val="28"/>
          <w:szCs w:val="28"/>
        </w:rPr>
        <w:t>за</w:t>
      </w:r>
      <w:proofErr w:type="gramEnd"/>
      <w:r w:rsidRPr="008B799C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соблюдение сроков и порядка регистрации входящей корреспонденции и передачи документов руководителю отдела по управлению муниципальным имуществом и земельными отношениями администрации Новохоперского муниципального района, установленных Административным регламентом;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>правильность внесения записи в книгу регистрации входящей корреспонденции;</w:t>
      </w:r>
    </w:p>
    <w:p w:rsidR="008B799C" w:rsidRPr="008B799C" w:rsidRDefault="008B799C" w:rsidP="008B799C">
      <w:pPr>
        <w:pStyle w:val="af9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B799C">
        <w:rPr>
          <w:rFonts w:ascii="Times New Roman" w:hAnsi="Times New Roman" w:cs="Times New Roman"/>
          <w:kern w:val="1"/>
          <w:sz w:val="28"/>
          <w:szCs w:val="28"/>
        </w:rPr>
        <w:t>-</w:t>
      </w:r>
      <w:r w:rsidRPr="008B799C">
        <w:rPr>
          <w:rFonts w:ascii="Times New Roman" w:hAnsi="Times New Roman" w:cs="Times New Roman"/>
          <w:kern w:val="1"/>
          <w:sz w:val="28"/>
          <w:szCs w:val="28"/>
        </w:rPr>
        <w:tab/>
        <w:t>правильность записи на входящем документе номера и даты регистрации.</w:t>
      </w:r>
    </w:p>
    <w:p w:rsidR="005939C3" w:rsidRDefault="005939C3">
      <w:pPr>
        <w:ind w:firstLine="720"/>
        <w:jc w:val="both"/>
        <w:rPr>
          <w:rFonts w:cs="Times New Roman"/>
          <w:sz w:val="28"/>
          <w:szCs w:val="28"/>
        </w:rPr>
      </w:pPr>
    </w:p>
    <w:p w:rsidR="008B799C" w:rsidRPr="00605322" w:rsidRDefault="008B799C" w:rsidP="008B799C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053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532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B799C" w:rsidRDefault="008B799C" w:rsidP="008B799C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E0EA5" w:rsidRDefault="005E0EA5" w:rsidP="008B799C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6B44" w:rsidRPr="00605322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32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отдела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отношениями</w:t>
      </w:r>
      <w:r w:rsidRPr="00605322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F16B44" w:rsidRPr="00605322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16B44" w:rsidRPr="00605322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F16B44" w:rsidRPr="00605322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 xml:space="preserve">Текущий контроль может быть плановым (осуществляться на основании квартальных и годовых планов работы отдела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и земельными отношениями </w:t>
      </w:r>
      <w:r w:rsidRPr="006053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605322">
        <w:rPr>
          <w:rFonts w:ascii="Times New Roman" w:hAnsi="Times New Roman" w:cs="Times New Roman"/>
          <w:sz w:val="28"/>
          <w:szCs w:val="28"/>
        </w:rPr>
        <w:t xml:space="preserve"> муниципального  района Воронежской области)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16B44" w:rsidRPr="00605322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lastRenderedPageBreak/>
        <w:t xml:space="preserve">4.3. Перечень должностных лиц, уполномоченных осуществлять текущий контроль, устанавливается распоряжением 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60532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16B44" w:rsidRPr="00605322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B44" w:rsidRPr="00605322" w:rsidRDefault="00F16B44" w:rsidP="00F16B44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F16B44" w:rsidRPr="00605322" w:rsidRDefault="00F16B44" w:rsidP="00F16B44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F16B44" w:rsidRDefault="00F16B44" w:rsidP="00F16B44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32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 МУНИЦИПАЛЬНЫХ СЛУЖАЩИХ</w:t>
      </w:r>
    </w:p>
    <w:p w:rsidR="007F1136" w:rsidRDefault="007F1136" w:rsidP="00F16B44">
      <w:pPr>
        <w:pStyle w:val="af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3F61E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 адресу: Воронежская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Новохоперск, </w:t>
      </w:r>
      <w:r w:rsidRPr="003F61E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F61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61E4">
        <w:rPr>
          <w:rFonts w:ascii="Times New Roman" w:hAnsi="Times New Roman" w:cs="Times New Roman"/>
          <w:sz w:val="28"/>
          <w:szCs w:val="28"/>
        </w:rPr>
        <w:t>оветская,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3F61E4">
        <w:rPr>
          <w:rFonts w:ascii="Times New Roman" w:hAnsi="Times New Roman" w:cs="Times New Roman"/>
          <w:sz w:val="28"/>
          <w:szCs w:val="28"/>
        </w:rPr>
        <w:t>, телефон 8-(473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F61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3-15-89</w:t>
      </w:r>
      <w:r w:rsidRPr="003F61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в администрацию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3F61E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поступившей лично от заявителя (уполномоченного лица) или направленной в виде почтового отправления.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F61E4">
        <w:rPr>
          <w:rFonts w:ascii="Times New Roman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3F61E4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обязанность).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государственным органам, структурным подразделениям администрации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3F61E4">
        <w:rPr>
          <w:rFonts w:ascii="Times New Roman" w:hAnsi="Times New Roman" w:cs="Times New Roman"/>
          <w:sz w:val="28"/>
          <w:szCs w:val="28"/>
        </w:rPr>
        <w:t xml:space="preserve"> муниципального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16B44" w:rsidRPr="003F61E4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E4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16B44" w:rsidRPr="00605322" w:rsidRDefault="00F16B44" w:rsidP="00F16B4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1E4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F61E4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5939C3" w:rsidRDefault="005939C3">
      <w:pPr>
        <w:ind w:firstLine="540"/>
        <w:jc w:val="both"/>
        <w:rPr>
          <w:bCs/>
          <w:sz w:val="28"/>
          <w:szCs w:val="28"/>
        </w:rPr>
      </w:pPr>
    </w:p>
    <w:p w:rsidR="00F16B44" w:rsidRDefault="00F16B44">
      <w:pPr>
        <w:ind w:left="5529"/>
        <w:jc w:val="both"/>
        <w:rPr>
          <w:sz w:val="22"/>
          <w:szCs w:val="22"/>
        </w:rPr>
      </w:pPr>
    </w:p>
    <w:p w:rsidR="00F16B44" w:rsidRDefault="00F16B44">
      <w:pPr>
        <w:ind w:left="5529"/>
        <w:jc w:val="both"/>
        <w:rPr>
          <w:sz w:val="22"/>
          <w:szCs w:val="22"/>
        </w:rPr>
      </w:pPr>
    </w:p>
    <w:p w:rsidR="00F16B44" w:rsidRDefault="00F16B44">
      <w:pPr>
        <w:ind w:left="5529"/>
        <w:jc w:val="both"/>
        <w:rPr>
          <w:sz w:val="22"/>
          <w:szCs w:val="22"/>
        </w:rPr>
      </w:pPr>
    </w:p>
    <w:p w:rsidR="00F16B44" w:rsidRDefault="00F16B44">
      <w:pPr>
        <w:ind w:left="5529"/>
        <w:jc w:val="both"/>
        <w:rPr>
          <w:sz w:val="22"/>
          <w:szCs w:val="22"/>
        </w:rPr>
      </w:pPr>
    </w:p>
    <w:p w:rsidR="00551CAE" w:rsidRDefault="00551CAE" w:rsidP="00DC4EDC">
      <w:pPr>
        <w:ind w:left="5529"/>
        <w:jc w:val="right"/>
        <w:rPr>
          <w:sz w:val="28"/>
          <w:szCs w:val="28"/>
        </w:rPr>
      </w:pPr>
    </w:p>
    <w:p w:rsidR="00551CAE" w:rsidRDefault="00551CAE" w:rsidP="00DC4EDC">
      <w:pPr>
        <w:ind w:left="5529"/>
        <w:jc w:val="right"/>
        <w:rPr>
          <w:sz w:val="28"/>
          <w:szCs w:val="28"/>
        </w:rPr>
      </w:pPr>
    </w:p>
    <w:p w:rsidR="00551CAE" w:rsidRDefault="00551CAE" w:rsidP="00DC4EDC">
      <w:pPr>
        <w:ind w:left="5529"/>
        <w:jc w:val="right"/>
        <w:rPr>
          <w:sz w:val="28"/>
          <w:szCs w:val="28"/>
        </w:rPr>
      </w:pPr>
    </w:p>
    <w:p w:rsidR="00551CAE" w:rsidRDefault="00551CAE" w:rsidP="00DC4EDC">
      <w:pPr>
        <w:ind w:left="5529"/>
        <w:jc w:val="right"/>
        <w:rPr>
          <w:sz w:val="28"/>
          <w:szCs w:val="28"/>
        </w:rPr>
      </w:pPr>
    </w:p>
    <w:p w:rsidR="005939C3" w:rsidRPr="00DC4EDC" w:rsidRDefault="007F1136" w:rsidP="00DC4EDC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0919" w:rsidRPr="00DC4EDC">
        <w:rPr>
          <w:sz w:val="28"/>
          <w:szCs w:val="28"/>
        </w:rPr>
        <w:t>риложение №</w:t>
      </w:r>
      <w:r w:rsidR="00DC4EDC">
        <w:rPr>
          <w:sz w:val="28"/>
          <w:szCs w:val="28"/>
        </w:rPr>
        <w:t>1</w:t>
      </w:r>
      <w:r w:rsidR="006A0919" w:rsidRPr="00DC4EDC">
        <w:rPr>
          <w:sz w:val="28"/>
          <w:szCs w:val="28"/>
        </w:rPr>
        <w:t xml:space="preserve"> </w:t>
      </w:r>
    </w:p>
    <w:p w:rsidR="005939C3" w:rsidRPr="00DC4EDC" w:rsidRDefault="006A0919" w:rsidP="00DC4EDC">
      <w:pPr>
        <w:ind w:left="5529"/>
        <w:jc w:val="right"/>
        <w:rPr>
          <w:sz w:val="28"/>
          <w:szCs w:val="28"/>
        </w:rPr>
      </w:pPr>
      <w:r w:rsidRPr="00DC4EDC">
        <w:rPr>
          <w:sz w:val="28"/>
          <w:szCs w:val="28"/>
        </w:rPr>
        <w:t>к административному регламенту</w:t>
      </w:r>
    </w:p>
    <w:p w:rsidR="005939C3" w:rsidRPr="00DC4EDC" w:rsidRDefault="005939C3" w:rsidP="00DC4EDC">
      <w:pPr>
        <w:jc w:val="right"/>
        <w:rPr>
          <w:sz w:val="28"/>
          <w:szCs w:val="28"/>
        </w:rPr>
      </w:pPr>
    </w:p>
    <w:p w:rsidR="005939C3" w:rsidRDefault="006A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Блок-схема </w:t>
      </w:r>
    </w:p>
    <w:p w:rsidR="005939C3" w:rsidRDefault="006A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939C3" w:rsidRDefault="005939C3">
      <w:pPr>
        <w:jc w:val="right"/>
        <w:rPr>
          <w:b/>
          <w:sz w:val="28"/>
          <w:szCs w:val="28"/>
        </w:rPr>
      </w:pPr>
    </w:p>
    <w:p w:rsidR="00D1414A" w:rsidRDefault="00D1414A" w:rsidP="00D1414A">
      <w:pPr>
        <w:jc w:val="center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«Прекращение права постоянного (бессрочного) пользования земельными участками, находящимися в собственности муниципального района, а  также земельных участков государственная собственность на которые не разграничена»</w:t>
      </w:r>
    </w:p>
    <w:p w:rsidR="00D1414A" w:rsidRDefault="00D1414A">
      <w:pPr>
        <w:jc w:val="right"/>
        <w:rPr>
          <w:b/>
          <w:sz w:val="28"/>
          <w:szCs w:val="28"/>
        </w:rPr>
      </w:pPr>
    </w:p>
    <w:p w:rsidR="00D1414A" w:rsidRDefault="00D1414A">
      <w:pPr>
        <w:jc w:val="right"/>
        <w:rPr>
          <w:b/>
          <w:sz w:val="28"/>
          <w:szCs w:val="28"/>
        </w:rPr>
      </w:pP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D42DA8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7.8pt;margin-top:6.6pt;width:540pt;height:46.55pt;z-index:251645952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>Проверка представленных документов, сбор информации, необходимой для принятия решения о прекращении права постоянного (бессрочного) пользования земельным участком, либо подготовки уведомления о мотивированном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D42DA8">
      <w:pPr>
        <w:jc w:val="right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04.75pt;margin-top:7.15pt;width:11.25pt;height:9.75pt;z-index:251657216;mso-wrap-style:none;v-text-anchor:middle" strokeweight=".26mm">
            <v:fill color2="black"/>
          </v:shape>
        </w:pict>
      </w:r>
    </w:p>
    <w:p w:rsidR="005939C3" w:rsidRDefault="00D42DA8">
      <w:pPr>
        <w:jc w:val="right"/>
      </w:pPr>
      <w:r>
        <w:pict>
          <v:group id="_x0000_s1028" style="position:absolute;left:0;text-align:left;margin-left:119.95pt;margin-top:4.6pt;width:233.85pt;height:81.65pt;z-index:251646976;mso-wrap-distance-left:0;mso-wrap-distance-right:0" coordorigin="1953,-3771" coordsize="4676,1632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1953;top:-3771;width:4676;height:1632;mso-wrap-style:none;v-text-anchor:middle" strokeweight=".26mm">
              <v:fill color2="black"/>
            </v:shape>
            <v:shape id="_x0000_s1030" type="#_x0000_t202" style="position:absolute;left:3121;top:-3361;width:2336;height:814;v-text-anchor:middle" filled="f" stroked="f">
              <v:stroke joinstyle="round"/>
              <v:textbox style="mso-rotate-with-shape:t">
                <w:txbxContent>
                  <w:p w:rsidR="005939C3" w:rsidRDefault="006A0919">
                    <w:pPr>
                      <w:jc w:val="center"/>
                    </w:pPr>
                    <w:r>
                      <w:t>Наличие оснований</w:t>
                    </w:r>
                  </w:p>
                  <w:p w:rsidR="005939C3" w:rsidRDefault="006A0919">
                    <w:pPr>
                      <w:jc w:val="center"/>
                    </w:pPr>
                    <w:r>
                      <w:t>для отказа в предоставлении муниципальной услуги</w:t>
                    </w:r>
                  </w:p>
                  <w:p w:rsidR="005939C3" w:rsidRDefault="006A0919">
                    <w:pPr>
                      <w:jc w:val="center"/>
                    </w:pPr>
                    <w:r>
                      <w:t xml:space="preserve">в аренду и в </w:t>
                    </w:r>
                    <w:proofErr w:type="gramStart"/>
                    <w:r>
                      <w:t>безвозмездное</w:t>
                    </w:r>
                    <w:proofErr w:type="gramEnd"/>
                  </w:p>
                  <w:p w:rsidR="005939C3" w:rsidRDefault="006A0919">
                    <w:pPr>
                      <w:jc w:val="center"/>
                    </w:pPr>
                    <w:r>
                      <w:t>пользование</w:t>
                    </w:r>
                  </w:p>
                  <w:p w:rsidR="005939C3" w:rsidRDefault="005939C3"/>
                </w:txbxContent>
              </v:textbox>
            </v:shape>
          </v:group>
        </w:pict>
      </w:r>
    </w:p>
    <w:p w:rsidR="005939C3" w:rsidRDefault="00D42DA8">
      <w:pPr>
        <w:jc w:val="right"/>
      </w:pPr>
      <w:r>
        <w:pict>
          <v:group id="_x0000_s1031" style="position:absolute;left:0;text-align:left;margin-left:-41.55pt;margin-top:9.8pt;width:108.6pt;height:47.1pt;z-index:251648000;mso-wrap-distance-left:0;mso-wrap-distance-right:0" coordorigin="-1280,-3337" coordsize="2171,941">
            <o:lock v:ext="edit" text="t"/>
            <v:oval id="_x0000_s1032" style="position:absolute;left:-1280;top:-3337;width:2171;height:941;mso-wrap-style:none;v-text-anchor:middle" strokeweight=".26mm">
              <v:fill color2="black"/>
              <v:stroke joinstyle="miter"/>
            </v:oval>
            <v:shape id="_x0000_s1033" type="#_x0000_t202" style="position:absolute;left:-961;top:-3198;width:1535;height:665;v-text-anchor:middle" filled="f" stroked="f">
              <v:stroke joinstyle="round"/>
              <v:textbox style="mso-rotate-with-shape:t">
                <w:txbxContent>
                  <w:p w:rsidR="005939C3" w:rsidRDefault="006A0919">
                    <w:pPr>
                      <w:jc w:val="center"/>
                    </w:pPr>
                    <w:r>
                      <w:t>Имеются основания</w:t>
                    </w:r>
                  </w:p>
                </w:txbxContent>
              </v:textbox>
            </v:shape>
          </v:group>
        </w:pict>
      </w:r>
      <w:r>
        <w:pict>
          <v:group id="_x0000_s1034" style="position:absolute;left:0;text-align:left;margin-left:389.8pt;margin-top:9.8pt;width:102.15pt;height:52.1pt;z-index:251649024;mso-wrap-distance-left:0;mso-wrap-distance-right:0" coordorigin="7317,-3437" coordsize="2042,1041">
            <o:lock v:ext="edit" text="t"/>
            <v:oval id="_x0000_s1035" style="position:absolute;left:7317;top:-3437;width:2042;height:1041;mso-wrap-style:none;v-text-anchor:middle" strokeweight=".26mm">
              <v:fill color2="black"/>
              <v:stroke joinstyle="miter"/>
            </v:oval>
            <v:shape id="_x0000_s1036" type="#_x0000_t202" style="position:absolute;left:7614;top:-3283;width:1444;height:735;v-text-anchor:middle" filled="f" stroked="f">
              <v:stroke joinstyle="round"/>
              <v:textbox style="mso-rotate-with-shape:t">
                <w:txbxContent>
                  <w:p w:rsidR="005939C3" w:rsidRDefault="006A0919">
                    <w:pPr>
                      <w:jc w:val="center"/>
                    </w:pPr>
                    <w:r>
                      <w:t>Основания</w:t>
                    </w:r>
                  </w:p>
                  <w:p w:rsidR="005939C3" w:rsidRDefault="006A0919">
                    <w:pPr>
                      <w:jc w:val="center"/>
                    </w:pPr>
                    <w:r>
                      <w:t>отсутствуют</w:t>
                    </w:r>
                  </w:p>
                </w:txbxContent>
              </v:textbox>
            </v:shape>
          </v:group>
        </w:pict>
      </w:r>
    </w:p>
    <w:p w:rsidR="005939C3" w:rsidRDefault="005939C3">
      <w:pPr>
        <w:jc w:val="right"/>
      </w:pPr>
    </w:p>
    <w:p w:rsidR="005939C3" w:rsidRDefault="00D42DA8">
      <w:pPr>
        <w:jc w:val="right"/>
      </w:pP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67.05pt;margin-top:6.05pt;width:52.9pt;height:12.75pt;z-index:251650048;mso-wrap-style:none;v-text-anchor:middle" strokeweight=".26mm">
            <v:fill color2="black"/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353.8pt;margin-top:6.05pt;width:36pt;height:12.75pt;z-index:251651072;mso-wrap-style:none;v-text-anchor:middle" strokeweight=".26mm">
            <v:fill color2="black"/>
          </v:shape>
        </w:pict>
      </w:r>
    </w:p>
    <w:p w:rsidR="005939C3" w:rsidRDefault="006A09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>
        <w:rPr>
          <w:b/>
          <w:bCs/>
          <w:sz w:val="28"/>
          <w:szCs w:val="28"/>
        </w:rPr>
        <w:t>»</w:t>
      </w:r>
    </w:p>
    <w:p w:rsidR="005939C3" w:rsidRDefault="00D42DA8">
      <w:pPr>
        <w:jc w:val="center"/>
        <w:rPr>
          <w:b/>
          <w:bCs/>
          <w:sz w:val="28"/>
          <w:szCs w:val="28"/>
        </w:rPr>
      </w:pPr>
      <w:r w:rsidRPr="00D42DA8">
        <w:pict>
          <v:shape id="_x0000_s1040" type="#_x0000_t67" style="position:absolute;left:0;text-align:left;margin-left:8.05pt;margin-top:6.55pt;width:12pt;height:17.6pt;z-index:251653120;mso-wrap-style:none;v-text-anchor:middle" strokeweight=".26mm">
            <v:fill color2="black"/>
          </v:shape>
        </w:pict>
      </w:r>
    </w:p>
    <w:p w:rsidR="005939C3" w:rsidRDefault="005939C3">
      <w:pPr>
        <w:jc w:val="right"/>
      </w:pPr>
    </w:p>
    <w:p w:rsidR="005939C3" w:rsidRDefault="00D42DA8">
      <w:pPr>
        <w:jc w:val="right"/>
      </w:pPr>
      <w:r>
        <w:pict>
          <v:shape id="_x0000_s1039" type="#_x0000_t202" style="position:absolute;left:0;text-align:left;margin-left:-31.15pt;margin-top:1.5pt;width:176.3pt;height:60.3pt;z-index:251652096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>Подготовка уведомления о мотивированном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195.4pt;margin-top:1.5pt;width:306.8pt;height:46.3pt;z-index:251662336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 xml:space="preserve">Подготовка проекта постановления администрации района о прекращении права постоянного (бессрочного) пользования земельным участком </w:t>
                  </w:r>
                </w:p>
              </w:txbxContent>
            </v:textbox>
          </v:shape>
        </w:pict>
      </w: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5939C3">
      <w:pPr>
        <w:jc w:val="right"/>
      </w:pPr>
    </w:p>
    <w:p w:rsidR="005939C3" w:rsidRDefault="00D42DA8">
      <w:pPr>
        <w:jc w:val="right"/>
      </w:pPr>
      <w:r>
        <w:pict>
          <v:shape id="_x0000_s1048" type="#_x0000_t202" style="position:absolute;left:0;text-align:left;margin-left:-48.05pt;margin-top:.3pt;width:176.3pt;height:55.55pt;z-index:251661312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>Направление (выдача)  заявителю уведомления о мотивированном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939C3" w:rsidRDefault="005939C3">
      <w:pPr>
        <w:jc w:val="right"/>
      </w:pPr>
    </w:p>
    <w:p w:rsidR="00DC4EDC" w:rsidRDefault="00D42DA8">
      <w:pPr>
        <w:jc w:val="right"/>
      </w:pPr>
      <w:r>
        <w:pict>
          <v:shape id="_x0000_s1061" type="#_x0000_t202" style="position:absolute;left:0;text-align:left;margin-left:229.9pt;margin-top:-36.05pt;width:141.75pt;height:87.15pt;z-index:251670528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>Согласование и подписание постановления о прекращении права на земельный участок</w:t>
                  </w:r>
                </w:p>
                <w:p w:rsidR="005939C3" w:rsidRDefault="005939C3"/>
              </w:txbxContent>
            </v:textbox>
          </v:shape>
        </w:pict>
      </w:r>
      <w:r>
        <w:pict>
          <v:shape id="_x0000_s1060" type="#_x0000_t13" style="position:absolute;left:0;text-align:left;margin-left:371.75pt;margin-top:4.2pt;width:13.1pt;height:13.5pt;z-index:251669504;mso-wrap-style:none;v-text-anchor:middle" strokeweight=".26mm">
            <v:fill color2="black"/>
          </v:shape>
        </w:pict>
      </w:r>
      <w:r>
        <w:pict>
          <v:shape id="_x0000_s1059" type="#_x0000_t66" style="position:absolute;left:0;text-align:left;margin-left:215.4pt;margin-top:-1.8pt;width:14.6pt;height:15.1pt;z-index:251668480;mso-wrap-style:none;v-text-anchor:middle" strokeweight=".26mm">
            <v:fill color2="black"/>
          </v:shape>
        </w:pict>
      </w:r>
      <w:r>
        <w:pict>
          <v:shape id="_x0000_s1058" type="#_x0000_t67" style="position:absolute;left:0;text-align:left;margin-left:294.6pt;margin-top:51.2pt;width:15.8pt;height:16.1pt;z-index:251667456;mso-wrap-style:none;v-text-anchor:middle" strokeweight=".26mm">
            <v:fill color2="black"/>
          </v:shape>
        </w:pict>
      </w:r>
      <w:r>
        <w:pict>
          <v:group id="_x0000_s1055" style="position:absolute;left:0;text-align:left;margin-left:133.25pt;margin-top:-22.7pt;width:82pt;height:92.75pt;z-index:251666432;mso-wrap-distance-left:0;mso-wrap-distance-right:0" coordorigin="2665,-454" coordsize="1639,1854">
            <o:lock v:ext="edit" text="t"/>
            <v:oval id="_x0000_s1056" style="position:absolute;left:2665;top:-454;width:1639;height:1854;mso-wrap-style:none;v-text-anchor:middle" strokeweight=".26mm">
              <v:fill color2="black"/>
              <v:stroke joinstyle="miter"/>
            </v:oval>
            <v:shape id="_x0000_s1057" type="#_x0000_t202" style="position:absolute;left:2903;top:-181;width:1159;height:1310;v-text-anchor:middle" filled="f" stroked="f">
              <v:stroke joinstyle="round"/>
              <v:textbox style="mso-rotate-with-shape:t">
                <w:txbxContent>
                  <w:p w:rsidR="005939C3" w:rsidRDefault="006A0919">
                    <w:pPr>
                      <w:jc w:val="center"/>
                    </w:pPr>
                    <w:r>
                      <w:t>Право было зарегистрировано в ЕГРПН</w:t>
                    </w:r>
                  </w:p>
                </w:txbxContent>
              </v:textbox>
            </v:shape>
          </v:group>
        </w:pict>
      </w:r>
      <w:r>
        <w:pict>
          <v:shape id="_x0000_s1054" type="#_x0000_t202" style="position:absolute;left:0;text-align:left;margin-left:236.75pt;margin-top:66.8pt;width:118.8pt;height:74.2pt;z-index:251665408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>Направление (выдача) заявителю постановления о прекращении права на земельный участок</w:t>
                  </w:r>
                </w:p>
              </w:txbxContent>
            </v:textbox>
          </v:shape>
        </w:pict>
      </w:r>
      <w:r>
        <w:pict>
          <v:shape id="_x0000_s1053" type="#_x0000_t67" style="position:absolute;left:0;text-align:left;margin-left:294.6pt;margin-top:-53.95pt;width:19.8pt;height:18pt;z-index:251664384;mso-wrap-style:none;v-text-anchor:middle" strokeweight=".26mm">
            <v:fill color2="black"/>
          </v:shape>
        </w:pict>
      </w:r>
      <w:r>
        <w:pict>
          <v:group id="_x0000_s1050" style="position:absolute;left:0;text-align:left;margin-left:384.85pt;margin-top:-35.95pt;width:85.7pt;height:97.75pt;z-index:251663360;mso-wrap-distance-left:0;mso-wrap-distance-right:0" coordorigin="7697,-719" coordsize="1713,1954">
            <o:lock v:ext="edit" text="t"/>
            <v:oval id="_x0000_s1051" style="position:absolute;left:7697;top:-719;width:1713;height:1954;mso-wrap-style:none;v-text-anchor:middle" strokeweight=".26mm">
              <v:fill color2="black"/>
              <v:stroke joinstyle="miter"/>
            </v:oval>
            <v:shape id="_x0000_s1052" type="#_x0000_t202" style="position:absolute;left:7946;top:-432;width:1211;height:1382;v-text-anchor:middle" filled="f" stroked="f">
              <v:stroke joinstyle="round"/>
              <v:textbox style="mso-rotate-with-shape:t">
                <w:txbxContent>
                  <w:p w:rsidR="005939C3" w:rsidRDefault="006A0919">
                    <w:pPr>
                      <w:jc w:val="center"/>
                    </w:pPr>
                    <w:r>
                      <w:t>Право не было зарегистрировано в ЕГРПН</w:t>
                    </w:r>
                  </w:p>
                </w:txbxContent>
              </v:textbox>
            </v:shape>
          </v:group>
        </w:pict>
      </w:r>
      <w:r>
        <w:pict>
          <v:shape id="_x0000_s1047" type="#_x0000_t67" style="position:absolute;left:0;text-align:left;margin-left:422.7pt;margin-top:61.95pt;width:11.25pt;height:18pt;z-index:251660288;mso-wrap-style:none;v-text-anchor:middle" strokeweight=".26mm">
            <v:fill color2="black"/>
          </v:shape>
        </w:pict>
      </w:r>
      <w:r>
        <w:pict>
          <v:shape id="_x0000_s1046" type="#_x0000_t67" style="position:absolute;left:0;text-align:left;margin-left:168.45pt;margin-top:70.55pt;width:18.35pt;height:20pt;z-index:251659264;mso-wrap-style:none;v-text-anchor:middle" strokeweight=".26mm">
            <v:fill color2="black"/>
          </v:shape>
        </w:pict>
      </w:r>
      <w:r>
        <w:pict>
          <v:shape id="_x0000_s1045" type="#_x0000_t67" style="position:absolute;left:0;text-align:left;margin-left:411.65pt;margin-top:-119.6pt;width:13.5pt;height:18pt;z-index:251658240;mso-wrap-style:none;v-text-anchor:middle" strokeweight=".26mm">
            <v:fill color2="black"/>
          </v:shape>
        </w:pict>
      </w:r>
      <w:r>
        <w:pict>
          <v:shape id="_x0000_s1043" type="#_x0000_t67" style="position:absolute;left:0;text-align:left;margin-left:209.4pt;margin-top:-253.8pt;width:11.25pt;height:9.75pt;z-index:251656192;mso-wrap-style:none;v-text-anchor:middle" strokeweight=".26mm">
            <v:fill color2="black"/>
          </v:shape>
        </w:pict>
      </w:r>
      <w:r>
        <w:pict>
          <v:shape id="_x0000_s1042" type="#_x0000_t202" style="position:absolute;left:0;text-align:left;margin-left:44.25pt;margin-top:90.05pt;width:160.5pt;height:89.3pt;z-index:251655168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 xml:space="preserve">Направление в управление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Воронежской области обращения о государственной регистрации прекращения права на земельный участок с необходимым пакетом документов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371.25pt;margin-top:79.45pt;width:116.6pt;height:83.8pt;z-index:251654144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>Подготовка и направление в налоговый орган сообщения о прекращении права на земельный участок</w:t>
                  </w:r>
                </w:p>
                <w:p w:rsidR="005939C3" w:rsidRDefault="005939C3"/>
              </w:txbxContent>
            </v:textbox>
          </v:shape>
        </w:pict>
      </w:r>
      <w:r>
        <w:pict>
          <v:shape id="_x0000_s1026" type="#_x0000_t202" style="position:absolute;left:0;text-align:left;margin-left:-1.55pt;margin-top:-272.25pt;width:435.8pt;height:18.75pt;z-index:251644928;mso-wrap-distance-left:9.05pt;mso-wrap-distance-right:9.05pt" strokeweight=".5pt">
            <v:fill color2="black"/>
            <v:textbox inset="7.45pt,3.85pt,7.45pt,3.85pt">
              <w:txbxContent>
                <w:p w:rsidR="005939C3" w:rsidRDefault="006A0919">
                  <w:pPr>
                    <w:jc w:val="center"/>
                  </w:pPr>
                  <w:r>
                    <w:t>Прием и регистрация заявления с документами</w:t>
                  </w:r>
                </w:p>
              </w:txbxContent>
            </v:textbox>
          </v:shape>
        </w:pict>
      </w:r>
    </w:p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Pr="00DC4EDC" w:rsidRDefault="00DC4EDC" w:rsidP="00DC4EDC"/>
    <w:p w:rsidR="00DC4EDC" w:rsidRDefault="00DC4EDC" w:rsidP="00DC4EDC"/>
    <w:p w:rsidR="00DC4EDC" w:rsidRDefault="00DC4EDC" w:rsidP="00DC4EDC"/>
    <w:p w:rsidR="005939C3" w:rsidRDefault="00DC4EDC" w:rsidP="00DC4EDC">
      <w:pPr>
        <w:tabs>
          <w:tab w:val="left" w:pos="4065"/>
        </w:tabs>
      </w:pPr>
      <w:r>
        <w:tab/>
      </w:r>
    </w:p>
    <w:p w:rsidR="00DC4EDC" w:rsidRDefault="00DC4EDC" w:rsidP="00DC4EDC">
      <w:pPr>
        <w:tabs>
          <w:tab w:val="left" w:pos="4065"/>
        </w:tabs>
      </w:pPr>
    </w:p>
    <w:p w:rsidR="00DC4EDC" w:rsidRPr="00DC4EDC" w:rsidRDefault="00DC4EDC" w:rsidP="00DC4EDC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DC4ED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C4EDC" w:rsidRPr="00DC4EDC" w:rsidRDefault="00DC4EDC" w:rsidP="00DC4EDC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DC4E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4EDC" w:rsidRDefault="00DC4EDC" w:rsidP="00DC4EDC">
      <w:pPr>
        <w:jc w:val="right"/>
        <w:rPr>
          <w:sz w:val="28"/>
          <w:szCs w:val="28"/>
        </w:rPr>
      </w:pPr>
    </w:p>
    <w:p w:rsidR="00DC4EDC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168F1">
        <w:rPr>
          <w:rFonts w:ascii="Times New Roman" w:hAnsi="Times New Roman" w:cs="Times New Roman"/>
          <w:sz w:val="24"/>
          <w:szCs w:val="24"/>
        </w:rPr>
        <w:t xml:space="preserve">Главе администрации Новохоперского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168F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 w:cs="Times New Roman"/>
          <w:sz w:val="24"/>
          <w:szCs w:val="24"/>
        </w:rPr>
        <w:t>В.Т. Петрову.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68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 w:cs="Times New Roman"/>
          <w:sz w:val="24"/>
          <w:szCs w:val="24"/>
        </w:rPr>
        <w:t xml:space="preserve"> ( Ф.И.О полностью)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168F1">
        <w:rPr>
          <w:rFonts w:ascii="Times New Roman" w:hAnsi="Times New Roman" w:cs="Times New Roman"/>
          <w:sz w:val="24"/>
          <w:szCs w:val="24"/>
        </w:rPr>
        <w:t>прожи</w:t>
      </w:r>
      <w:r>
        <w:rPr>
          <w:rFonts w:ascii="Times New Roman" w:hAnsi="Times New Roman" w:cs="Times New Roman"/>
          <w:sz w:val="24"/>
          <w:szCs w:val="24"/>
        </w:rPr>
        <w:t>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68F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</w:t>
      </w:r>
      <w:r w:rsidRPr="00B168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C4EDC" w:rsidRPr="00B168F1" w:rsidRDefault="00DC4EDC" w:rsidP="00DC4EDC">
      <w:pPr>
        <w:pStyle w:val="af9"/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68F1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DC4EDC" w:rsidRDefault="00DC4EDC" w:rsidP="00DC4EDC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EDC" w:rsidRDefault="00DC4EDC" w:rsidP="00DC4EDC">
      <w:pPr>
        <w:tabs>
          <w:tab w:val="center" w:pos="4960"/>
        </w:tabs>
        <w:jc w:val="center"/>
        <w:rPr>
          <w:sz w:val="24"/>
          <w:szCs w:val="24"/>
        </w:rPr>
      </w:pPr>
    </w:p>
    <w:p w:rsidR="00DC4EDC" w:rsidRDefault="00DC4EDC" w:rsidP="00DC4EDC">
      <w:pPr>
        <w:tabs>
          <w:tab w:val="center" w:pos="4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C4EDC" w:rsidRDefault="00DC4EDC" w:rsidP="00DC4EDC">
      <w:pPr>
        <w:tabs>
          <w:tab w:val="center" w:pos="4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прекращении права постоянного (бессрочного) пользования земельным участком</w:t>
      </w:r>
    </w:p>
    <w:p w:rsidR="00DC4EDC" w:rsidRDefault="00DC4EDC" w:rsidP="00DC4EDC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DC4EDC" w:rsidRDefault="00DC4EDC" w:rsidP="00DC4EDC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прекратить право постоянного (бессрочного) пользования  на земельный участок площадью _______ кв.м., кадастровый номер _________________________, расположенный по адресу: ________________________________________________________</w:t>
      </w:r>
    </w:p>
    <w:p w:rsidR="00DC4EDC" w:rsidRDefault="00DC4EDC" w:rsidP="00DC4E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прошу выдать мне лично (или уполномоченному представителю) / выслать по почте (по желанию заявителя).</w:t>
      </w:r>
    </w:p>
    <w:p w:rsidR="00DC4EDC" w:rsidRDefault="00DC4EDC" w:rsidP="00DC4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C4EDC" w:rsidRDefault="00DC4EDC" w:rsidP="00DC4E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(указывается список прилагаемых к заявлению документов)</w:t>
      </w:r>
    </w:p>
    <w:p w:rsidR="00DC4EDC" w:rsidRDefault="00DC4EDC" w:rsidP="00DC4EDC">
      <w:pPr>
        <w:pBdr>
          <w:top w:val="single" w:sz="8" w:space="1" w:color="000000"/>
          <w:bottom w:val="single" w:sz="8" w:space="1" w:color="000000"/>
        </w:pBdr>
        <w:jc w:val="both"/>
        <w:rPr>
          <w:sz w:val="24"/>
          <w:szCs w:val="24"/>
        </w:rPr>
      </w:pPr>
    </w:p>
    <w:p w:rsidR="00DC4EDC" w:rsidRDefault="00DC4EDC" w:rsidP="00DC4EDC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DC4EDC" w:rsidRDefault="00DC4EDC" w:rsidP="00DC4EDC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DC4EDC" w:rsidRDefault="00DC4EDC" w:rsidP="00DC4EDC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DC4EDC" w:rsidRDefault="00DC4EDC" w:rsidP="00DC4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C4EDC" w:rsidRDefault="00DC4EDC" w:rsidP="00DC4EDC">
      <w:pPr>
        <w:rPr>
          <w:sz w:val="24"/>
          <w:szCs w:val="24"/>
        </w:rPr>
      </w:pPr>
      <w:r>
        <w:rPr>
          <w:sz w:val="24"/>
          <w:szCs w:val="24"/>
        </w:rPr>
        <w:t>_______________________         _________________       (_________________)</w:t>
      </w:r>
    </w:p>
    <w:p w:rsidR="00DC4EDC" w:rsidRDefault="00DC4EDC" w:rsidP="00DC4EDC">
      <w:pPr>
        <w:rPr>
          <w:sz w:val="24"/>
          <w:szCs w:val="24"/>
        </w:rPr>
      </w:pPr>
      <w:r>
        <w:rPr>
          <w:sz w:val="24"/>
          <w:szCs w:val="24"/>
        </w:rPr>
        <w:t xml:space="preserve">(должность)                             (подпись)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(Фамилия И. О.)</w:t>
      </w:r>
    </w:p>
    <w:p w:rsidR="00DC4EDC" w:rsidRDefault="00DC4EDC" w:rsidP="00DC4EDC">
      <w:pPr>
        <w:jc w:val="both"/>
        <w:rPr>
          <w:sz w:val="24"/>
          <w:szCs w:val="24"/>
        </w:rPr>
      </w:pPr>
    </w:p>
    <w:p w:rsidR="00DC4EDC" w:rsidRDefault="00DC4EDC" w:rsidP="00DC4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</w:p>
    <w:p w:rsidR="00DC4EDC" w:rsidRDefault="00DC4EDC" w:rsidP="00DC4EDC">
      <w:pPr>
        <w:jc w:val="both"/>
        <w:rPr>
          <w:sz w:val="24"/>
          <w:szCs w:val="24"/>
        </w:rPr>
      </w:pPr>
    </w:p>
    <w:p w:rsidR="00DC4EDC" w:rsidRPr="00DC4EDC" w:rsidRDefault="00DC4EDC" w:rsidP="00DC4EDC">
      <w:pPr>
        <w:tabs>
          <w:tab w:val="left" w:pos="4065"/>
        </w:tabs>
      </w:pPr>
    </w:p>
    <w:sectPr w:rsidR="00DC4EDC" w:rsidRPr="00DC4EDC" w:rsidSect="00D72B79">
      <w:pgSz w:w="11905" w:h="16837"/>
      <w:pgMar w:top="1134" w:right="848" w:bottom="1135" w:left="1276" w:header="454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74" w:rsidRDefault="001E6674">
      <w:r>
        <w:separator/>
      </w:r>
    </w:p>
  </w:endnote>
  <w:endnote w:type="continuationSeparator" w:id="0">
    <w:p w:rsidR="001E6674" w:rsidRDefault="001E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74" w:rsidRDefault="001E6674">
      <w:r>
        <w:separator/>
      </w:r>
    </w:p>
  </w:footnote>
  <w:footnote w:type="continuationSeparator" w:id="0">
    <w:p w:rsidR="001E6674" w:rsidRDefault="001E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</w:lvl>
    <w:lvl w:ilvl="1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76B"/>
    <w:rsid w:val="000E3369"/>
    <w:rsid w:val="001A5A22"/>
    <w:rsid w:val="001E6674"/>
    <w:rsid w:val="00265D54"/>
    <w:rsid w:val="003B31BE"/>
    <w:rsid w:val="00491A03"/>
    <w:rsid w:val="004B4D7F"/>
    <w:rsid w:val="00551CAE"/>
    <w:rsid w:val="005939C3"/>
    <w:rsid w:val="005E0EA5"/>
    <w:rsid w:val="005E6BA4"/>
    <w:rsid w:val="006A0919"/>
    <w:rsid w:val="00740A83"/>
    <w:rsid w:val="007E352D"/>
    <w:rsid w:val="007F1136"/>
    <w:rsid w:val="008B799C"/>
    <w:rsid w:val="008C5DFE"/>
    <w:rsid w:val="008E621A"/>
    <w:rsid w:val="009F1AB7"/>
    <w:rsid w:val="00BD002F"/>
    <w:rsid w:val="00C55733"/>
    <w:rsid w:val="00D1414A"/>
    <w:rsid w:val="00D42DA8"/>
    <w:rsid w:val="00D54678"/>
    <w:rsid w:val="00D72B79"/>
    <w:rsid w:val="00D96CEC"/>
    <w:rsid w:val="00DC4EDC"/>
    <w:rsid w:val="00DD37B4"/>
    <w:rsid w:val="00DE58B7"/>
    <w:rsid w:val="00DE774A"/>
    <w:rsid w:val="00E03694"/>
    <w:rsid w:val="00ED4FD7"/>
    <w:rsid w:val="00F16B44"/>
    <w:rsid w:val="00F30A4E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3"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939C3"/>
    <w:rPr>
      <w:rFonts w:ascii="Symbol" w:hAnsi="Symbol"/>
    </w:rPr>
  </w:style>
  <w:style w:type="character" w:customStyle="1" w:styleId="WW8Num4z1">
    <w:name w:val="WW8Num4z1"/>
    <w:rsid w:val="005939C3"/>
    <w:rPr>
      <w:rFonts w:ascii="Courier New" w:hAnsi="Courier New"/>
    </w:rPr>
  </w:style>
  <w:style w:type="character" w:customStyle="1" w:styleId="Absatz-Standardschriftart">
    <w:name w:val="Absatz-Standardschriftart"/>
    <w:rsid w:val="005939C3"/>
  </w:style>
  <w:style w:type="character" w:customStyle="1" w:styleId="WW-Absatz-Standardschriftart">
    <w:name w:val="WW-Absatz-Standardschriftart"/>
    <w:rsid w:val="005939C3"/>
  </w:style>
  <w:style w:type="character" w:customStyle="1" w:styleId="WW-Absatz-Standardschriftart1">
    <w:name w:val="WW-Absatz-Standardschriftart1"/>
    <w:rsid w:val="005939C3"/>
  </w:style>
  <w:style w:type="character" w:customStyle="1" w:styleId="WW8Num1z0">
    <w:name w:val="WW8Num1z0"/>
    <w:rsid w:val="005939C3"/>
    <w:rPr>
      <w:rFonts w:ascii="Times New Roman" w:hAnsi="Times New Roman" w:cs="Times New Roman"/>
    </w:rPr>
  </w:style>
  <w:style w:type="character" w:customStyle="1" w:styleId="WW8Num2z0">
    <w:name w:val="WW8Num2z0"/>
    <w:rsid w:val="005939C3"/>
    <w:rPr>
      <w:rFonts w:ascii="Symbol" w:hAnsi="Symbol"/>
    </w:rPr>
  </w:style>
  <w:style w:type="character" w:customStyle="1" w:styleId="WW8Num4z0">
    <w:name w:val="WW8Num4z0"/>
    <w:rsid w:val="005939C3"/>
    <w:rPr>
      <w:rFonts w:ascii="Symbol" w:hAnsi="Symbol"/>
    </w:rPr>
  </w:style>
  <w:style w:type="character" w:customStyle="1" w:styleId="WW8Num4z5">
    <w:name w:val="WW8Num4z5"/>
    <w:rsid w:val="005939C3"/>
    <w:rPr>
      <w:rFonts w:ascii="Wingdings" w:hAnsi="Wingdings"/>
    </w:rPr>
  </w:style>
  <w:style w:type="character" w:customStyle="1" w:styleId="WW8Num5z0">
    <w:name w:val="WW8Num5z0"/>
    <w:rsid w:val="005939C3"/>
    <w:rPr>
      <w:rFonts w:ascii="Symbol" w:hAnsi="Symbol"/>
    </w:rPr>
  </w:style>
  <w:style w:type="character" w:customStyle="1" w:styleId="WW8Num9z0">
    <w:name w:val="WW8Num9z0"/>
    <w:rsid w:val="005939C3"/>
    <w:rPr>
      <w:rFonts w:ascii="Symbol" w:hAnsi="Symbol"/>
    </w:rPr>
  </w:style>
  <w:style w:type="character" w:customStyle="1" w:styleId="WW8Num10z0">
    <w:name w:val="WW8Num10z0"/>
    <w:rsid w:val="005939C3"/>
    <w:rPr>
      <w:rFonts w:ascii="Times New Roman" w:eastAsia="Times New Roman" w:hAnsi="Times New Roman"/>
    </w:rPr>
  </w:style>
  <w:style w:type="character" w:customStyle="1" w:styleId="WW8Num10z1">
    <w:name w:val="WW8Num10z1"/>
    <w:rsid w:val="005939C3"/>
    <w:rPr>
      <w:rFonts w:ascii="Courier New" w:hAnsi="Courier New" w:cs="Courier New"/>
    </w:rPr>
  </w:style>
  <w:style w:type="character" w:customStyle="1" w:styleId="WW8Num10z2">
    <w:name w:val="WW8Num10z2"/>
    <w:rsid w:val="005939C3"/>
    <w:rPr>
      <w:rFonts w:ascii="Wingdings" w:hAnsi="Wingdings" w:cs="Times New Roman"/>
    </w:rPr>
  </w:style>
  <w:style w:type="character" w:customStyle="1" w:styleId="WW8Num13z1">
    <w:name w:val="WW8Num13z1"/>
    <w:rsid w:val="005939C3"/>
    <w:rPr>
      <w:rFonts w:ascii="Courier New" w:hAnsi="Courier New"/>
    </w:rPr>
  </w:style>
  <w:style w:type="character" w:customStyle="1" w:styleId="3">
    <w:name w:val="Основной шрифт абзаца3"/>
    <w:rsid w:val="005939C3"/>
  </w:style>
  <w:style w:type="character" w:customStyle="1" w:styleId="WW8Num6z0">
    <w:name w:val="WW8Num6z0"/>
    <w:rsid w:val="005939C3"/>
    <w:rPr>
      <w:rFonts w:ascii="Symbol" w:hAnsi="Symbol"/>
    </w:rPr>
  </w:style>
  <w:style w:type="character" w:customStyle="1" w:styleId="WW8Num6z1">
    <w:name w:val="WW8Num6z1"/>
    <w:rsid w:val="005939C3"/>
    <w:rPr>
      <w:rFonts w:ascii="Courier New" w:hAnsi="Courier New"/>
    </w:rPr>
  </w:style>
  <w:style w:type="character" w:customStyle="1" w:styleId="WW8Num6z5">
    <w:name w:val="WW8Num6z5"/>
    <w:rsid w:val="005939C3"/>
    <w:rPr>
      <w:rFonts w:ascii="Wingdings" w:hAnsi="Wingdings"/>
    </w:rPr>
  </w:style>
  <w:style w:type="character" w:customStyle="1" w:styleId="WW8Num7z0">
    <w:name w:val="WW8Num7z0"/>
    <w:rsid w:val="005939C3"/>
    <w:rPr>
      <w:rFonts w:ascii="Symbol" w:hAnsi="Symbol"/>
    </w:rPr>
  </w:style>
  <w:style w:type="character" w:customStyle="1" w:styleId="WW8Num8z0">
    <w:name w:val="WW8Num8z0"/>
    <w:rsid w:val="005939C3"/>
    <w:rPr>
      <w:rFonts w:ascii="Symbol" w:hAnsi="Symbol"/>
    </w:rPr>
  </w:style>
  <w:style w:type="character" w:customStyle="1" w:styleId="2">
    <w:name w:val="Основной шрифт абзаца2"/>
    <w:rsid w:val="005939C3"/>
  </w:style>
  <w:style w:type="character" w:customStyle="1" w:styleId="WW-Absatz-Standardschriftart11">
    <w:name w:val="WW-Absatz-Standardschriftart11"/>
    <w:rsid w:val="005939C3"/>
  </w:style>
  <w:style w:type="character" w:customStyle="1" w:styleId="WW-Absatz-Standardschriftart111">
    <w:name w:val="WW-Absatz-Standardschriftart111"/>
    <w:rsid w:val="005939C3"/>
  </w:style>
  <w:style w:type="character" w:customStyle="1" w:styleId="WW8Num3z1">
    <w:name w:val="WW8Num3z1"/>
    <w:rsid w:val="005939C3"/>
    <w:rPr>
      <w:rFonts w:ascii="Courier New" w:hAnsi="Courier New"/>
    </w:rPr>
  </w:style>
  <w:style w:type="character" w:customStyle="1" w:styleId="WW8Num3z2">
    <w:name w:val="WW8Num3z2"/>
    <w:rsid w:val="005939C3"/>
    <w:rPr>
      <w:rFonts w:ascii="Wingdings" w:hAnsi="Wingdings"/>
    </w:rPr>
  </w:style>
  <w:style w:type="character" w:customStyle="1" w:styleId="WW8Num4z2">
    <w:name w:val="WW8Num4z2"/>
    <w:rsid w:val="005939C3"/>
    <w:rPr>
      <w:rFonts w:ascii="Wingdings" w:hAnsi="Wingdings"/>
    </w:rPr>
  </w:style>
  <w:style w:type="character" w:customStyle="1" w:styleId="WW8Num6z2">
    <w:name w:val="WW8Num6z2"/>
    <w:rsid w:val="005939C3"/>
    <w:rPr>
      <w:rFonts w:ascii="Wingdings" w:hAnsi="Wingdings"/>
    </w:rPr>
  </w:style>
  <w:style w:type="character" w:customStyle="1" w:styleId="WW8Num7z1">
    <w:name w:val="WW8Num7z1"/>
    <w:rsid w:val="005939C3"/>
    <w:rPr>
      <w:rFonts w:ascii="Courier New" w:hAnsi="Courier New"/>
    </w:rPr>
  </w:style>
  <w:style w:type="character" w:customStyle="1" w:styleId="WW8Num7z2">
    <w:name w:val="WW8Num7z2"/>
    <w:rsid w:val="005939C3"/>
    <w:rPr>
      <w:rFonts w:ascii="Wingdings" w:hAnsi="Wingdings"/>
    </w:rPr>
  </w:style>
  <w:style w:type="character" w:customStyle="1" w:styleId="WW8Num8z1">
    <w:name w:val="WW8Num8z1"/>
    <w:rsid w:val="005939C3"/>
    <w:rPr>
      <w:rFonts w:ascii="Courier New" w:hAnsi="Courier New"/>
    </w:rPr>
  </w:style>
  <w:style w:type="character" w:customStyle="1" w:styleId="WW8Num8z2">
    <w:name w:val="WW8Num8z2"/>
    <w:rsid w:val="005939C3"/>
    <w:rPr>
      <w:rFonts w:ascii="Wingdings" w:hAnsi="Wingdings"/>
    </w:rPr>
  </w:style>
  <w:style w:type="character" w:customStyle="1" w:styleId="WW8Num9z1">
    <w:name w:val="WW8Num9z1"/>
    <w:rsid w:val="005939C3"/>
    <w:rPr>
      <w:rFonts w:ascii="Courier New" w:hAnsi="Courier New"/>
    </w:rPr>
  </w:style>
  <w:style w:type="character" w:customStyle="1" w:styleId="WW8Num9z2">
    <w:name w:val="WW8Num9z2"/>
    <w:rsid w:val="005939C3"/>
    <w:rPr>
      <w:rFonts w:ascii="Wingdings" w:hAnsi="Wingdings"/>
    </w:rPr>
  </w:style>
  <w:style w:type="character" w:customStyle="1" w:styleId="WW8Num10z3">
    <w:name w:val="WW8Num10z3"/>
    <w:rsid w:val="005939C3"/>
    <w:rPr>
      <w:rFonts w:ascii="Symbol" w:hAnsi="Symbol" w:cs="Times New Roman"/>
    </w:rPr>
  </w:style>
  <w:style w:type="character" w:customStyle="1" w:styleId="WW8Num11z0">
    <w:name w:val="WW8Num11z0"/>
    <w:rsid w:val="005939C3"/>
    <w:rPr>
      <w:rFonts w:ascii="Symbol" w:hAnsi="Symbol"/>
    </w:rPr>
  </w:style>
  <w:style w:type="character" w:customStyle="1" w:styleId="WW8Num11z4">
    <w:name w:val="WW8Num11z4"/>
    <w:rsid w:val="005939C3"/>
    <w:rPr>
      <w:rFonts w:ascii="Courier New" w:hAnsi="Courier New"/>
    </w:rPr>
  </w:style>
  <w:style w:type="character" w:customStyle="1" w:styleId="WW8Num11z5">
    <w:name w:val="WW8Num11z5"/>
    <w:rsid w:val="005939C3"/>
    <w:rPr>
      <w:rFonts w:ascii="Wingdings" w:hAnsi="Wingdings"/>
    </w:rPr>
  </w:style>
  <w:style w:type="character" w:customStyle="1" w:styleId="WW8Num12z1">
    <w:name w:val="WW8Num12z1"/>
    <w:rsid w:val="005939C3"/>
    <w:rPr>
      <w:rFonts w:ascii="Courier New" w:hAnsi="Courier New"/>
    </w:rPr>
  </w:style>
  <w:style w:type="character" w:customStyle="1" w:styleId="WW8Num12z2">
    <w:name w:val="WW8Num12z2"/>
    <w:rsid w:val="005939C3"/>
    <w:rPr>
      <w:rFonts w:ascii="Wingdings" w:hAnsi="Wingdings"/>
    </w:rPr>
  </w:style>
  <w:style w:type="character" w:customStyle="1" w:styleId="WW8Num12z3">
    <w:name w:val="WW8Num12z3"/>
    <w:rsid w:val="005939C3"/>
    <w:rPr>
      <w:rFonts w:ascii="Symbol" w:hAnsi="Symbol"/>
    </w:rPr>
  </w:style>
  <w:style w:type="character" w:customStyle="1" w:styleId="WW8Num13z0">
    <w:name w:val="WW8Num13z0"/>
    <w:rsid w:val="005939C3"/>
    <w:rPr>
      <w:rFonts w:ascii="Symbol" w:hAnsi="Symbol"/>
    </w:rPr>
  </w:style>
  <w:style w:type="character" w:customStyle="1" w:styleId="WW8Num13z2">
    <w:name w:val="WW8Num13z2"/>
    <w:rsid w:val="005939C3"/>
    <w:rPr>
      <w:rFonts w:ascii="Wingdings" w:hAnsi="Wingdings"/>
    </w:rPr>
  </w:style>
  <w:style w:type="character" w:customStyle="1" w:styleId="WW8Num14z0">
    <w:name w:val="WW8Num14z0"/>
    <w:rsid w:val="005939C3"/>
    <w:rPr>
      <w:rFonts w:ascii="Symbol" w:hAnsi="Symbol"/>
    </w:rPr>
  </w:style>
  <w:style w:type="character" w:customStyle="1" w:styleId="WW8Num14z1">
    <w:name w:val="WW8Num14z1"/>
    <w:rsid w:val="005939C3"/>
    <w:rPr>
      <w:rFonts w:ascii="Courier New" w:hAnsi="Courier New"/>
    </w:rPr>
  </w:style>
  <w:style w:type="character" w:customStyle="1" w:styleId="WW8Num14z2">
    <w:name w:val="WW8Num14z2"/>
    <w:rsid w:val="005939C3"/>
    <w:rPr>
      <w:rFonts w:ascii="Wingdings" w:hAnsi="Wingdings"/>
    </w:rPr>
  </w:style>
  <w:style w:type="character" w:customStyle="1" w:styleId="WW8Num15z0">
    <w:name w:val="WW8Num15z0"/>
    <w:rsid w:val="005939C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939C3"/>
    <w:rPr>
      <w:rFonts w:ascii="Courier New" w:hAnsi="Courier New"/>
    </w:rPr>
  </w:style>
  <w:style w:type="character" w:customStyle="1" w:styleId="WW8Num15z2">
    <w:name w:val="WW8Num15z2"/>
    <w:rsid w:val="005939C3"/>
    <w:rPr>
      <w:rFonts w:ascii="Wingdings" w:hAnsi="Wingdings"/>
    </w:rPr>
  </w:style>
  <w:style w:type="character" w:customStyle="1" w:styleId="WW8Num15z3">
    <w:name w:val="WW8Num15z3"/>
    <w:rsid w:val="005939C3"/>
    <w:rPr>
      <w:rFonts w:ascii="Symbol" w:hAnsi="Symbol"/>
    </w:rPr>
  </w:style>
  <w:style w:type="character" w:customStyle="1" w:styleId="WW8Num16z0">
    <w:name w:val="WW8Num16z0"/>
    <w:rsid w:val="005939C3"/>
    <w:rPr>
      <w:rFonts w:ascii="Symbol" w:hAnsi="Symbol"/>
    </w:rPr>
  </w:style>
  <w:style w:type="character" w:customStyle="1" w:styleId="WW8Num16z1">
    <w:name w:val="WW8Num16z1"/>
    <w:rsid w:val="005939C3"/>
    <w:rPr>
      <w:rFonts w:ascii="Courier New" w:hAnsi="Courier New"/>
    </w:rPr>
  </w:style>
  <w:style w:type="character" w:customStyle="1" w:styleId="WW8Num16z2">
    <w:name w:val="WW8Num16z2"/>
    <w:rsid w:val="005939C3"/>
    <w:rPr>
      <w:rFonts w:ascii="Wingdings" w:hAnsi="Wingdings"/>
    </w:rPr>
  </w:style>
  <w:style w:type="character" w:customStyle="1" w:styleId="WW8Num17z0">
    <w:name w:val="WW8Num17z0"/>
    <w:rsid w:val="005939C3"/>
    <w:rPr>
      <w:rFonts w:ascii="Symbol" w:hAnsi="Symbol"/>
    </w:rPr>
  </w:style>
  <w:style w:type="character" w:customStyle="1" w:styleId="WW8Num17z1">
    <w:name w:val="WW8Num17z1"/>
    <w:rsid w:val="005939C3"/>
    <w:rPr>
      <w:rFonts w:ascii="Courier New" w:hAnsi="Courier New"/>
    </w:rPr>
  </w:style>
  <w:style w:type="character" w:customStyle="1" w:styleId="WW8Num17z2">
    <w:name w:val="WW8Num17z2"/>
    <w:rsid w:val="005939C3"/>
    <w:rPr>
      <w:rFonts w:ascii="Wingdings" w:hAnsi="Wingdings"/>
    </w:rPr>
  </w:style>
  <w:style w:type="character" w:customStyle="1" w:styleId="WW8Num18z0">
    <w:name w:val="WW8Num18z0"/>
    <w:rsid w:val="005939C3"/>
    <w:rPr>
      <w:rFonts w:ascii="Symbol" w:hAnsi="Symbol"/>
    </w:rPr>
  </w:style>
  <w:style w:type="character" w:customStyle="1" w:styleId="WW8Num18z1">
    <w:name w:val="WW8Num18z1"/>
    <w:rsid w:val="005939C3"/>
    <w:rPr>
      <w:rFonts w:ascii="Courier New" w:hAnsi="Courier New"/>
    </w:rPr>
  </w:style>
  <w:style w:type="character" w:customStyle="1" w:styleId="WW8Num18z2">
    <w:name w:val="WW8Num18z2"/>
    <w:rsid w:val="005939C3"/>
    <w:rPr>
      <w:rFonts w:ascii="Wingdings" w:hAnsi="Wingdings"/>
    </w:rPr>
  </w:style>
  <w:style w:type="character" w:customStyle="1" w:styleId="WW8Num20z0">
    <w:name w:val="WW8Num20z0"/>
    <w:rsid w:val="005939C3"/>
    <w:rPr>
      <w:rFonts w:ascii="Symbol" w:hAnsi="Symbol"/>
    </w:rPr>
  </w:style>
  <w:style w:type="character" w:customStyle="1" w:styleId="WW8Num20z1">
    <w:name w:val="WW8Num20z1"/>
    <w:rsid w:val="005939C3"/>
    <w:rPr>
      <w:rFonts w:ascii="Courier New" w:hAnsi="Courier New"/>
    </w:rPr>
  </w:style>
  <w:style w:type="character" w:customStyle="1" w:styleId="WW8Num20z2">
    <w:name w:val="WW8Num20z2"/>
    <w:rsid w:val="005939C3"/>
    <w:rPr>
      <w:rFonts w:ascii="Wingdings" w:hAnsi="Wingdings"/>
    </w:rPr>
  </w:style>
  <w:style w:type="character" w:customStyle="1" w:styleId="WW8Num21z0">
    <w:name w:val="WW8Num21z0"/>
    <w:rsid w:val="005939C3"/>
    <w:rPr>
      <w:rFonts w:ascii="Symbol" w:hAnsi="Symbol"/>
    </w:rPr>
  </w:style>
  <w:style w:type="character" w:customStyle="1" w:styleId="WW8Num21z1">
    <w:name w:val="WW8Num21z1"/>
    <w:rsid w:val="005939C3"/>
    <w:rPr>
      <w:rFonts w:ascii="Courier New" w:hAnsi="Courier New"/>
    </w:rPr>
  </w:style>
  <w:style w:type="character" w:customStyle="1" w:styleId="WW8Num21z5">
    <w:name w:val="WW8Num21z5"/>
    <w:rsid w:val="005939C3"/>
    <w:rPr>
      <w:rFonts w:ascii="Wingdings" w:hAnsi="Wingdings"/>
    </w:rPr>
  </w:style>
  <w:style w:type="character" w:customStyle="1" w:styleId="WW8Num22z0">
    <w:name w:val="WW8Num22z0"/>
    <w:rsid w:val="005939C3"/>
    <w:rPr>
      <w:rFonts w:ascii="Symbol" w:hAnsi="Symbol"/>
    </w:rPr>
  </w:style>
  <w:style w:type="character" w:customStyle="1" w:styleId="WW8Num22z1">
    <w:name w:val="WW8Num22z1"/>
    <w:rsid w:val="005939C3"/>
    <w:rPr>
      <w:rFonts w:ascii="Courier New" w:hAnsi="Courier New"/>
    </w:rPr>
  </w:style>
  <w:style w:type="character" w:customStyle="1" w:styleId="WW8Num22z2">
    <w:name w:val="WW8Num22z2"/>
    <w:rsid w:val="005939C3"/>
    <w:rPr>
      <w:rFonts w:ascii="Wingdings" w:hAnsi="Wingdings"/>
    </w:rPr>
  </w:style>
  <w:style w:type="character" w:customStyle="1" w:styleId="WW8Num23z0">
    <w:name w:val="WW8Num23z0"/>
    <w:rsid w:val="005939C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939C3"/>
    <w:rPr>
      <w:rFonts w:ascii="Symbol" w:hAnsi="Symbol"/>
    </w:rPr>
  </w:style>
  <w:style w:type="character" w:customStyle="1" w:styleId="WW8Num23z2">
    <w:name w:val="WW8Num23z2"/>
    <w:rsid w:val="005939C3"/>
    <w:rPr>
      <w:rFonts w:ascii="Wingdings" w:hAnsi="Wingdings"/>
    </w:rPr>
  </w:style>
  <w:style w:type="character" w:customStyle="1" w:styleId="WW8Num23z4">
    <w:name w:val="WW8Num23z4"/>
    <w:rsid w:val="005939C3"/>
    <w:rPr>
      <w:rFonts w:ascii="Courier New" w:hAnsi="Courier New"/>
    </w:rPr>
  </w:style>
  <w:style w:type="character" w:customStyle="1" w:styleId="WW8Num24z0">
    <w:name w:val="WW8Num24z0"/>
    <w:rsid w:val="005939C3"/>
    <w:rPr>
      <w:rFonts w:ascii="Symbol" w:hAnsi="Symbol"/>
    </w:rPr>
  </w:style>
  <w:style w:type="character" w:customStyle="1" w:styleId="WW8Num24z4">
    <w:name w:val="WW8Num24z4"/>
    <w:rsid w:val="005939C3"/>
    <w:rPr>
      <w:rFonts w:ascii="Courier New" w:hAnsi="Courier New"/>
    </w:rPr>
  </w:style>
  <w:style w:type="character" w:customStyle="1" w:styleId="WW8Num24z5">
    <w:name w:val="WW8Num24z5"/>
    <w:rsid w:val="005939C3"/>
    <w:rPr>
      <w:rFonts w:ascii="Wingdings" w:hAnsi="Wingdings"/>
    </w:rPr>
  </w:style>
  <w:style w:type="character" w:customStyle="1" w:styleId="WW8Num25z0">
    <w:name w:val="WW8Num25z0"/>
    <w:rsid w:val="005939C3"/>
    <w:rPr>
      <w:rFonts w:ascii="Symbol" w:hAnsi="Symbol"/>
    </w:rPr>
  </w:style>
  <w:style w:type="character" w:customStyle="1" w:styleId="WW8Num25z1">
    <w:name w:val="WW8Num25z1"/>
    <w:rsid w:val="005939C3"/>
    <w:rPr>
      <w:rFonts w:ascii="Courier New" w:hAnsi="Courier New"/>
    </w:rPr>
  </w:style>
  <w:style w:type="character" w:customStyle="1" w:styleId="WW8Num25z2">
    <w:name w:val="WW8Num25z2"/>
    <w:rsid w:val="005939C3"/>
    <w:rPr>
      <w:rFonts w:ascii="Wingdings" w:hAnsi="Wingdings"/>
    </w:rPr>
  </w:style>
  <w:style w:type="character" w:customStyle="1" w:styleId="WW8Num26z0">
    <w:name w:val="WW8Num26z0"/>
    <w:rsid w:val="005939C3"/>
    <w:rPr>
      <w:rFonts w:ascii="Symbol" w:hAnsi="Symbol"/>
    </w:rPr>
  </w:style>
  <w:style w:type="character" w:customStyle="1" w:styleId="WW8Num26z1">
    <w:name w:val="WW8Num26z1"/>
    <w:rsid w:val="005939C3"/>
    <w:rPr>
      <w:rFonts w:ascii="Courier New" w:hAnsi="Courier New"/>
    </w:rPr>
  </w:style>
  <w:style w:type="character" w:customStyle="1" w:styleId="WW8Num26z2">
    <w:name w:val="WW8Num26z2"/>
    <w:rsid w:val="005939C3"/>
    <w:rPr>
      <w:rFonts w:ascii="Wingdings" w:hAnsi="Wingdings"/>
    </w:rPr>
  </w:style>
  <w:style w:type="character" w:customStyle="1" w:styleId="WW8Num27z0">
    <w:name w:val="WW8Num27z0"/>
    <w:rsid w:val="005939C3"/>
    <w:rPr>
      <w:rFonts w:ascii="Symbol" w:hAnsi="Symbol"/>
    </w:rPr>
  </w:style>
  <w:style w:type="character" w:customStyle="1" w:styleId="WW8Num27z1">
    <w:name w:val="WW8Num27z1"/>
    <w:rsid w:val="005939C3"/>
    <w:rPr>
      <w:rFonts w:ascii="Courier New" w:hAnsi="Courier New"/>
    </w:rPr>
  </w:style>
  <w:style w:type="character" w:customStyle="1" w:styleId="WW8Num27z2">
    <w:name w:val="WW8Num27z2"/>
    <w:rsid w:val="005939C3"/>
    <w:rPr>
      <w:rFonts w:ascii="Wingdings" w:hAnsi="Wingdings"/>
    </w:rPr>
  </w:style>
  <w:style w:type="character" w:customStyle="1" w:styleId="WW8Num28z0">
    <w:name w:val="WW8Num28z0"/>
    <w:rsid w:val="005939C3"/>
    <w:rPr>
      <w:rFonts w:ascii="Symbol" w:hAnsi="Symbol"/>
    </w:rPr>
  </w:style>
  <w:style w:type="character" w:customStyle="1" w:styleId="WW8Num28z1">
    <w:name w:val="WW8Num28z1"/>
    <w:rsid w:val="005939C3"/>
    <w:rPr>
      <w:rFonts w:ascii="Courier New" w:hAnsi="Courier New"/>
    </w:rPr>
  </w:style>
  <w:style w:type="character" w:customStyle="1" w:styleId="WW8Num28z2">
    <w:name w:val="WW8Num28z2"/>
    <w:rsid w:val="005939C3"/>
    <w:rPr>
      <w:rFonts w:ascii="Wingdings" w:hAnsi="Wingdings"/>
    </w:rPr>
  </w:style>
  <w:style w:type="character" w:customStyle="1" w:styleId="WW8Num29z0">
    <w:name w:val="WW8Num29z0"/>
    <w:rsid w:val="005939C3"/>
    <w:rPr>
      <w:rFonts w:ascii="Symbol" w:hAnsi="Symbol"/>
    </w:rPr>
  </w:style>
  <w:style w:type="character" w:customStyle="1" w:styleId="WW8Num29z1">
    <w:name w:val="WW8Num29z1"/>
    <w:rsid w:val="005939C3"/>
    <w:rPr>
      <w:rFonts w:ascii="Courier New" w:hAnsi="Courier New"/>
    </w:rPr>
  </w:style>
  <w:style w:type="character" w:customStyle="1" w:styleId="WW8Num29z2">
    <w:name w:val="WW8Num29z2"/>
    <w:rsid w:val="005939C3"/>
    <w:rPr>
      <w:rFonts w:ascii="Wingdings" w:hAnsi="Wingdings"/>
    </w:rPr>
  </w:style>
  <w:style w:type="character" w:customStyle="1" w:styleId="1">
    <w:name w:val="Основной шрифт абзаца1"/>
    <w:rsid w:val="005939C3"/>
  </w:style>
  <w:style w:type="character" w:styleId="a3">
    <w:name w:val="Hyperlink"/>
    <w:basedOn w:val="1"/>
    <w:rsid w:val="005939C3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1"/>
    <w:rsid w:val="005939C3"/>
    <w:rPr>
      <w:rFonts w:ascii="Times New Roman" w:hAnsi="Times New Roman" w:cs="Times New Roman"/>
      <w:sz w:val="2"/>
    </w:rPr>
  </w:style>
  <w:style w:type="character" w:customStyle="1" w:styleId="a5">
    <w:name w:val="Наименование сектора Знак Знак Знак Знак Знак"/>
    <w:basedOn w:val="1"/>
    <w:rsid w:val="005939C3"/>
    <w:rPr>
      <w:rFonts w:cs="Arial"/>
      <w:b/>
      <w:iCs/>
      <w:sz w:val="24"/>
      <w:szCs w:val="24"/>
      <w:lang w:val="ru-RU" w:eastAsia="ar-SA" w:bidi="ar-SA"/>
    </w:rPr>
  </w:style>
  <w:style w:type="character" w:styleId="a6">
    <w:name w:val="Strong"/>
    <w:basedOn w:val="1"/>
    <w:qFormat/>
    <w:rsid w:val="005939C3"/>
    <w:rPr>
      <w:rFonts w:ascii="Times New Roman" w:hAnsi="Times New Roman" w:cs="Times New Roman"/>
      <w:b/>
      <w:bCs/>
    </w:rPr>
  </w:style>
  <w:style w:type="character" w:customStyle="1" w:styleId="a7">
    <w:name w:val="Символ нумерации"/>
    <w:rsid w:val="005939C3"/>
  </w:style>
  <w:style w:type="character" w:customStyle="1" w:styleId="a8">
    <w:name w:val="Верхний колонтитул Знак"/>
    <w:basedOn w:val="3"/>
    <w:rsid w:val="005939C3"/>
    <w:rPr>
      <w:rFonts w:cs="Calibri"/>
    </w:rPr>
  </w:style>
  <w:style w:type="character" w:customStyle="1" w:styleId="a9">
    <w:name w:val="Нижний колонтитул Знак"/>
    <w:basedOn w:val="3"/>
    <w:rsid w:val="005939C3"/>
    <w:rPr>
      <w:rFonts w:cs="Calibri"/>
    </w:rPr>
  </w:style>
  <w:style w:type="character" w:customStyle="1" w:styleId="Internetlink">
    <w:name w:val="Internet link"/>
    <w:rsid w:val="005939C3"/>
    <w:rPr>
      <w:rFonts w:eastAsia="Times New Roman"/>
      <w:color w:val="000080"/>
      <w:sz w:val="20"/>
      <w:u w:val="single"/>
    </w:rPr>
  </w:style>
  <w:style w:type="paragraph" w:customStyle="1" w:styleId="aa">
    <w:name w:val="Заголовок"/>
    <w:basedOn w:val="a"/>
    <w:next w:val="ab"/>
    <w:rsid w:val="005939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5939C3"/>
    <w:pPr>
      <w:spacing w:after="120"/>
    </w:pPr>
  </w:style>
  <w:style w:type="paragraph" w:styleId="ac">
    <w:name w:val="List"/>
    <w:basedOn w:val="ab"/>
    <w:rsid w:val="005939C3"/>
    <w:rPr>
      <w:rFonts w:ascii="Arial" w:hAnsi="Arial" w:cs="Tahoma"/>
    </w:rPr>
  </w:style>
  <w:style w:type="paragraph" w:customStyle="1" w:styleId="30">
    <w:name w:val="Название3"/>
    <w:basedOn w:val="a"/>
    <w:rsid w:val="005939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5939C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939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5939C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939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5939C3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5939C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5939C3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39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List Paragraph"/>
    <w:basedOn w:val="a"/>
    <w:qFormat/>
    <w:rsid w:val="005939C3"/>
    <w:pPr>
      <w:ind w:left="720"/>
    </w:pPr>
  </w:style>
  <w:style w:type="paragraph" w:styleId="ae">
    <w:name w:val="Body Text Indent"/>
    <w:basedOn w:val="a"/>
    <w:rsid w:val="005939C3"/>
    <w:pPr>
      <w:spacing w:line="264" w:lineRule="auto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sid w:val="005939C3"/>
    <w:rPr>
      <w:rFonts w:ascii="Tahoma" w:hAnsi="Tahoma" w:cs="Tahoma"/>
      <w:sz w:val="16"/>
      <w:szCs w:val="16"/>
    </w:rPr>
  </w:style>
  <w:style w:type="paragraph" w:customStyle="1" w:styleId="af0">
    <w:name w:val="Наименование адреса"/>
    <w:basedOn w:val="a"/>
    <w:rsid w:val="005939C3"/>
    <w:pPr>
      <w:keepNext/>
      <w:widowControl/>
      <w:spacing w:before="60" w:line="216" w:lineRule="atLeast"/>
    </w:pPr>
    <w:rPr>
      <w:rFonts w:eastAsia="Calibri"/>
      <w:i/>
      <w:iCs/>
    </w:rPr>
  </w:style>
  <w:style w:type="paragraph" w:customStyle="1" w:styleId="af1">
    <w:name w:val="Наименование сектора Знак Знак Знак Знак"/>
    <w:basedOn w:val="a"/>
    <w:rsid w:val="005939C3"/>
    <w:pPr>
      <w:keepNext/>
      <w:widowControl/>
      <w:spacing w:before="240" w:after="120"/>
      <w:jc w:val="center"/>
    </w:pPr>
    <w:rPr>
      <w:rFonts w:eastAsia="Calibri" w:cs="Arial"/>
      <w:b/>
      <w:iCs/>
      <w:sz w:val="24"/>
      <w:szCs w:val="24"/>
    </w:rPr>
  </w:style>
  <w:style w:type="paragraph" w:styleId="af2">
    <w:name w:val="Normal (Web)"/>
    <w:basedOn w:val="a"/>
    <w:rsid w:val="005939C3"/>
    <w:pPr>
      <w:widowControl/>
      <w:autoSpaceDE/>
      <w:spacing w:before="280" w:after="280"/>
    </w:pPr>
    <w:rPr>
      <w:sz w:val="24"/>
      <w:szCs w:val="24"/>
    </w:rPr>
  </w:style>
  <w:style w:type="paragraph" w:customStyle="1" w:styleId="af3">
    <w:name w:val="Знак"/>
    <w:basedOn w:val="a"/>
    <w:rsid w:val="005939C3"/>
    <w:pPr>
      <w:autoSpaceDE/>
      <w:spacing w:after="160" w:line="240" w:lineRule="exact"/>
      <w:jc w:val="right"/>
    </w:pPr>
    <w:rPr>
      <w:sz w:val="24"/>
      <w:szCs w:val="24"/>
      <w:lang w:val="en-GB"/>
    </w:rPr>
  </w:style>
  <w:style w:type="paragraph" w:customStyle="1" w:styleId="210">
    <w:name w:val="Основной текст с отступом 21"/>
    <w:basedOn w:val="a"/>
    <w:rsid w:val="005939C3"/>
    <w:pPr>
      <w:widowControl/>
      <w:autoSpaceDE/>
      <w:spacing w:after="120" w:line="480" w:lineRule="auto"/>
      <w:ind w:left="283"/>
    </w:pPr>
    <w:rPr>
      <w:rFonts w:eastAsia="Calibri" w:cs="Times New Roman"/>
      <w:sz w:val="28"/>
      <w:szCs w:val="28"/>
    </w:rPr>
  </w:style>
  <w:style w:type="paragraph" w:customStyle="1" w:styleId="af4">
    <w:name w:val="Содержимое врезки"/>
    <w:basedOn w:val="ab"/>
    <w:rsid w:val="005939C3"/>
  </w:style>
  <w:style w:type="paragraph" w:styleId="af5">
    <w:name w:val="header"/>
    <w:basedOn w:val="a"/>
    <w:rsid w:val="005939C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5939C3"/>
    <w:pPr>
      <w:tabs>
        <w:tab w:val="center" w:pos="4677"/>
        <w:tab w:val="right" w:pos="9355"/>
      </w:tabs>
    </w:pPr>
  </w:style>
  <w:style w:type="paragraph" w:customStyle="1" w:styleId="af7">
    <w:name w:val="Прижатый влево"/>
    <w:basedOn w:val="a"/>
    <w:next w:val="a"/>
    <w:rsid w:val="005939C3"/>
    <w:pPr>
      <w:widowControl/>
      <w:suppressAutoHyphens w:val="0"/>
    </w:pPr>
    <w:rPr>
      <w:rFonts w:ascii="Arial" w:hAnsi="Arial" w:cs="Arial"/>
      <w:sz w:val="24"/>
      <w:szCs w:val="24"/>
    </w:rPr>
  </w:style>
  <w:style w:type="paragraph" w:customStyle="1" w:styleId="12">
    <w:name w:val="нум список 1"/>
    <w:basedOn w:val="a"/>
    <w:rsid w:val="005939C3"/>
    <w:pPr>
      <w:widowControl/>
      <w:tabs>
        <w:tab w:val="num" w:pos="432"/>
      </w:tabs>
      <w:suppressAutoHyphens w:val="0"/>
      <w:autoSpaceDE/>
      <w:spacing w:before="120" w:after="120" w:line="360" w:lineRule="atLeast"/>
      <w:ind w:left="432" w:hanging="432"/>
      <w:jc w:val="both"/>
      <w:textAlignment w:val="baseline"/>
    </w:pPr>
    <w:rPr>
      <w:rFonts w:cs="Times New Roman"/>
      <w:sz w:val="24"/>
      <w:szCs w:val="24"/>
    </w:rPr>
  </w:style>
  <w:style w:type="paragraph" w:customStyle="1" w:styleId="af8">
    <w:name w:val="Обычный.Название подразделения"/>
    <w:rsid w:val="005939C3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ConsNormal">
    <w:name w:val="ConsNormal"/>
    <w:rsid w:val="005939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9">
    <w:name w:val="No Spacing"/>
    <w:uiPriority w:val="1"/>
    <w:qFormat/>
    <w:rsid w:val="00FD776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u">
    <w:name w:val="u"/>
    <w:basedOn w:val="a"/>
    <w:rsid w:val="008E621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DC4EDC"/>
    <w:pPr>
      <w:widowControl/>
      <w:autoSpaceDE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economics/public_services/apps/PAGO0637_070711_P2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SinelnikovaSA</dc:creator>
  <cp:keywords/>
  <cp:lastModifiedBy>user</cp:lastModifiedBy>
  <cp:revision>4</cp:revision>
  <cp:lastPrinted>2012-02-10T07:42:00Z</cp:lastPrinted>
  <dcterms:created xsi:type="dcterms:W3CDTF">2014-07-31T12:27:00Z</dcterms:created>
  <dcterms:modified xsi:type="dcterms:W3CDTF">2014-08-01T09:39:00Z</dcterms:modified>
</cp:coreProperties>
</file>