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B" w:rsidRPr="00E8665B" w:rsidRDefault="00E8665B" w:rsidP="00E86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99"/>
          <w:sz w:val="27"/>
          <w:szCs w:val="27"/>
        </w:rPr>
      </w:pPr>
      <w:r w:rsidRPr="00E8665B">
        <w:rPr>
          <w:rFonts w:ascii="Arial" w:hAnsi="Arial" w:cs="Arial"/>
          <w:b/>
          <w:color w:val="000099"/>
          <w:sz w:val="27"/>
          <w:szCs w:val="27"/>
        </w:rPr>
        <w:t>ВНИМАНИЕ ЖИТЕЛЕЙ ВОРОНЕЖСКОЙ ОБЛАСТИ!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Уважаемые жители Воронежской области, в связи с эпидемиологической обстановкой рекомендуем обращаться в Пенсионный фонд с личным визитом только в случае крайней необходимости, особенно это относится к людям старшего возраста.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Обратиться практически за любой услугой ПФР сегодня можно дистанционно через личный кабинет на сайте Пенсионного фонда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www.pfrf.ru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или на портале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случае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,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если все же необходимо посетить клиентскую службу Пенсионного фонда, следует воспользоваться сервисом предварительной записи на сайте </w:t>
      </w:r>
      <w:hyperlink r:id="rId4" w:history="1">
        <w:r>
          <w:rPr>
            <w:rStyle w:val="a4"/>
            <w:rFonts w:ascii="Arial" w:hAnsi="Arial" w:cs="Arial"/>
            <w:sz w:val="27"/>
            <w:szCs w:val="27"/>
            <w:u w:val="none"/>
          </w:rPr>
          <w:t>https://es.pfrf.ru/znp/, </w:t>
        </w:r>
      </w:hyperlink>
      <w:r>
        <w:rPr>
          <w:rFonts w:ascii="Arial" w:hAnsi="Arial" w:cs="Arial"/>
          <w:color w:val="333333"/>
          <w:sz w:val="27"/>
          <w:szCs w:val="27"/>
        </w:rPr>
        <w:t>чтобы прийти к назначенному времени и не ожидать приема в очереди.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Помимо электронных сервисов, в Отделении ПФР по Воронежской области ежедневно работает телефон «горячей линии»,  по которому можно получить консультации специалистов по вопросам пенсионного обеспечения, выплатам материнского капитала и другим вопросам, входящим в компетенцию Пенсионного фонда. Телефоны: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                                              8 (473) 269-77-93,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                                          8 (473) 269-77-94,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 (473) 269-77-95 .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Аналогичные справочные телефоны работают во всех районных клиентских службах области,  найти контактную информацию можно в верхней части сайта ПФР в разделе «Контакты региона», «Найти клиентскую службу», предварительно выбрав субъект РФ – Воронежская область.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Вся работа по назначению и доставке пенсий в Отделении ПФР по Воронежской области ведётся в прежнем режиме. Воронежские пенсионеры уже получили полагающиеся им выплаты за март. Сейчас специалисты ПФР формируют документы для обеспечения выплат в адрес жителей области за апрель. Все пенсии и социальные выплаты будут перечислены вовремя в соответствии с обычным графиком.</w:t>
      </w:r>
    </w:p>
    <w:p w:rsidR="00E8665B" w:rsidRDefault="00E8665B" w:rsidP="00E866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Убедительная просьба к гражданам, умеющим пользоваться электронными услугами: помогайте вашим старшим, берегите их здоровье и время!</w:t>
      </w:r>
    </w:p>
    <w:p w:rsidR="000E13C1" w:rsidRDefault="000E13C1"/>
    <w:sectPr w:rsidR="000E13C1" w:rsidSect="000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5B"/>
    <w:rsid w:val="000E13C1"/>
    <w:rsid w:val="003F1FB7"/>
    <w:rsid w:val="00E8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046MedvedevaIA</cp:lastModifiedBy>
  <cp:revision>1</cp:revision>
  <dcterms:created xsi:type="dcterms:W3CDTF">2020-03-26T11:16:00Z</dcterms:created>
  <dcterms:modified xsi:type="dcterms:W3CDTF">2020-03-26T11:18:00Z</dcterms:modified>
</cp:coreProperties>
</file>