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E" w:rsidRDefault="00AB0FD8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 постановления администрации  Новохоперского муниципального района Воронежской области «</w:t>
      </w:r>
      <w:r w:rsidR="003C04E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326E">
        <w:rPr>
          <w:rFonts w:ascii="Times New Roman" w:hAnsi="Times New Roman" w:cs="Times New Roman"/>
          <w:b/>
          <w:sz w:val="28"/>
          <w:szCs w:val="28"/>
        </w:rPr>
        <w:t xml:space="preserve">инвестиционной декларации </w:t>
      </w:r>
      <w:r w:rsidRPr="00960FE0">
        <w:rPr>
          <w:rFonts w:ascii="Times New Roman" w:hAnsi="Times New Roman" w:cs="Times New Roman"/>
          <w:b/>
          <w:sz w:val="28"/>
          <w:szCs w:val="28"/>
        </w:rPr>
        <w:t>Новохоперско</w:t>
      </w:r>
      <w:r w:rsidR="00292253">
        <w:rPr>
          <w:rFonts w:ascii="Times New Roman" w:hAnsi="Times New Roman" w:cs="Times New Roman"/>
          <w:b/>
          <w:sz w:val="28"/>
          <w:szCs w:val="28"/>
        </w:rPr>
        <w:t>го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92253">
        <w:rPr>
          <w:rFonts w:ascii="Times New Roman" w:hAnsi="Times New Roman" w:cs="Times New Roman"/>
          <w:b/>
          <w:sz w:val="28"/>
          <w:szCs w:val="28"/>
        </w:rPr>
        <w:t>го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2253">
        <w:rPr>
          <w:rFonts w:ascii="Times New Roman" w:hAnsi="Times New Roman" w:cs="Times New Roman"/>
          <w:b/>
          <w:sz w:val="28"/>
          <w:szCs w:val="28"/>
        </w:rPr>
        <w:t>а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92253">
        <w:rPr>
          <w:rFonts w:ascii="Times New Roman" w:hAnsi="Times New Roman" w:cs="Times New Roman"/>
          <w:b/>
          <w:sz w:val="28"/>
          <w:szCs w:val="28"/>
        </w:rPr>
        <w:t>77</w:t>
      </w:r>
      <w:r w:rsidR="00B2326E">
        <w:rPr>
          <w:rFonts w:ascii="Times New Roman" w:hAnsi="Times New Roman" w:cs="Times New Roman"/>
          <w:b/>
          <w:sz w:val="28"/>
          <w:szCs w:val="28"/>
        </w:rPr>
        <w:t>1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92253">
        <w:rPr>
          <w:rFonts w:ascii="Times New Roman" w:hAnsi="Times New Roman" w:cs="Times New Roman"/>
          <w:b/>
          <w:sz w:val="28"/>
          <w:szCs w:val="28"/>
        </w:rPr>
        <w:t>24.12</w:t>
      </w:r>
      <w:r w:rsidRPr="00960FE0">
        <w:rPr>
          <w:rFonts w:ascii="Times New Roman" w:hAnsi="Times New Roman" w:cs="Times New Roman"/>
          <w:b/>
          <w:sz w:val="28"/>
          <w:szCs w:val="28"/>
        </w:rPr>
        <w:t>.201</w:t>
      </w:r>
      <w:r w:rsidR="00292253">
        <w:rPr>
          <w:rFonts w:ascii="Times New Roman" w:hAnsi="Times New Roman" w:cs="Times New Roman"/>
          <w:b/>
          <w:sz w:val="28"/>
          <w:szCs w:val="28"/>
        </w:rPr>
        <w:t>3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92253">
        <w:rPr>
          <w:rFonts w:ascii="Times New Roman" w:hAnsi="Times New Roman" w:cs="Times New Roman"/>
          <w:b/>
          <w:sz w:val="28"/>
          <w:szCs w:val="28"/>
        </w:rPr>
        <w:t>»</w:t>
      </w:r>
    </w:p>
    <w:p w:rsidR="00AB0FD8" w:rsidRPr="00960FE0" w:rsidRDefault="00142C56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AB0FD8"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292253" w:rsidRPr="00292253" w:rsidRDefault="00AB0FD8" w:rsidP="00292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администрации </w:t>
      </w:r>
      <w:r w:rsidR="00292253" w:rsidRPr="00960FE0">
        <w:rPr>
          <w:rFonts w:ascii="Times New Roman" w:hAnsi="Times New Roman" w:cs="Times New Roman"/>
          <w:b/>
          <w:sz w:val="28"/>
          <w:szCs w:val="28"/>
        </w:rPr>
        <w:t>«</w:t>
      </w:r>
      <w:r w:rsidR="00292253" w:rsidRPr="002922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92253" w:rsidRPr="0029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253" w:rsidRPr="0029225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92253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="00C55DF4">
        <w:rPr>
          <w:rFonts w:ascii="Times New Roman" w:hAnsi="Times New Roman" w:cs="Times New Roman"/>
          <w:sz w:val="28"/>
          <w:szCs w:val="28"/>
        </w:rPr>
        <w:t>инвестиционной декларации</w:t>
      </w:r>
      <w:r w:rsidR="00292253" w:rsidRPr="00292253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 № 77</w:t>
      </w:r>
      <w:r w:rsidR="00C55DF4">
        <w:rPr>
          <w:rFonts w:ascii="Times New Roman" w:hAnsi="Times New Roman" w:cs="Times New Roman"/>
          <w:sz w:val="28"/>
          <w:szCs w:val="28"/>
        </w:rPr>
        <w:t>1</w:t>
      </w:r>
      <w:r w:rsidR="00292253" w:rsidRPr="00292253">
        <w:rPr>
          <w:rFonts w:ascii="Times New Roman" w:hAnsi="Times New Roman" w:cs="Times New Roman"/>
          <w:sz w:val="28"/>
          <w:szCs w:val="28"/>
        </w:rPr>
        <w:t xml:space="preserve"> от 24.12.2013 года »</w:t>
      </w:r>
    </w:p>
    <w:p w:rsidR="00AB0FD8" w:rsidRPr="00292253" w:rsidRDefault="005C56B4" w:rsidP="00292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253">
        <w:rPr>
          <w:rFonts w:ascii="Times New Roman" w:hAnsi="Times New Roman" w:cs="Times New Roman"/>
          <w:sz w:val="28"/>
          <w:szCs w:val="28"/>
        </w:rPr>
        <w:t>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Pr="002922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Pr="00292253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F96296" w:rsidRPr="00CD73DA" w:rsidRDefault="00502BBF" w:rsidP="00F96296">
      <w:pPr>
        <w:pStyle w:val="ConsPlusNormal"/>
        <w:widowControl/>
        <w:tabs>
          <w:tab w:val="left" w:pos="1139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922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22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96296" w:rsidRPr="00273AA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96296">
        <w:rPr>
          <w:rFonts w:ascii="Times New Roman" w:hAnsi="Times New Roman" w:cs="Times New Roman"/>
          <w:sz w:val="28"/>
          <w:szCs w:val="28"/>
          <w:lang w:val="ru-RU"/>
        </w:rPr>
        <w:t>становление устанавливает формы муниципальной поддержки инвестиционной деятельности, порядок ее оказания, и направлено на поддержание и развитие инвестиционной деятельности на территории района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960FE0" w:rsidRPr="00F96296" w:rsidRDefault="00AA5682" w:rsidP="00F96296">
      <w:pPr>
        <w:pStyle w:val="ConsPlusNormal"/>
        <w:widowControl/>
        <w:tabs>
          <w:tab w:val="left" w:pos="1139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9629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0FE0">
        <w:rPr>
          <w:rFonts w:ascii="Times New Roman" w:hAnsi="Times New Roman" w:cs="Times New Roman"/>
          <w:sz w:val="28"/>
          <w:szCs w:val="28"/>
        </w:rPr>
        <w:t xml:space="preserve"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</w:t>
      </w:r>
      <w:proofErr w:type="gramStart"/>
      <w:r w:rsidRPr="00960FE0">
        <w:rPr>
          <w:rFonts w:ascii="Times New Roman" w:hAnsi="Times New Roman" w:cs="Times New Roman"/>
          <w:sz w:val="28"/>
          <w:szCs w:val="28"/>
        </w:rPr>
        <w:t>органом  принято</w:t>
      </w:r>
      <w:proofErr w:type="gramEnd"/>
      <w:r w:rsidRPr="00960FE0">
        <w:rPr>
          <w:rFonts w:ascii="Times New Roman" w:hAnsi="Times New Roman" w:cs="Times New Roman"/>
          <w:sz w:val="28"/>
          <w:szCs w:val="28"/>
        </w:rPr>
        <w:t xml:space="preserve">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3025">
        <w:fldChar w:fldCharType="begin"/>
      </w:r>
      <w:r w:rsidR="002550E7">
        <w:instrText>HYPERLINK "mailto:novohoper@govvrn.ru"</w:instrText>
      </w:r>
      <w:r w:rsidR="00E03025">
        <w:fldChar w:fldCharType="separate"/>
      </w:r>
      <w:r w:rsidR="00960FE0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E03025">
        <w:fldChar w:fldCharType="end"/>
      </w:r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</w:t>
      </w:r>
      <w:r w:rsidR="00960FE0" w:rsidRPr="00F96296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консультации проводились с </w:t>
      </w:r>
      <w:r w:rsidR="00C55DF4" w:rsidRPr="00F96296">
        <w:rPr>
          <w:rFonts w:ascii="Times New Roman" w:hAnsi="Times New Roman" w:cs="Times New Roman"/>
          <w:sz w:val="28"/>
          <w:szCs w:val="28"/>
          <w:lang w:val="ru-RU"/>
        </w:rPr>
        <w:t xml:space="preserve"> 03</w:t>
      </w:r>
      <w:r w:rsidR="00960FE0" w:rsidRPr="00F962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5DF4" w:rsidRPr="00F9629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60FE0" w:rsidRPr="00F96296">
        <w:rPr>
          <w:rFonts w:ascii="Times New Roman" w:hAnsi="Times New Roman" w:cs="Times New Roman"/>
          <w:sz w:val="28"/>
          <w:szCs w:val="28"/>
          <w:lang w:val="ru-RU"/>
        </w:rPr>
        <w:t>.2016-</w:t>
      </w:r>
      <w:r w:rsidR="00C55DF4" w:rsidRPr="00F96296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960FE0" w:rsidRPr="00F962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5DF4" w:rsidRPr="00F9629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60FE0" w:rsidRPr="00F96296">
        <w:rPr>
          <w:rFonts w:ascii="Times New Roman" w:hAnsi="Times New Roman" w:cs="Times New Roman"/>
          <w:sz w:val="28"/>
          <w:szCs w:val="28"/>
          <w:lang w:val="ru-RU"/>
        </w:rPr>
        <w:t>.2016 год</w:t>
      </w:r>
      <w:r w:rsidR="00E831BA" w:rsidRPr="00F962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60FE0" w:rsidRPr="00F962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26BD" w:rsidRPr="00F96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6884" w:rsidRDefault="00CE6884" w:rsidP="002922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96ADE"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B96ADE">
        <w:rPr>
          <w:rFonts w:ascii="Times New Roman" w:hAnsi="Times New Roman" w:cs="Times New Roman"/>
          <w:sz w:val="28"/>
          <w:szCs w:val="28"/>
        </w:rPr>
        <w:t xml:space="preserve">на </w:t>
      </w:r>
      <w:r w:rsidR="00205155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и привлечения инвестиций в экономику Новохоперского муниципального района Воронежской области.</w:t>
      </w:r>
    </w:p>
    <w:p w:rsidR="004F4BA3" w:rsidRPr="00A57C95" w:rsidRDefault="00A57C95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294276" w:rsidRDefault="006F3896" w:rsidP="00294276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276" w:rsidRPr="00B96ADE"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294276">
        <w:rPr>
          <w:rFonts w:ascii="Times New Roman" w:hAnsi="Times New Roman" w:cs="Times New Roman"/>
          <w:sz w:val="28"/>
          <w:szCs w:val="28"/>
        </w:rPr>
        <w:t>на стимулирование инвестиционной активности и привлечения инвестиций в экономику Новохоперского муниципального района Воронежской области.</w:t>
      </w:r>
    </w:p>
    <w:p w:rsidR="00184485" w:rsidRPr="00A57C95" w:rsidRDefault="00142C56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84485"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="00184485"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  <w:r w:rsidR="00A54275">
        <w:rPr>
          <w:rFonts w:ascii="Times New Roman" w:hAnsi="Times New Roman" w:cs="Times New Roman"/>
          <w:b/>
          <w:sz w:val="28"/>
          <w:szCs w:val="28"/>
        </w:rPr>
        <w:t>.</w:t>
      </w:r>
    </w:p>
    <w:p w:rsidR="00184485" w:rsidRDefault="00184485" w:rsidP="00876FC8">
      <w:pPr>
        <w:pStyle w:val="a3"/>
        <w:spacing w:after="0"/>
        <w:ind w:left="142"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F4F81">
        <w:rPr>
          <w:rFonts w:ascii="Times New Roman" w:hAnsi="Times New Roman" w:cs="Times New Roman"/>
          <w:sz w:val="28"/>
          <w:szCs w:val="28"/>
        </w:rPr>
        <w:t>Потенциальными адресатами предлагаемого регулирования, интересы которых могут быть затронуты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Постановлением, являются все субъекты предпринимательс</w:t>
      </w:r>
      <w:r w:rsidR="000F4F81">
        <w:rPr>
          <w:rFonts w:ascii="Times New Roman" w:hAnsi="Times New Roman" w:cs="Times New Roman"/>
          <w:sz w:val="28"/>
          <w:szCs w:val="28"/>
        </w:rPr>
        <w:t>кой и инвестиционной деятельности</w:t>
      </w:r>
      <w:r w:rsidR="00294276">
        <w:rPr>
          <w:rFonts w:ascii="Times New Roman" w:hAnsi="Times New Roman" w:cs="Times New Roman"/>
          <w:sz w:val="28"/>
          <w:szCs w:val="28"/>
        </w:rPr>
        <w:t>.</w:t>
      </w:r>
      <w:r w:rsidR="00B26B9F">
        <w:rPr>
          <w:rFonts w:ascii="Times New Roman" w:hAnsi="Times New Roman" w:cs="Times New Roman"/>
          <w:sz w:val="28"/>
          <w:szCs w:val="28"/>
        </w:rPr>
        <w:tab/>
      </w:r>
    </w:p>
    <w:p w:rsidR="00442504" w:rsidRPr="00142C56" w:rsidRDefault="00142C56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2C56">
        <w:rPr>
          <w:rFonts w:ascii="Times New Roman" w:hAnsi="Times New Roman" w:cs="Times New Roman"/>
          <w:b/>
          <w:sz w:val="28"/>
          <w:szCs w:val="28"/>
        </w:rPr>
        <w:t>5.</w:t>
      </w:r>
      <w:r w:rsidR="00184485" w:rsidRPr="00142C56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B26B9F" w:rsidRDefault="00302811" w:rsidP="00292253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Новохоперского муниципального района Воронежской </w:t>
      </w:r>
      <w:r w:rsidR="00184485" w:rsidRPr="004E6326">
        <w:rPr>
          <w:rFonts w:ascii="Times New Roman" w:hAnsi="Times New Roman" w:cs="Times New Roman"/>
          <w:sz w:val="28"/>
          <w:szCs w:val="28"/>
        </w:rPr>
        <w:t>области «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76FC8">
        <w:rPr>
          <w:rFonts w:ascii="Times New Roman" w:hAnsi="Times New Roman" w:cs="Times New Roman"/>
          <w:sz w:val="28"/>
          <w:szCs w:val="28"/>
        </w:rPr>
        <w:t xml:space="preserve">инвестиционной декларации на </w:t>
      </w:r>
      <w:r w:rsidR="004E6326" w:rsidRPr="004E6326">
        <w:rPr>
          <w:rFonts w:ascii="Times New Roman" w:hAnsi="Times New Roman" w:cs="Times New Roman"/>
          <w:sz w:val="28"/>
          <w:szCs w:val="28"/>
        </w:rPr>
        <w:t>территории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Новохоперско</w:t>
      </w:r>
      <w:r w:rsidR="004E6326" w:rsidRPr="004E6326">
        <w:rPr>
          <w:rFonts w:ascii="Times New Roman" w:hAnsi="Times New Roman" w:cs="Times New Roman"/>
          <w:sz w:val="28"/>
          <w:szCs w:val="28"/>
        </w:rPr>
        <w:t>го  муниципального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326" w:rsidRPr="004E6326">
        <w:rPr>
          <w:rFonts w:ascii="Times New Roman" w:hAnsi="Times New Roman" w:cs="Times New Roman"/>
          <w:sz w:val="28"/>
          <w:szCs w:val="28"/>
        </w:rPr>
        <w:t>а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» № </w:t>
      </w:r>
      <w:r w:rsidR="004E6326" w:rsidRPr="004E6326">
        <w:rPr>
          <w:rFonts w:ascii="Times New Roman" w:hAnsi="Times New Roman" w:cs="Times New Roman"/>
          <w:sz w:val="28"/>
          <w:szCs w:val="28"/>
        </w:rPr>
        <w:t>77</w:t>
      </w:r>
      <w:r w:rsidR="00876FC8">
        <w:rPr>
          <w:rFonts w:ascii="Times New Roman" w:hAnsi="Times New Roman" w:cs="Times New Roman"/>
          <w:sz w:val="28"/>
          <w:szCs w:val="28"/>
        </w:rPr>
        <w:t>1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от </w:t>
      </w:r>
      <w:r w:rsidR="004E6326" w:rsidRPr="004E6326">
        <w:rPr>
          <w:rFonts w:ascii="Times New Roman" w:hAnsi="Times New Roman" w:cs="Times New Roman"/>
          <w:sz w:val="28"/>
          <w:szCs w:val="28"/>
        </w:rPr>
        <w:t>24</w:t>
      </w:r>
      <w:r w:rsidR="00B26B9F" w:rsidRPr="004E6326">
        <w:rPr>
          <w:rFonts w:ascii="Times New Roman" w:hAnsi="Times New Roman" w:cs="Times New Roman"/>
          <w:sz w:val="28"/>
          <w:szCs w:val="28"/>
        </w:rPr>
        <w:t>.</w:t>
      </w:r>
      <w:r w:rsidR="004E6326" w:rsidRPr="004E6326">
        <w:rPr>
          <w:rFonts w:ascii="Times New Roman" w:hAnsi="Times New Roman" w:cs="Times New Roman"/>
          <w:sz w:val="28"/>
          <w:szCs w:val="28"/>
        </w:rPr>
        <w:t>12</w:t>
      </w:r>
      <w:r w:rsidR="00B26B9F" w:rsidRPr="004E6326">
        <w:rPr>
          <w:rFonts w:ascii="Times New Roman" w:hAnsi="Times New Roman" w:cs="Times New Roman"/>
          <w:sz w:val="28"/>
          <w:szCs w:val="28"/>
        </w:rPr>
        <w:t>.201</w:t>
      </w:r>
      <w:r w:rsidR="004E6326" w:rsidRPr="004E6326">
        <w:rPr>
          <w:rFonts w:ascii="Times New Roman" w:hAnsi="Times New Roman" w:cs="Times New Roman"/>
          <w:sz w:val="28"/>
          <w:szCs w:val="28"/>
        </w:rPr>
        <w:t>3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248" w:rsidRPr="004E6326">
        <w:rPr>
          <w:rFonts w:ascii="Times New Roman" w:hAnsi="Times New Roman" w:cs="Times New Roman"/>
          <w:sz w:val="28"/>
          <w:szCs w:val="28"/>
        </w:rPr>
        <w:t xml:space="preserve"> </w:t>
      </w:r>
      <w:r w:rsidR="00332419" w:rsidRPr="004E6326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876FC8">
        <w:rPr>
          <w:rFonts w:ascii="Times New Roman" w:hAnsi="Times New Roman" w:cs="Times New Roman"/>
          <w:sz w:val="28"/>
          <w:szCs w:val="28"/>
        </w:rPr>
        <w:t>создать благоприятный инвестиционный климат в районе.</w:t>
      </w:r>
    </w:p>
    <w:p w:rsidR="009C1248" w:rsidRDefault="00B26B9F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2C56" w:rsidRPr="00142C56">
        <w:rPr>
          <w:rFonts w:ascii="Times New Roman" w:hAnsi="Times New Roman" w:cs="Times New Roman"/>
          <w:b/>
          <w:sz w:val="28"/>
          <w:szCs w:val="28"/>
        </w:rPr>
        <w:t>6.</w:t>
      </w:r>
      <w:r w:rsidR="009C1248"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4A373A" w:rsidRDefault="00142C56" w:rsidP="004A373A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предлагаемого правового регулирования </w:t>
      </w:r>
      <w:r w:rsidR="004A373A">
        <w:rPr>
          <w:rFonts w:ascii="Times New Roman" w:hAnsi="Times New Roman" w:cs="Times New Roman"/>
          <w:sz w:val="28"/>
          <w:szCs w:val="28"/>
        </w:rPr>
        <w:t>не ведет к увеличению расходов бюджета Новохоперского муниципального района.</w:t>
      </w:r>
    </w:p>
    <w:p w:rsidR="00E51A3A" w:rsidRPr="00142C56" w:rsidRDefault="00E51A3A" w:rsidP="004A373A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142C56" w:rsidRDefault="00142C56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объем</w:t>
      </w:r>
      <w:r w:rsidR="00E26C3D">
        <w:rPr>
          <w:rFonts w:ascii="Times New Roman" w:hAnsi="Times New Roman" w:cs="Times New Roman"/>
          <w:sz w:val="28"/>
          <w:szCs w:val="28"/>
        </w:rPr>
        <w:t>а инвестиций в экономику района.</w:t>
      </w:r>
    </w:p>
    <w:p w:rsidR="00E773AD" w:rsidRPr="00E773AD" w:rsidRDefault="00E773AD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292253">
      <w:pPr>
        <w:pStyle w:val="a3"/>
        <w:numPr>
          <w:ilvl w:val="0"/>
          <w:numId w:val="6"/>
        </w:numPr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также положений, приводящих к </w:t>
      </w:r>
      <w:r w:rsidR="00E9104F">
        <w:rPr>
          <w:rFonts w:ascii="Times New Roman" w:hAnsi="Times New Roman" w:cs="Times New Roman"/>
          <w:sz w:val="28"/>
          <w:szCs w:val="28"/>
        </w:rPr>
        <w:lastRenderedPageBreak/>
        <w:t>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292253">
      <w:pPr>
        <w:pStyle w:val="a3"/>
        <w:numPr>
          <w:ilvl w:val="0"/>
          <w:numId w:val="6"/>
        </w:numPr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E03025">
        <w:fldChar w:fldCharType="begin"/>
      </w:r>
      <w:r w:rsidR="002550E7">
        <w:instrText>HYPERLINK "mailto:novohoper@govvrn.ru"</w:instrText>
      </w:r>
      <w:r w:rsidR="00E03025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E03025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2253" w:rsidRDefault="005E1FCE" w:rsidP="003C24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253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292253" w:rsidRDefault="00292253" w:rsidP="003C242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экономико-инвестиционного</w:t>
      </w:r>
    </w:p>
    <w:p w:rsidR="005E1FCE" w:rsidRDefault="00292253" w:rsidP="003C24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развития </w:t>
      </w:r>
      <w:r w:rsidR="005E1FC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AB0FD8" w:rsidRPr="005E1FCE" w:rsidRDefault="005E1FCE" w:rsidP="003C242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</w:t>
      </w:r>
      <w:r w:rsidR="00292253">
        <w:rPr>
          <w:rFonts w:ascii="Times New Roman" w:hAnsi="Times New Roman" w:cs="Times New Roman"/>
          <w:sz w:val="28"/>
          <w:szCs w:val="28"/>
        </w:rPr>
        <w:t>Н.В.Колесников</w:t>
      </w:r>
    </w:p>
    <w:sectPr w:rsidR="00AB0FD8" w:rsidRPr="005E1FCE" w:rsidSect="0029464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3D6A"/>
    <w:multiLevelType w:val="hybridMultilevel"/>
    <w:tmpl w:val="078869A4"/>
    <w:lvl w:ilvl="0" w:tplc="9DD435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36DCD"/>
    <w:multiLevelType w:val="hybridMultilevel"/>
    <w:tmpl w:val="948E7260"/>
    <w:lvl w:ilvl="0" w:tplc="F8AED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62500"/>
    <w:rsid w:val="000C2DD8"/>
    <w:rsid w:val="000F26BD"/>
    <w:rsid w:val="000F4F81"/>
    <w:rsid w:val="00112F22"/>
    <w:rsid w:val="00127F08"/>
    <w:rsid w:val="00142C56"/>
    <w:rsid w:val="00163169"/>
    <w:rsid w:val="00184485"/>
    <w:rsid w:val="00205155"/>
    <w:rsid w:val="002550E7"/>
    <w:rsid w:val="00273AA7"/>
    <w:rsid w:val="00292253"/>
    <w:rsid w:val="00294276"/>
    <w:rsid w:val="0029464D"/>
    <w:rsid w:val="00302811"/>
    <w:rsid w:val="00323185"/>
    <w:rsid w:val="00332419"/>
    <w:rsid w:val="00332B59"/>
    <w:rsid w:val="00397CBF"/>
    <w:rsid w:val="003C04E8"/>
    <w:rsid w:val="003C2422"/>
    <w:rsid w:val="003F5E31"/>
    <w:rsid w:val="00420B07"/>
    <w:rsid w:val="00442504"/>
    <w:rsid w:val="004A373A"/>
    <w:rsid w:val="004E6326"/>
    <w:rsid w:val="004F4BA3"/>
    <w:rsid w:val="00502BBF"/>
    <w:rsid w:val="005246EE"/>
    <w:rsid w:val="005648C0"/>
    <w:rsid w:val="00597A4A"/>
    <w:rsid w:val="005C56B4"/>
    <w:rsid w:val="005E1FCE"/>
    <w:rsid w:val="005F3F57"/>
    <w:rsid w:val="00601766"/>
    <w:rsid w:val="00603138"/>
    <w:rsid w:val="00622752"/>
    <w:rsid w:val="0066678A"/>
    <w:rsid w:val="006C2E24"/>
    <w:rsid w:val="006C57A9"/>
    <w:rsid w:val="006E3D75"/>
    <w:rsid w:val="006F3896"/>
    <w:rsid w:val="006F506E"/>
    <w:rsid w:val="00726E8A"/>
    <w:rsid w:val="007A1268"/>
    <w:rsid w:val="00811E7F"/>
    <w:rsid w:val="00876FC8"/>
    <w:rsid w:val="008825D2"/>
    <w:rsid w:val="008F4550"/>
    <w:rsid w:val="00935499"/>
    <w:rsid w:val="00955F3F"/>
    <w:rsid w:val="00960FE0"/>
    <w:rsid w:val="00972055"/>
    <w:rsid w:val="009958D4"/>
    <w:rsid w:val="009C1248"/>
    <w:rsid w:val="009E4457"/>
    <w:rsid w:val="00A21D31"/>
    <w:rsid w:val="00A26648"/>
    <w:rsid w:val="00A54275"/>
    <w:rsid w:val="00A57C95"/>
    <w:rsid w:val="00A92026"/>
    <w:rsid w:val="00AA5682"/>
    <w:rsid w:val="00AB0FD8"/>
    <w:rsid w:val="00B2326E"/>
    <w:rsid w:val="00B26B9F"/>
    <w:rsid w:val="00B42927"/>
    <w:rsid w:val="00B96ADE"/>
    <w:rsid w:val="00C218FD"/>
    <w:rsid w:val="00C55DF4"/>
    <w:rsid w:val="00C64127"/>
    <w:rsid w:val="00C9087B"/>
    <w:rsid w:val="00CE6884"/>
    <w:rsid w:val="00D260C4"/>
    <w:rsid w:val="00D303F8"/>
    <w:rsid w:val="00D67D2C"/>
    <w:rsid w:val="00DA3862"/>
    <w:rsid w:val="00DC5691"/>
    <w:rsid w:val="00DE754A"/>
    <w:rsid w:val="00E03025"/>
    <w:rsid w:val="00E25FA1"/>
    <w:rsid w:val="00E26C3D"/>
    <w:rsid w:val="00E51A3A"/>
    <w:rsid w:val="00E65015"/>
    <w:rsid w:val="00E773AD"/>
    <w:rsid w:val="00E831BA"/>
    <w:rsid w:val="00E9104F"/>
    <w:rsid w:val="00ED54BF"/>
    <w:rsid w:val="00F06B96"/>
    <w:rsid w:val="00F96296"/>
    <w:rsid w:val="00F97D84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paragraph" w:customStyle="1" w:styleId="ConsPlusNormal">
    <w:name w:val="ConsPlusNormal"/>
    <w:rsid w:val="00273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206</cp:revision>
  <dcterms:created xsi:type="dcterms:W3CDTF">2016-09-23T10:16:00Z</dcterms:created>
  <dcterms:modified xsi:type="dcterms:W3CDTF">2016-11-11T13:28:00Z</dcterms:modified>
</cp:coreProperties>
</file>