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7F" w:rsidRDefault="00B4077F" w:rsidP="00B4077F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B4077F" w:rsidRPr="00191E53" w:rsidRDefault="00B4077F" w:rsidP="00B40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E53">
        <w:rPr>
          <w:rFonts w:ascii="Times New Roman" w:hAnsi="Times New Roman"/>
          <w:b/>
          <w:sz w:val="28"/>
          <w:szCs w:val="28"/>
        </w:rPr>
        <w:t>ПОЛОЖЕНИЕ</w:t>
      </w:r>
    </w:p>
    <w:p w:rsidR="00B4077F" w:rsidRPr="00191E53" w:rsidRDefault="00B4077F" w:rsidP="00B40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E53">
        <w:rPr>
          <w:rFonts w:ascii="Times New Roman" w:hAnsi="Times New Roman"/>
          <w:b/>
          <w:sz w:val="28"/>
          <w:szCs w:val="28"/>
        </w:rPr>
        <w:t xml:space="preserve">о проведении районного этапа </w:t>
      </w:r>
      <w:r w:rsidRPr="00C057B5">
        <w:rPr>
          <w:rFonts w:ascii="Times New Roman" w:hAnsi="Times New Roman"/>
          <w:b/>
          <w:sz w:val="28"/>
          <w:szCs w:val="28"/>
        </w:rPr>
        <w:t>XVI областного</w:t>
      </w:r>
    </w:p>
    <w:p w:rsidR="00B4077F" w:rsidRPr="00191E53" w:rsidRDefault="00B4077F" w:rsidP="00B4077F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191E53">
        <w:rPr>
          <w:sz w:val="28"/>
          <w:szCs w:val="28"/>
        </w:rPr>
        <w:t>(в рамках Всероссийского) конкурса детско-юношеского творчества по пожарной безопасности «Неопалимая купина»</w:t>
      </w:r>
    </w:p>
    <w:p w:rsidR="00B4077F" w:rsidRDefault="00B4077F" w:rsidP="00B4077F">
      <w:pPr>
        <w:pStyle w:val="4"/>
        <w:shd w:val="clear" w:color="auto" w:fill="auto"/>
        <w:spacing w:line="288" w:lineRule="exact"/>
        <w:ind w:firstLine="360"/>
        <w:jc w:val="left"/>
      </w:pPr>
    </w:p>
    <w:p w:rsidR="00B4077F" w:rsidRDefault="00B4077F" w:rsidP="00B4077F">
      <w:pPr>
        <w:pStyle w:val="4"/>
        <w:shd w:val="clear" w:color="auto" w:fill="auto"/>
        <w:spacing w:line="288" w:lineRule="exact"/>
        <w:ind w:firstLine="360"/>
        <w:jc w:val="center"/>
        <w:rPr>
          <w:b/>
          <w:sz w:val="24"/>
          <w:szCs w:val="24"/>
        </w:rPr>
      </w:pPr>
      <w:r w:rsidRPr="00191E53">
        <w:rPr>
          <w:b/>
          <w:sz w:val="24"/>
          <w:szCs w:val="24"/>
        </w:rPr>
        <w:t>1.Общие положения</w:t>
      </w:r>
    </w:p>
    <w:p w:rsidR="00B4077F" w:rsidRPr="00CD4178" w:rsidRDefault="00B4077F" w:rsidP="00B4077F">
      <w:pPr>
        <w:pStyle w:val="4"/>
        <w:shd w:val="clear" w:color="auto" w:fill="auto"/>
        <w:spacing w:line="288" w:lineRule="exact"/>
        <w:ind w:firstLine="360"/>
        <w:jc w:val="both"/>
        <w:rPr>
          <w:b/>
          <w:sz w:val="24"/>
          <w:szCs w:val="24"/>
        </w:rPr>
      </w:pPr>
    </w:p>
    <w:p w:rsidR="00B4077F" w:rsidRPr="00CD4178" w:rsidRDefault="00B4077F" w:rsidP="00B4077F">
      <w:pPr>
        <w:pStyle w:val="a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7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районного этапа</w:t>
      </w:r>
      <w:r w:rsidRPr="00CD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78">
        <w:rPr>
          <w:rFonts w:ascii="Times New Roman" w:hAnsi="Times New Roman" w:cs="Times New Roman"/>
          <w:sz w:val="24"/>
          <w:szCs w:val="24"/>
        </w:rPr>
        <w:t>XVI областного, в рамках Всероссийского, конкурса детско-юношеского творчества по пожарной безопасности «Неопалимая купина» (дале</w:t>
      </w:r>
      <w:proofErr w:type="gramStart"/>
      <w:r w:rsidRPr="00CD4178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178">
        <w:rPr>
          <w:rFonts w:ascii="Times New Roman" w:hAnsi="Times New Roman" w:cs="Times New Roman"/>
          <w:sz w:val="24"/>
          <w:szCs w:val="24"/>
        </w:rPr>
        <w:t>Конкурс), систему оценки результатов и определения его победителей и призеров.</w:t>
      </w:r>
    </w:p>
    <w:p w:rsidR="00B4077F" w:rsidRPr="00CD4178" w:rsidRDefault="00B4077F" w:rsidP="00B4077F">
      <w:pPr>
        <w:pStyle w:val="ad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4077F" w:rsidRPr="00CD4178" w:rsidRDefault="00B4077F" w:rsidP="00B4077F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78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B4077F" w:rsidRPr="00CD4178" w:rsidRDefault="00B4077F" w:rsidP="00B4077F">
      <w:pPr>
        <w:pStyle w:val="22"/>
        <w:shd w:val="clear" w:color="auto" w:fill="auto"/>
        <w:spacing w:line="240" w:lineRule="auto"/>
        <w:ind w:firstLine="360"/>
        <w:jc w:val="center"/>
        <w:rPr>
          <w:sz w:val="24"/>
          <w:szCs w:val="24"/>
        </w:rPr>
      </w:pPr>
    </w:p>
    <w:p w:rsidR="00B4077F" w:rsidRPr="00CD4178" w:rsidRDefault="00B4077F" w:rsidP="00B4077F">
      <w:pPr>
        <w:pStyle w:val="2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D4178">
        <w:rPr>
          <w:b w:val="0"/>
          <w:sz w:val="24"/>
          <w:szCs w:val="24"/>
        </w:rPr>
        <w:t>2.1.Цели Конкурса: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left="360" w:firstLine="0"/>
        <w:jc w:val="both"/>
        <w:rPr>
          <w:sz w:val="24"/>
          <w:szCs w:val="24"/>
        </w:rPr>
      </w:pPr>
      <w:r w:rsidRPr="00CD4178">
        <w:rPr>
          <w:sz w:val="24"/>
          <w:szCs w:val="24"/>
        </w:rPr>
        <w:t>- формирование и закрепление навыков грамотного поведения в условиях пожара и других чрезвычайных ситуаций;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left="360" w:firstLine="0"/>
        <w:jc w:val="both"/>
        <w:rPr>
          <w:sz w:val="24"/>
          <w:szCs w:val="24"/>
        </w:rPr>
      </w:pPr>
      <w:r w:rsidRPr="00CD4178">
        <w:rPr>
          <w:sz w:val="24"/>
          <w:szCs w:val="24"/>
        </w:rPr>
        <w:t>- воспитание и формирование гражданской ответственности, осуществление противопожарной пропаганды и привлечение учащихся в дружины юных пожарных (далее - ДЮП).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  <w:r w:rsidRPr="00CD4178">
        <w:rPr>
          <w:sz w:val="24"/>
          <w:szCs w:val="24"/>
        </w:rPr>
        <w:t>2.2.Задачи Конкурса: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D4178">
        <w:rPr>
          <w:sz w:val="24"/>
          <w:szCs w:val="24"/>
        </w:rPr>
        <w:t>-создание условий для творческой самореализации детей и взрослых, развитие их</w:t>
      </w:r>
      <w:r>
        <w:rPr>
          <w:sz w:val="24"/>
          <w:szCs w:val="24"/>
        </w:rPr>
        <w:t xml:space="preserve"> </w:t>
      </w:r>
      <w:r w:rsidRPr="00CD4178">
        <w:rPr>
          <w:sz w:val="24"/>
          <w:szCs w:val="24"/>
        </w:rPr>
        <w:t>творческого потенциала, активной жизненной позиции;</w:t>
      </w:r>
    </w:p>
    <w:p w:rsidR="00B4077F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D4178">
        <w:rPr>
          <w:sz w:val="24"/>
          <w:szCs w:val="24"/>
        </w:rPr>
        <w:t>-изучение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ситуаций;</w:t>
      </w:r>
    </w:p>
    <w:p w:rsidR="00B4077F" w:rsidRPr="00262B9D" w:rsidRDefault="00B4077F" w:rsidP="00B4077F">
      <w:pPr>
        <w:pStyle w:val="4"/>
        <w:shd w:val="clear" w:color="auto" w:fill="auto"/>
        <w:tabs>
          <w:tab w:val="left" w:pos="650"/>
        </w:tabs>
        <w:spacing w:line="293" w:lineRule="exact"/>
        <w:ind w:firstLine="0"/>
        <w:jc w:val="both"/>
        <w:rPr>
          <w:sz w:val="24"/>
          <w:szCs w:val="24"/>
        </w:rPr>
      </w:pPr>
      <w:r w:rsidRPr="00262B9D">
        <w:rPr>
          <w:sz w:val="24"/>
          <w:szCs w:val="24"/>
        </w:rPr>
        <w:t xml:space="preserve">    -создание эффективной системы межведомствен</w:t>
      </w:r>
      <w:r>
        <w:rPr>
          <w:sz w:val="24"/>
          <w:szCs w:val="24"/>
        </w:rPr>
        <w:t>ного взаимодействия по вопросам</w:t>
      </w:r>
      <w:r w:rsidRPr="00262B9D">
        <w:rPr>
          <w:sz w:val="24"/>
          <w:szCs w:val="24"/>
        </w:rPr>
        <w:t xml:space="preserve"> совершенствования деятельности в области об</w:t>
      </w:r>
      <w:r>
        <w:rPr>
          <w:sz w:val="24"/>
          <w:szCs w:val="24"/>
        </w:rPr>
        <w:t>еспечения пожарной безопасности;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950"/>
        </w:tabs>
        <w:spacing w:line="240" w:lineRule="auto"/>
        <w:ind w:firstLine="0"/>
        <w:jc w:val="both"/>
        <w:rPr>
          <w:sz w:val="24"/>
          <w:szCs w:val="24"/>
        </w:rPr>
      </w:pPr>
      <w:r w:rsidRPr="00CD4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D4178">
        <w:rPr>
          <w:sz w:val="24"/>
          <w:szCs w:val="24"/>
        </w:rPr>
        <w:t>-привлечение внимание детей и взрослых к проблемам правонарушений в области пожарной безопасности;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950"/>
        </w:tabs>
        <w:spacing w:line="240" w:lineRule="auto"/>
        <w:ind w:firstLine="0"/>
        <w:jc w:val="both"/>
        <w:rPr>
          <w:sz w:val="24"/>
          <w:szCs w:val="24"/>
        </w:rPr>
      </w:pPr>
      <w:r w:rsidRPr="00CD4178">
        <w:rPr>
          <w:sz w:val="24"/>
          <w:szCs w:val="24"/>
        </w:rPr>
        <w:t xml:space="preserve">    -содействие социальной адаптации и самоопределению подростков, профессиональная ориентация подростка, привитие интереса к профессии пожарного и спасателя;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950"/>
        </w:tabs>
        <w:spacing w:line="240" w:lineRule="auto"/>
        <w:ind w:firstLine="0"/>
        <w:jc w:val="both"/>
        <w:rPr>
          <w:sz w:val="24"/>
          <w:szCs w:val="24"/>
        </w:rPr>
      </w:pPr>
      <w:r w:rsidRPr="00CD4178">
        <w:rPr>
          <w:sz w:val="24"/>
          <w:szCs w:val="24"/>
        </w:rPr>
        <w:t xml:space="preserve">     - выявление и поддержка одаренных детей, в том числе среди детей с ограниченными возможностями и из малоимущих и социально незащищенных категорий.</w:t>
      </w:r>
    </w:p>
    <w:p w:rsidR="00B4077F" w:rsidRPr="00CD4178" w:rsidRDefault="00B4077F" w:rsidP="00B4077F">
      <w:pPr>
        <w:pStyle w:val="10"/>
        <w:keepNext/>
        <w:keepLines/>
        <w:shd w:val="clear" w:color="auto" w:fill="auto"/>
        <w:tabs>
          <w:tab w:val="left" w:pos="1181"/>
        </w:tabs>
        <w:spacing w:line="240" w:lineRule="auto"/>
        <w:rPr>
          <w:sz w:val="24"/>
          <w:szCs w:val="24"/>
        </w:rPr>
      </w:pPr>
      <w:bookmarkStart w:id="1" w:name="bookmark0"/>
    </w:p>
    <w:p w:rsidR="00B4077F" w:rsidRPr="00CD4178" w:rsidRDefault="00B4077F" w:rsidP="00B4077F">
      <w:pPr>
        <w:pStyle w:val="10"/>
        <w:keepNext/>
        <w:keepLines/>
        <w:shd w:val="clear" w:color="auto" w:fill="auto"/>
        <w:tabs>
          <w:tab w:val="left" w:pos="1181"/>
        </w:tabs>
        <w:spacing w:line="240" w:lineRule="auto"/>
        <w:rPr>
          <w:sz w:val="24"/>
          <w:szCs w:val="24"/>
        </w:rPr>
      </w:pPr>
      <w:r w:rsidRPr="00CD4178">
        <w:rPr>
          <w:sz w:val="24"/>
          <w:szCs w:val="24"/>
        </w:rPr>
        <w:t xml:space="preserve">                                                    3.Организация, сроки и проведение Конкурса:</w:t>
      </w:r>
      <w:bookmarkEnd w:id="1"/>
    </w:p>
    <w:p w:rsidR="00B4077F" w:rsidRPr="00943CC7" w:rsidRDefault="00B4077F" w:rsidP="00B407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3CC7">
        <w:rPr>
          <w:rFonts w:ascii="Times New Roman" w:hAnsi="Times New Roman"/>
          <w:sz w:val="24"/>
          <w:szCs w:val="24"/>
        </w:rPr>
        <w:t>3.1.Организаторами областного этапа Конкурса являются:</w:t>
      </w:r>
      <w:r w:rsidRPr="00943CC7">
        <w:rPr>
          <w:rFonts w:ascii="Times New Roman" w:eastAsia="Times New Roman" w:hAnsi="Times New Roman"/>
          <w:sz w:val="24"/>
          <w:szCs w:val="24"/>
        </w:rPr>
        <w:t xml:space="preserve"> администрация Новохопёрского муниципального района, МКУ «Новохоперский ресурсный Центр развития образования».</w:t>
      </w:r>
    </w:p>
    <w:p w:rsidR="00B4077F" w:rsidRPr="00943CC7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43CC7">
        <w:rPr>
          <w:sz w:val="24"/>
          <w:szCs w:val="24"/>
        </w:rPr>
        <w:t>3.2.Конкурс проводится</w:t>
      </w:r>
      <w:r w:rsidRPr="00943CC7">
        <w:rPr>
          <w:rStyle w:val="a7"/>
        </w:rPr>
        <w:t xml:space="preserve"> </w:t>
      </w:r>
      <w:r w:rsidRPr="00943CC7">
        <w:rPr>
          <w:sz w:val="24"/>
          <w:szCs w:val="24"/>
        </w:rPr>
        <w:t>в два этапа:</w:t>
      </w:r>
    </w:p>
    <w:p w:rsidR="00B4077F" w:rsidRPr="009B46CF" w:rsidRDefault="00B4077F" w:rsidP="00B4077F">
      <w:pPr>
        <w:pStyle w:val="50"/>
        <w:shd w:val="clear" w:color="auto" w:fill="auto"/>
        <w:tabs>
          <w:tab w:val="left" w:pos="1459"/>
        </w:tabs>
        <w:spacing w:line="240" w:lineRule="auto"/>
        <w:rPr>
          <w:i w:val="0"/>
          <w:sz w:val="24"/>
          <w:szCs w:val="24"/>
        </w:rPr>
      </w:pPr>
      <w:r w:rsidRPr="009B46CF">
        <w:rPr>
          <w:i w:val="0"/>
          <w:sz w:val="24"/>
          <w:szCs w:val="24"/>
        </w:rPr>
        <w:t>- районный этап – с 11 февраля 2019г. по 7 марта 2019 года.</w:t>
      </w:r>
    </w:p>
    <w:p w:rsidR="00B4077F" w:rsidRPr="009B46CF" w:rsidRDefault="00B4077F" w:rsidP="00B4077F">
      <w:pPr>
        <w:pStyle w:val="50"/>
        <w:shd w:val="clear" w:color="auto" w:fill="auto"/>
        <w:tabs>
          <w:tab w:val="left" w:pos="1181"/>
        </w:tabs>
        <w:spacing w:line="240" w:lineRule="auto"/>
        <w:rPr>
          <w:i w:val="0"/>
          <w:sz w:val="24"/>
          <w:szCs w:val="24"/>
        </w:rPr>
      </w:pPr>
      <w:r w:rsidRPr="009B46CF">
        <w:rPr>
          <w:i w:val="0"/>
          <w:sz w:val="24"/>
          <w:szCs w:val="24"/>
        </w:rPr>
        <w:t>-областной этап - до 01 апреля 2019 года.</w:t>
      </w:r>
    </w:p>
    <w:p w:rsidR="00B4077F" w:rsidRPr="00A24BED" w:rsidRDefault="00B4077F" w:rsidP="00B4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24BED">
        <w:rPr>
          <w:rFonts w:ascii="Times New Roman" w:hAnsi="Times New Roman"/>
          <w:sz w:val="24"/>
          <w:szCs w:val="24"/>
        </w:rPr>
        <w:t>.2. Работы, занявшие призовые места на районном этапе, принимаются к участию в областном этапе конкурса (при подаче соответствующей заявки).</w:t>
      </w:r>
    </w:p>
    <w:p w:rsidR="00B4077F" w:rsidRPr="00CD4178" w:rsidRDefault="00B4077F" w:rsidP="00B4077F">
      <w:pPr>
        <w:pStyle w:val="50"/>
        <w:shd w:val="clear" w:color="auto" w:fill="auto"/>
        <w:tabs>
          <w:tab w:val="left" w:pos="1181"/>
        </w:tabs>
        <w:spacing w:line="240" w:lineRule="auto"/>
        <w:rPr>
          <w:sz w:val="24"/>
          <w:szCs w:val="24"/>
        </w:rPr>
      </w:pPr>
    </w:p>
    <w:p w:rsidR="00B4077F" w:rsidRPr="00CD4178" w:rsidRDefault="00B4077F" w:rsidP="00B4077F">
      <w:pPr>
        <w:pStyle w:val="10"/>
        <w:keepNext/>
        <w:keepLines/>
        <w:shd w:val="clear" w:color="auto" w:fill="auto"/>
        <w:tabs>
          <w:tab w:val="left" w:pos="1276"/>
        </w:tabs>
        <w:spacing w:line="240" w:lineRule="auto"/>
        <w:jc w:val="center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4.</w:t>
      </w:r>
      <w:r w:rsidRPr="00CD4178">
        <w:rPr>
          <w:sz w:val="24"/>
          <w:szCs w:val="24"/>
        </w:rPr>
        <w:t>Участники Конкурса.</w:t>
      </w:r>
      <w:bookmarkEnd w:id="2"/>
    </w:p>
    <w:p w:rsidR="00B4077F" w:rsidRPr="00CD4178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CD4178">
        <w:rPr>
          <w:sz w:val="24"/>
          <w:szCs w:val="24"/>
        </w:rPr>
        <w:t xml:space="preserve">Участниками Конкурса являются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</w:t>
      </w:r>
      <w:r w:rsidRPr="00CD4178">
        <w:rPr>
          <w:sz w:val="24"/>
          <w:szCs w:val="24"/>
        </w:rPr>
        <w:t xml:space="preserve">в возрасте </w:t>
      </w:r>
      <w:r w:rsidRPr="009B46CF">
        <w:rPr>
          <w:b/>
          <w:sz w:val="24"/>
          <w:szCs w:val="24"/>
        </w:rPr>
        <w:t>от 6 до 18 лет.</w:t>
      </w:r>
      <w:r w:rsidRPr="00CD4178">
        <w:rPr>
          <w:sz w:val="24"/>
          <w:szCs w:val="24"/>
        </w:rPr>
        <w:t xml:space="preserve"> </w:t>
      </w:r>
    </w:p>
    <w:p w:rsidR="00B4077F" w:rsidRPr="00943CC7" w:rsidRDefault="00B4077F" w:rsidP="00B4077F">
      <w:pPr>
        <w:pStyle w:val="4"/>
        <w:shd w:val="clear" w:color="auto" w:fill="auto"/>
        <w:spacing w:line="240" w:lineRule="auto"/>
        <w:ind w:firstLine="360"/>
        <w:jc w:val="both"/>
        <w:rPr>
          <w:rStyle w:val="a7"/>
          <w:b w:val="0"/>
        </w:rPr>
      </w:pPr>
      <w:r w:rsidRPr="00CD4178">
        <w:rPr>
          <w:sz w:val="24"/>
          <w:szCs w:val="24"/>
        </w:rPr>
        <w:t xml:space="preserve">Участники конкурса подразделяются </w:t>
      </w:r>
      <w:r w:rsidRPr="009B46CF">
        <w:rPr>
          <w:b/>
          <w:sz w:val="24"/>
          <w:szCs w:val="24"/>
        </w:rPr>
        <w:t xml:space="preserve">на </w:t>
      </w:r>
      <w:r w:rsidRPr="009B46CF">
        <w:rPr>
          <w:rStyle w:val="a7"/>
          <w:b w:val="0"/>
        </w:rPr>
        <w:t>3 возрастные группы</w:t>
      </w:r>
      <w:r w:rsidRPr="00943CC7">
        <w:rPr>
          <w:rStyle w:val="a7"/>
          <w:b w:val="0"/>
        </w:rPr>
        <w:t>:</w:t>
      </w:r>
    </w:p>
    <w:p w:rsidR="00B4077F" w:rsidRPr="00CD4178" w:rsidRDefault="00B4077F" w:rsidP="00B4077F">
      <w:pPr>
        <w:pStyle w:val="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>
        <w:rPr>
          <w:rStyle w:val="a7"/>
        </w:rPr>
        <w:t>-</w:t>
      </w:r>
      <w:r>
        <w:rPr>
          <w:sz w:val="24"/>
          <w:szCs w:val="24"/>
        </w:rPr>
        <w:t>д</w:t>
      </w:r>
      <w:r w:rsidRPr="00CD4178">
        <w:rPr>
          <w:sz w:val="24"/>
          <w:szCs w:val="24"/>
        </w:rPr>
        <w:t>о 7 лет (включительно);</w:t>
      </w:r>
    </w:p>
    <w:p w:rsidR="00B4077F" w:rsidRPr="00C76293" w:rsidRDefault="00B4077F" w:rsidP="00B4077F">
      <w:pPr>
        <w:pStyle w:val="22"/>
        <w:shd w:val="clear" w:color="auto" w:fill="auto"/>
        <w:tabs>
          <w:tab w:val="left" w:pos="1536"/>
        </w:tabs>
        <w:spacing w:line="240" w:lineRule="auto"/>
        <w:ind w:left="360"/>
        <w:jc w:val="both"/>
        <w:rPr>
          <w:b w:val="0"/>
          <w:sz w:val="24"/>
          <w:szCs w:val="24"/>
        </w:rPr>
      </w:pPr>
      <w:r w:rsidRPr="00C76293">
        <w:rPr>
          <w:rStyle w:val="22pt"/>
          <w:rFonts w:eastAsia="Century Gothic"/>
        </w:rPr>
        <w:t>-8-13</w:t>
      </w:r>
      <w:r w:rsidRPr="00C76293">
        <w:rPr>
          <w:b w:val="0"/>
          <w:sz w:val="24"/>
          <w:szCs w:val="24"/>
        </w:rPr>
        <w:t xml:space="preserve"> лет (включительно);</w:t>
      </w:r>
    </w:p>
    <w:p w:rsidR="00B4077F" w:rsidRPr="00C76293" w:rsidRDefault="00B4077F" w:rsidP="00B4077F">
      <w:pPr>
        <w:pStyle w:val="22"/>
        <w:shd w:val="clear" w:color="auto" w:fill="auto"/>
        <w:tabs>
          <w:tab w:val="left" w:pos="1536"/>
        </w:tabs>
        <w:spacing w:line="240" w:lineRule="auto"/>
        <w:ind w:left="360"/>
        <w:jc w:val="both"/>
        <w:rPr>
          <w:b w:val="0"/>
          <w:sz w:val="24"/>
          <w:szCs w:val="24"/>
        </w:rPr>
      </w:pPr>
      <w:r w:rsidRPr="00C76293">
        <w:rPr>
          <w:rStyle w:val="22pt"/>
          <w:rFonts w:eastAsia="Century Gothic"/>
        </w:rPr>
        <w:lastRenderedPageBreak/>
        <w:t>-14-18</w:t>
      </w:r>
      <w:r w:rsidRPr="00C76293">
        <w:rPr>
          <w:b w:val="0"/>
          <w:sz w:val="24"/>
          <w:szCs w:val="24"/>
        </w:rPr>
        <w:t xml:space="preserve"> лет (включительно).</w:t>
      </w:r>
    </w:p>
    <w:p w:rsidR="00B4077F" w:rsidRPr="00C76293" w:rsidRDefault="00B4077F" w:rsidP="00B4077F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96"/>
        </w:tabs>
        <w:spacing w:line="240" w:lineRule="auto"/>
        <w:rPr>
          <w:b w:val="0"/>
          <w:sz w:val="24"/>
          <w:szCs w:val="24"/>
        </w:rPr>
      </w:pPr>
      <w:r w:rsidRPr="00C76293">
        <w:rPr>
          <w:b w:val="0"/>
          <w:sz w:val="24"/>
          <w:szCs w:val="24"/>
        </w:rPr>
        <w:t>Номинации Конкурса:</w:t>
      </w:r>
    </w:p>
    <w:p w:rsidR="00B4077F" w:rsidRPr="00C76293" w:rsidRDefault="00B4077F" w:rsidP="00B4077F">
      <w:pPr>
        <w:pStyle w:val="22"/>
        <w:shd w:val="clear" w:color="auto" w:fill="auto"/>
        <w:tabs>
          <w:tab w:val="left" w:pos="757"/>
          <w:tab w:val="right" w:pos="7183"/>
          <w:tab w:val="left" w:pos="752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 </w:t>
      </w:r>
      <w:r w:rsidRPr="009B46CF">
        <w:rPr>
          <w:sz w:val="24"/>
          <w:szCs w:val="24"/>
        </w:rPr>
        <w:t>художественно-изобразительное творчество:</w:t>
      </w:r>
      <w:r>
        <w:rPr>
          <w:b w:val="0"/>
          <w:sz w:val="24"/>
          <w:szCs w:val="24"/>
        </w:rPr>
        <w:t xml:space="preserve">       </w:t>
      </w:r>
      <w:r w:rsidRPr="00C76293">
        <w:rPr>
          <w:rStyle w:val="23"/>
        </w:rPr>
        <w:t>рисунок,</w:t>
      </w:r>
      <w:r w:rsidRPr="00C76293">
        <w:rPr>
          <w:rStyle w:val="23"/>
        </w:rPr>
        <w:tab/>
      </w:r>
      <w:r>
        <w:rPr>
          <w:rStyle w:val="23"/>
        </w:rPr>
        <w:t xml:space="preserve">  плакат, </w:t>
      </w:r>
      <w:r w:rsidRPr="00C76293">
        <w:rPr>
          <w:rStyle w:val="23"/>
        </w:rPr>
        <w:t>стенгазета,</w:t>
      </w:r>
      <w:r>
        <w:rPr>
          <w:rStyle w:val="23"/>
        </w:rPr>
        <w:t xml:space="preserve"> </w:t>
      </w:r>
      <w:r w:rsidRPr="00C76293">
        <w:rPr>
          <w:b w:val="0"/>
          <w:sz w:val="24"/>
          <w:szCs w:val="24"/>
        </w:rPr>
        <w:t>противопожарный уголок, эмблемы ДЮП, МЧС, ВДПО; книжная графика, иллюстрации информационного и познавательного содержания;</w:t>
      </w:r>
    </w:p>
    <w:p w:rsidR="00B4077F" w:rsidRPr="00C76293" w:rsidRDefault="00B4077F" w:rsidP="00B4077F">
      <w:pPr>
        <w:pStyle w:val="22"/>
        <w:shd w:val="clear" w:color="auto" w:fill="auto"/>
        <w:tabs>
          <w:tab w:val="left" w:pos="757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proofErr w:type="gramStart"/>
      <w:r w:rsidRPr="00C76293">
        <w:rPr>
          <w:b w:val="0"/>
          <w:sz w:val="24"/>
          <w:szCs w:val="24"/>
        </w:rPr>
        <w:t>-</w:t>
      </w:r>
      <w:r w:rsidRPr="009B46CF">
        <w:rPr>
          <w:sz w:val="24"/>
          <w:szCs w:val="24"/>
        </w:rPr>
        <w:t>декоративно-прикладное творчество</w:t>
      </w:r>
      <w:r w:rsidRPr="00C76293">
        <w:rPr>
          <w:b w:val="0"/>
          <w:sz w:val="24"/>
          <w:szCs w:val="24"/>
        </w:rPr>
        <w:t xml:space="preserve">: </w:t>
      </w:r>
      <w:r w:rsidRPr="00C76293">
        <w:rPr>
          <w:rStyle w:val="23"/>
        </w:rPr>
        <w:t xml:space="preserve">работы традиционных народных ремесел </w:t>
      </w:r>
      <w:r w:rsidRPr="00C76293">
        <w:rPr>
          <w:b w:val="0"/>
          <w:sz w:val="24"/>
          <w:szCs w:val="24"/>
        </w:rPr>
        <w:t>и декоративно-прикладного искусства:</w:t>
      </w:r>
      <w:r w:rsidRPr="00C76293">
        <w:rPr>
          <w:b w:val="0"/>
          <w:sz w:val="24"/>
          <w:szCs w:val="24"/>
        </w:rPr>
        <w:tab/>
        <w:t>сюжетная</w:t>
      </w:r>
      <w:r w:rsidRPr="00C76293">
        <w:rPr>
          <w:b w:val="0"/>
          <w:sz w:val="24"/>
          <w:szCs w:val="24"/>
        </w:rPr>
        <w:tab/>
        <w:t>композиция,</w:t>
      </w:r>
      <w:r w:rsidRPr="00C76293">
        <w:rPr>
          <w:b w:val="0"/>
          <w:sz w:val="24"/>
          <w:szCs w:val="24"/>
        </w:rPr>
        <w:tab/>
        <w:t xml:space="preserve">аппликация, оригами, коллаж, вышивка, нитяная графика, вязание, батик, лоскутное шитье, </w:t>
      </w:r>
      <w:proofErr w:type="spellStart"/>
      <w:r w:rsidRPr="00C76293">
        <w:rPr>
          <w:b w:val="0"/>
          <w:sz w:val="24"/>
          <w:szCs w:val="24"/>
        </w:rPr>
        <w:t>бисероплетение</w:t>
      </w:r>
      <w:proofErr w:type="spellEnd"/>
      <w:r w:rsidRPr="00C76293">
        <w:rPr>
          <w:b w:val="0"/>
          <w:sz w:val="24"/>
          <w:szCs w:val="24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 w:rsidRPr="00C76293">
        <w:rPr>
          <w:b w:val="0"/>
          <w:sz w:val="24"/>
          <w:szCs w:val="24"/>
        </w:rPr>
        <w:t>декупаж</w:t>
      </w:r>
      <w:proofErr w:type="spellEnd"/>
      <w:r w:rsidRPr="00C76293">
        <w:rPr>
          <w:b w:val="0"/>
          <w:sz w:val="24"/>
          <w:szCs w:val="24"/>
        </w:rPr>
        <w:t xml:space="preserve">, </w:t>
      </w:r>
      <w:proofErr w:type="spellStart"/>
      <w:r w:rsidRPr="00C76293">
        <w:rPr>
          <w:b w:val="0"/>
          <w:sz w:val="24"/>
          <w:szCs w:val="24"/>
        </w:rPr>
        <w:t>тестопластика</w:t>
      </w:r>
      <w:proofErr w:type="spellEnd"/>
      <w:r w:rsidRPr="00C76293">
        <w:rPr>
          <w:b w:val="0"/>
          <w:sz w:val="24"/>
          <w:szCs w:val="24"/>
        </w:rPr>
        <w:t xml:space="preserve">, </w:t>
      </w:r>
      <w:proofErr w:type="spellStart"/>
      <w:r w:rsidRPr="00C76293">
        <w:rPr>
          <w:b w:val="0"/>
          <w:sz w:val="24"/>
          <w:szCs w:val="24"/>
        </w:rPr>
        <w:t>пластилинография</w:t>
      </w:r>
      <w:proofErr w:type="spellEnd"/>
      <w:r w:rsidRPr="00C76293">
        <w:rPr>
          <w:b w:val="0"/>
          <w:sz w:val="24"/>
          <w:szCs w:val="24"/>
        </w:rPr>
        <w:t xml:space="preserve"> и др.:</w:t>
      </w:r>
      <w:proofErr w:type="gramEnd"/>
    </w:p>
    <w:p w:rsidR="00B4077F" w:rsidRPr="00CD4178" w:rsidRDefault="00B4077F" w:rsidP="00B4077F">
      <w:pPr>
        <w:pStyle w:val="4"/>
        <w:shd w:val="clear" w:color="auto" w:fill="auto"/>
        <w:tabs>
          <w:tab w:val="left" w:pos="757"/>
          <w:tab w:val="right" w:pos="5736"/>
          <w:tab w:val="right" w:pos="7697"/>
          <w:tab w:val="right" w:pos="9727"/>
        </w:tabs>
        <w:spacing w:line="240" w:lineRule="auto"/>
        <w:ind w:firstLine="0"/>
        <w:jc w:val="both"/>
        <w:rPr>
          <w:sz w:val="24"/>
          <w:szCs w:val="24"/>
        </w:rPr>
      </w:pPr>
      <w:r w:rsidRPr="009B46CF">
        <w:rPr>
          <w:rStyle w:val="a7"/>
        </w:rPr>
        <w:t xml:space="preserve">     </w:t>
      </w:r>
      <w:proofErr w:type="gramStart"/>
      <w:r w:rsidRPr="009B46CF">
        <w:rPr>
          <w:rStyle w:val="a7"/>
        </w:rPr>
        <w:t>-технические виды творчества</w:t>
      </w:r>
      <w:r w:rsidRPr="00C76293">
        <w:rPr>
          <w:rStyle w:val="a7"/>
          <w:b w:val="0"/>
        </w:rPr>
        <w:t>:</w:t>
      </w:r>
      <w:r>
        <w:rPr>
          <w:rStyle w:val="a7"/>
          <w:b w:val="0"/>
        </w:rPr>
        <w:t xml:space="preserve"> </w:t>
      </w:r>
      <w:r w:rsidRPr="00CD4178">
        <w:rPr>
          <w:sz w:val="24"/>
          <w:szCs w:val="24"/>
        </w:rPr>
        <w:t>работы</w:t>
      </w:r>
      <w:r w:rsidRPr="00CD417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D4178">
        <w:rPr>
          <w:sz w:val="24"/>
          <w:szCs w:val="24"/>
        </w:rPr>
        <w:t>предполагают:</w:t>
      </w:r>
      <w:r w:rsidRPr="00CD4178">
        <w:rPr>
          <w:sz w:val="24"/>
          <w:szCs w:val="24"/>
        </w:rPr>
        <w:tab/>
        <w:t>моделирование,</w:t>
      </w:r>
      <w:r>
        <w:rPr>
          <w:sz w:val="24"/>
          <w:szCs w:val="24"/>
        </w:rPr>
        <w:t xml:space="preserve"> </w:t>
      </w:r>
      <w:r w:rsidRPr="00CD4178">
        <w:rPr>
          <w:sz w:val="24"/>
          <w:szCs w:val="24"/>
        </w:rPr>
        <w:t>конструирование, макеты, проекты, технические приборы, настольные и компьютерные игры, кино-видео-аудио-продукция, головоломки, кроссворды и т.п..</w:t>
      </w:r>
      <w:proofErr w:type="gramEnd"/>
    </w:p>
    <w:p w:rsidR="00B4077F" w:rsidRPr="00C76293" w:rsidRDefault="00B4077F" w:rsidP="00B4077F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96"/>
        </w:tabs>
        <w:spacing w:line="240" w:lineRule="auto"/>
        <w:rPr>
          <w:b w:val="0"/>
          <w:sz w:val="24"/>
          <w:szCs w:val="24"/>
        </w:rPr>
      </w:pPr>
      <w:bookmarkStart w:id="3" w:name="bookmark4"/>
      <w:r w:rsidRPr="00C76293">
        <w:rPr>
          <w:b w:val="0"/>
          <w:sz w:val="24"/>
          <w:szCs w:val="24"/>
        </w:rPr>
        <w:t>Тематика работ, представляемых на Конкурс:</w:t>
      </w:r>
      <w:bookmarkEnd w:id="3"/>
    </w:p>
    <w:p w:rsidR="00B4077F" w:rsidRPr="00CD4178" w:rsidRDefault="00B4077F" w:rsidP="00B4077F">
      <w:pPr>
        <w:pStyle w:val="4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Героические действия пожарных-добровольцев, работников ВДПО в условиях пожаров и чрезвычайных ситуациях, оказание помощи профессиональным пожарным и спасателям.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Сотрудничество работников ВДПО с детьми и молодежью, с дружинами юных пожарных, с юными спортсменами, занимающимися пожарно-прикладным спортом.</w:t>
      </w:r>
    </w:p>
    <w:p w:rsidR="00B4077F" w:rsidRPr="00943CC7" w:rsidRDefault="00B4077F" w:rsidP="00B4077F">
      <w:pPr>
        <w:pStyle w:val="4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 xml:space="preserve">Сотрудничество ВДПО с МЧС РФ, Министерством образования и науки РФ, с различными органами федеральной власти, другими заинтересованными </w:t>
      </w:r>
      <w:r w:rsidRPr="00943CC7">
        <w:rPr>
          <w:rStyle w:val="95pt0pt"/>
          <w:b w:val="0"/>
        </w:rPr>
        <w:t>организациями.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Предупреждение пожаров и шалости детей с огнем, нарушения правил пожарной безопасности, являющиеся причинами возникновения пожаров.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Действия в условиях пожаров и чрезвычайных ситуаций, оказание помощи пожарным и спасателям.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Пожары в быту, на производстве, на сельскохозяйственных объектах и объектах транспортной инфраструктуры, лесные пожары.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Современная противопожарная и спасательная техника и перспективы ее развития.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75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B4077F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CD4178">
        <w:rPr>
          <w:sz w:val="24"/>
          <w:szCs w:val="24"/>
        </w:rPr>
        <w:t>Работы могут выполняться в любом жанре и стиле, с использованием различных материалов (карандаш, пастель, акварель, гуашь, декоративные материалы), могут сопровождаться стихами, пословицами и т.п.</w:t>
      </w:r>
    </w:p>
    <w:p w:rsidR="00B4077F" w:rsidRPr="00CD4178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4077F" w:rsidRPr="00CD4178" w:rsidRDefault="00B4077F" w:rsidP="00B407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57"/>
        </w:tabs>
        <w:spacing w:line="240" w:lineRule="auto"/>
        <w:jc w:val="center"/>
        <w:rPr>
          <w:sz w:val="24"/>
          <w:szCs w:val="24"/>
        </w:rPr>
      </w:pPr>
      <w:bookmarkStart w:id="4" w:name="bookmark5"/>
      <w:r w:rsidRPr="00CD4178">
        <w:rPr>
          <w:sz w:val="24"/>
          <w:szCs w:val="24"/>
        </w:rPr>
        <w:t>Критерии оценки:</w:t>
      </w:r>
      <w:bookmarkEnd w:id="4"/>
    </w:p>
    <w:p w:rsidR="00B4077F" w:rsidRPr="00CD4178" w:rsidRDefault="00B4077F" w:rsidP="00B4077F">
      <w:pPr>
        <w:pStyle w:val="4"/>
        <w:shd w:val="clear" w:color="auto" w:fill="auto"/>
        <w:tabs>
          <w:tab w:val="left" w:pos="75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творческий подход к выполнению работы;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75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соответствие заявленной темы;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89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новаторство и оригинальность;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89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высокий уровень мастерства, художественный вкус, техника исполнения;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89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соответствие работы возрасту учащихся;</w:t>
      </w:r>
    </w:p>
    <w:p w:rsidR="00B4077F" w:rsidRDefault="00B4077F" w:rsidP="00B4077F">
      <w:pPr>
        <w:pStyle w:val="4"/>
        <w:shd w:val="clear" w:color="auto" w:fill="auto"/>
        <w:tabs>
          <w:tab w:val="left" w:pos="89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CD4178">
        <w:rPr>
          <w:sz w:val="24"/>
          <w:szCs w:val="24"/>
        </w:rPr>
        <w:t>эстетический вид</w:t>
      </w:r>
      <w:proofErr w:type="gramEnd"/>
      <w:r w:rsidRPr="00CD4178">
        <w:rPr>
          <w:sz w:val="24"/>
          <w:szCs w:val="24"/>
        </w:rPr>
        <w:t xml:space="preserve"> изделия (оформление изделия).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893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Pr="00CD4178" w:rsidRDefault="00B4077F" w:rsidP="00B407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93"/>
        </w:tabs>
        <w:spacing w:line="240" w:lineRule="auto"/>
        <w:jc w:val="center"/>
        <w:rPr>
          <w:sz w:val="24"/>
          <w:szCs w:val="24"/>
        </w:rPr>
      </w:pPr>
      <w:bookmarkStart w:id="5" w:name="bookmark6"/>
      <w:r w:rsidRPr="00CD4178">
        <w:rPr>
          <w:sz w:val="24"/>
          <w:szCs w:val="24"/>
        </w:rPr>
        <w:t>Формат работ:</w:t>
      </w:r>
      <w:bookmarkEnd w:id="5"/>
    </w:p>
    <w:p w:rsidR="00B4077F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CD4178">
        <w:rPr>
          <w:sz w:val="24"/>
          <w:szCs w:val="24"/>
        </w:rPr>
        <w:t>Настенные работы должны быть на твердой основе в рамках из любого оформительского материала. Формат работ: А</w:t>
      </w:r>
      <w:proofErr w:type="gramStart"/>
      <w:r w:rsidRPr="00CD4178">
        <w:rPr>
          <w:sz w:val="24"/>
          <w:szCs w:val="24"/>
        </w:rPr>
        <w:t>2</w:t>
      </w:r>
      <w:proofErr w:type="gramEnd"/>
      <w:r w:rsidRPr="00CD4178">
        <w:rPr>
          <w:sz w:val="24"/>
          <w:szCs w:val="24"/>
        </w:rPr>
        <w:t>, АЗ, А4.</w:t>
      </w:r>
    </w:p>
    <w:p w:rsidR="00B4077F" w:rsidRPr="00CD4178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CD4178">
        <w:rPr>
          <w:sz w:val="24"/>
          <w:szCs w:val="24"/>
        </w:rPr>
        <w:t>Настольные работы устанавливаются и закрепляются на жесткой подставке (основе) форматом не более 300*400 мм.</w:t>
      </w:r>
    </w:p>
    <w:p w:rsidR="00B4077F" w:rsidRPr="00CD4178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CD4178">
        <w:rPr>
          <w:sz w:val="24"/>
          <w:szCs w:val="24"/>
        </w:rPr>
        <w:t>На каждой работе с лицевой стороны должна располагаться табличка, на которой необходимо указать следующую информацию: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162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фамилия, имя, отчество автора;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162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возраст автора;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162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название работы;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162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техника исполнения;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162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D4178">
        <w:rPr>
          <w:sz w:val="24"/>
          <w:szCs w:val="24"/>
        </w:rPr>
        <w:t>наименование организации (название студии);</w:t>
      </w:r>
    </w:p>
    <w:p w:rsidR="00B4077F" w:rsidRPr="00CD4178" w:rsidRDefault="00B4077F" w:rsidP="00B4077F">
      <w:pPr>
        <w:pStyle w:val="4"/>
        <w:shd w:val="clear" w:color="auto" w:fill="auto"/>
        <w:tabs>
          <w:tab w:val="left" w:pos="162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178">
        <w:rPr>
          <w:sz w:val="24"/>
          <w:szCs w:val="24"/>
        </w:rPr>
        <w:t>фамилия, имя, отчество руководителя по</w:t>
      </w:r>
      <w:r>
        <w:rPr>
          <w:sz w:val="24"/>
          <w:szCs w:val="24"/>
        </w:rPr>
        <w:t>лностью.</w:t>
      </w:r>
    </w:p>
    <w:p w:rsidR="00B4077F" w:rsidRDefault="00B4077F" w:rsidP="00B4077F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B4077F" w:rsidRPr="00943CC7" w:rsidRDefault="00B4077F" w:rsidP="00B4077F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943CC7">
        <w:rPr>
          <w:sz w:val="24"/>
          <w:szCs w:val="24"/>
        </w:rPr>
        <w:t>Иванов Петр Сергеевич, 11 лет</w:t>
      </w:r>
    </w:p>
    <w:p w:rsidR="00B4077F" w:rsidRPr="00943CC7" w:rsidRDefault="00B4077F" w:rsidP="00B4077F">
      <w:pPr>
        <w:pStyle w:val="4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943CC7">
        <w:rPr>
          <w:b/>
          <w:sz w:val="24"/>
          <w:szCs w:val="24"/>
        </w:rPr>
        <w:t>«Пожар в жилом доме», графика Творческая студия «Вымпел»</w:t>
      </w:r>
    </w:p>
    <w:p w:rsidR="00B4077F" w:rsidRPr="00943CC7" w:rsidRDefault="00B4077F" w:rsidP="00B4077F">
      <w:pPr>
        <w:pStyle w:val="4"/>
        <w:shd w:val="clear" w:color="auto" w:fill="auto"/>
        <w:tabs>
          <w:tab w:val="right" w:pos="5264"/>
          <w:tab w:val="right" w:pos="5720"/>
          <w:tab w:val="center" w:pos="6022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943CC7">
        <w:rPr>
          <w:b/>
          <w:sz w:val="24"/>
          <w:szCs w:val="24"/>
        </w:rPr>
        <w:t xml:space="preserve">Руководитель - Мельникова Ольга Борисовна МБОУ «Дом детского творчества» пос. Озерный, </w:t>
      </w:r>
      <w:proofErr w:type="spellStart"/>
      <w:r w:rsidRPr="00943CC7">
        <w:rPr>
          <w:b/>
          <w:sz w:val="24"/>
          <w:szCs w:val="24"/>
        </w:rPr>
        <w:t>Духовщинский</w:t>
      </w:r>
      <w:proofErr w:type="spellEnd"/>
      <w:r w:rsidRPr="00943CC7">
        <w:rPr>
          <w:b/>
          <w:sz w:val="24"/>
          <w:szCs w:val="24"/>
        </w:rPr>
        <w:t xml:space="preserve"> район, Смоленская область, Моб. тел. 8-9</w:t>
      </w:r>
      <w:r w:rsidRPr="00943CC7">
        <w:rPr>
          <w:b/>
          <w:sz w:val="24"/>
          <w:szCs w:val="24"/>
        </w:rPr>
        <w:tab/>
        <w:t>-</w:t>
      </w:r>
      <w:r w:rsidRPr="00943CC7">
        <w:rPr>
          <w:b/>
          <w:sz w:val="24"/>
          <w:szCs w:val="24"/>
        </w:rPr>
        <w:tab/>
        <w:t>-</w:t>
      </w:r>
      <w:r w:rsidRPr="00943CC7">
        <w:rPr>
          <w:b/>
          <w:sz w:val="24"/>
          <w:szCs w:val="24"/>
        </w:rPr>
        <w:tab/>
        <w:t>-</w:t>
      </w:r>
    </w:p>
    <w:p w:rsidR="00B4077F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4077F" w:rsidRPr="00943CC7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43CC7">
        <w:rPr>
          <w:sz w:val="24"/>
          <w:szCs w:val="24"/>
        </w:rPr>
        <w:t>6.4.Требования к работам не должны ограничивать творческий поиск участников, сужать разнообразие представляемых на Конкурс работ.</w:t>
      </w:r>
    </w:p>
    <w:p w:rsidR="00B4077F" w:rsidRDefault="00B4077F" w:rsidP="00B4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C7">
        <w:rPr>
          <w:rFonts w:ascii="Times New Roman" w:hAnsi="Times New Roman"/>
          <w:sz w:val="24"/>
          <w:szCs w:val="24"/>
        </w:rPr>
        <w:t>6.5.Участие в Конкурсе подтверждает согласие автора на использование работы в полиграфической деятельности и право на их публичный показ.</w:t>
      </w:r>
    </w:p>
    <w:p w:rsidR="00B4077F" w:rsidRPr="00B95F93" w:rsidRDefault="00B4077F" w:rsidP="00B4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9D">
        <w:rPr>
          <w:rFonts w:ascii="Times New Roman" w:hAnsi="Times New Roman"/>
          <w:sz w:val="24"/>
          <w:szCs w:val="24"/>
        </w:rPr>
        <w:t xml:space="preserve">6.6.Заявки (приложение к Положению)  принимаются в электронном виде на адрес электронной почты </w:t>
      </w:r>
      <w:hyperlink r:id="rId6" w:history="1">
        <w:r w:rsidRPr="00B4077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lilyspasskih</w:t>
        </w:r>
        <w:r w:rsidRPr="00B4077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B4077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B4077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4077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62B9D">
        <w:rPr>
          <w:rFonts w:ascii="Times New Roman" w:hAnsi="Times New Roman"/>
          <w:sz w:val="24"/>
          <w:szCs w:val="24"/>
        </w:rPr>
        <w:t xml:space="preserve">  </w:t>
      </w:r>
      <w:r w:rsidRPr="00262B9D">
        <w:rPr>
          <w:rFonts w:ascii="Times New Roman" w:hAnsi="Times New Roman"/>
          <w:b/>
          <w:sz w:val="24"/>
          <w:szCs w:val="24"/>
        </w:rPr>
        <w:t>до 5 марта 2019 года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95F93">
        <w:rPr>
          <w:rFonts w:ascii="Times New Roman" w:hAnsi="Times New Roman"/>
          <w:sz w:val="24"/>
          <w:szCs w:val="24"/>
        </w:rPr>
        <w:t>Дополнительную информацию по Конкурсу</w:t>
      </w:r>
      <w:r>
        <w:rPr>
          <w:rFonts w:ascii="Times New Roman" w:hAnsi="Times New Roman"/>
          <w:sz w:val="24"/>
          <w:szCs w:val="24"/>
        </w:rPr>
        <w:t xml:space="preserve"> можно получить по телефону 3-11-96</w:t>
      </w:r>
      <w:r w:rsidRPr="00B95F93">
        <w:rPr>
          <w:rFonts w:ascii="Times New Roman" w:hAnsi="Times New Roman"/>
          <w:sz w:val="24"/>
          <w:szCs w:val="24"/>
        </w:rPr>
        <w:t xml:space="preserve">, </w:t>
      </w:r>
      <w:r w:rsidRPr="00B95F93">
        <w:rPr>
          <w:rFonts w:ascii="Times New Roman" w:eastAsia="Times New Roman" w:hAnsi="Times New Roman"/>
          <w:sz w:val="24"/>
          <w:szCs w:val="24"/>
        </w:rPr>
        <w:t>ведущий специалист по воспитательной работе и внеурочной деятельности  МКУ «Новохоперский ресурсный Центр развития образования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B95F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F93">
        <w:rPr>
          <w:rFonts w:ascii="Times New Roman" w:hAnsi="Times New Roman"/>
          <w:sz w:val="24"/>
          <w:szCs w:val="24"/>
        </w:rPr>
        <w:t>Спасских</w:t>
      </w:r>
      <w:proofErr w:type="gramEnd"/>
      <w:r w:rsidRPr="00B95F93">
        <w:rPr>
          <w:rFonts w:ascii="Times New Roman" w:hAnsi="Times New Roman"/>
          <w:sz w:val="24"/>
          <w:szCs w:val="24"/>
        </w:rPr>
        <w:t xml:space="preserve"> Л.В.</w:t>
      </w:r>
    </w:p>
    <w:p w:rsidR="00B4077F" w:rsidRPr="00A24BED" w:rsidRDefault="00B4077F" w:rsidP="00B4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Конкурсные р</w:t>
      </w:r>
      <w:r w:rsidRPr="00A24BED">
        <w:rPr>
          <w:rFonts w:ascii="Times New Roman" w:hAnsi="Times New Roman"/>
          <w:sz w:val="24"/>
          <w:szCs w:val="24"/>
        </w:rPr>
        <w:t xml:space="preserve">аботы принимаются </w:t>
      </w:r>
      <w:r>
        <w:rPr>
          <w:rFonts w:ascii="Times New Roman" w:hAnsi="Times New Roman"/>
          <w:b/>
          <w:sz w:val="24"/>
          <w:szCs w:val="24"/>
        </w:rPr>
        <w:t>до 5 марта</w:t>
      </w:r>
      <w:r w:rsidRPr="00A24BED">
        <w:rPr>
          <w:rFonts w:ascii="Times New Roman" w:hAnsi="Times New Roman"/>
          <w:b/>
          <w:sz w:val="24"/>
          <w:szCs w:val="24"/>
        </w:rPr>
        <w:t xml:space="preserve"> 2019 года</w:t>
      </w:r>
      <w:r w:rsidRPr="00A24BED">
        <w:rPr>
          <w:rFonts w:ascii="Times New Roman" w:hAnsi="Times New Roman"/>
          <w:sz w:val="24"/>
          <w:szCs w:val="24"/>
        </w:rPr>
        <w:t xml:space="preserve"> по адресу: г. Новохопёрск, ул. 25 Октября, д. 27, МКУДО «Центр дополнительного образования детей».</w:t>
      </w:r>
    </w:p>
    <w:p w:rsidR="00B4077F" w:rsidRPr="00943CC7" w:rsidRDefault="00B4077F" w:rsidP="00B4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Обращаем </w:t>
      </w:r>
      <w:r w:rsidRPr="00943CC7">
        <w:rPr>
          <w:rFonts w:ascii="Times New Roman" w:hAnsi="Times New Roman"/>
          <w:sz w:val="24"/>
          <w:szCs w:val="24"/>
        </w:rPr>
        <w:t>Ваше</w:t>
      </w:r>
      <w:r w:rsidRPr="00943CC7">
        <w:rPr>
          <w:rFonts w:ascii="Times New Roman" w:hAnsi="Times New Roman"/>
          <w:sz w:val="24"/>
          <w:szCs w:val="24"/>
        </w:rPr>
        <w:tab/>
        <w:t xml:space="preserve"> внимание, что конкурсные</w:t>
      </w:r>
      <w:r w:rsidRPr="00943C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работы необходимо забрать </w:t>
      </w:r>
      <w:r w:rsidRPr="00262B9D">
        <w:rPr>
          <w:rFonts w:ascii="Times New Roman" w:hAnsi="Times New Roman"/>
          <w:b/>
          <w:sz w:val="24"/>
          <w:szCs w:val="24"/>
        </w:rPr>
        <w:t>с 15 по 30 марта 2019 г.</w:t>
      </w:r>
      <w:r w:rsidRPr="00943CC7">
        <w:rPr>
          <w:rFonts w:ascii="Times New Roman" w:hAnsi="Times New Roman"/>
          <w:sz w:val="24"/>
          <w:szCs w:val="24"/>
        </w:rPr>
        <w:t xml:space="preserve"> По истечении указанного срока сохранность конкурсных работ организаторами не обеспечивается, а также организаторы не несут ответственность за условия их хранения.</w:t>
      </w:r>
    </w:p>
    <w:p w:rsidR="00B4077F" w:rsidRPr="00CD4178" w:rsidRDefault="00B4077F" w:rsidP="00B4077F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4077F" w:rsidRDefault="00B4077F" w:rsidP="00B4077F">
      <w:pPr>
        <w:pStyle w:val="10"/>
        <w:keepNext/>
        <w:keepLines/>
        <w:shd w:val="clear" w:color="auto" w:fill="auto"/>
        <w:tabs>
          <w:tab w:val="left" w:pos="1139"/>
        </w:tabs>
        <w:spacing w:line="240" w:lineRule="auto"/>
        <w:ind w:left="360"/>
        <w:jc w:val="center"/>
        <w:rPr>
          <w:sz w:val="24"/>
          <w:szCs w:val="24"/>
        </w:rPr>
      </w:pPr>
      <w:bookmarkStart w:id="6" w:name="bookmark7"/>
      <w:r>
        <w:rPr>
          <w:sz w:val="24"/>
          <w:szCs w:val="24"/>
        </w:rPr>
        <w:t xml:space="preserve">7. </w:t>
      </w:r>
      <w:r w:rsidRPr="00CD4178">
        <w:rPr>
          <w:sz w:val="24"/>
          <w:szCs w:val="24"/>
        </w:rPr>
        <w:t>Подведение итогов.</w:t>
      </w:r>
      <w:bookmarkEnd w:id="6"/>
    </w:p>
    <w:p w:rsidR="00B4077F" w:rsidRPr="00943CC7" w:rsidRDefault="00B4077F" w:rsidP="00B4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43CC7">
        <w:rPr>
          <w:rFonts w:ascii="Times New Roman" w:hAnsi="Times New Roman"/>
          <w:sz w:val="24"/>
          <w:szCs w:val="24"/>
        </w:rPr>
        <w:t>.1.Жюри оценивает работы, представленные на Конкурс в соответствии с разработанными критериями, определяет работы, занявшие 1,2,3 места в каждой возрастной группе, в каждой номинации. Победители (1 место) и призеры (2,3 место) будут награждены грамотами администрации муниципального района.</w:t>
      </w:r>
    </w:p>
    <w:p w:rsidR="00B4077F" w:rsidRDefault="00B4077F" w:rsidP="00B4077F">
      <w:pPr>
        <w:pStyle w:val="ab"/>
        <w:shd w:val="clear" w:color="auto" w:fill="auto"/>
        <w:spacing w:line="240" w:lineRule="exact"/>
      </w:pPr>
    </w:p>
    <w:p w:rsidR="00B4077F" w:rsidRDefault="00B4077F" w:rsidP="00B4077F">
      <w:pPr>
        <w:pStyle w:val="ab"/>
        <w:shd w:val="clear" w:color="auto" w:fill="auto"/>
        <w:spacing w:line="240" w:lineRule="exact"/>
      </w:pPr>
    </w:p>
    <w:p w:rsidR="00B4077F" w:rsidRPr="009B46CF" w:rsidRDefault="00B4077F" w:rsidP="00B4077F">
      <w:pPr>
        <w:pStyle w:val="ab"/>
        <w:shd w:val="clear" w:color="auto" w:fill="auto"/>
        <w:spacing w:line="240" w:lineRule="exact"/>
      </w:pPr>
    </w:p>
    <w:p w:rsidR="00B4077F" w:rsidRDefault="00B4077F" w:rsidP="00B4077F">
      <w:pPr>
        <w:pStyle w:val="ab"/>
        <w:shd w:val="clear" w:color="auto" w:fill="auto"/>
        <w:spacing w:line="240" w:lineRule="exact"/>
      </w:pPr>
    </w:p>
    <w:p w:rsidR="00B4077F" w:rsidRPr="00262B9D" w:rsidRDefault="00B4077F" w:rsidP="00B4077F">
      <w:pPr>
        <w:pStyle w:val="ab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262B9D">
        <w:rPr>
          <w:sz w:val="28"/>
          <w:szCs w:val="28"/>
        </w:rPr>
        <w:t xml:space="preserve">Приложение </w:t>
      </w:r>
    </w:p>
    <w:p w:rsidR="00B4077F" w:rsidRDefault="00B4077F" w:rsidP="00B4077F">
      <w:pPr>
        <w:pStyle w:val="ab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к</w:t>
      </w:r>
      <w:r w:rsidRPr="00262B9D">
        <w:rPr>
          <w:sz w:val="28"/>
          <w:szCs w:val="28"/>
        </w:rPr>
        <w:t xml:space="preserve"> Положению</w:t>
      </w:r>
    </w:p>
    <w:p w:rsidR="00B4077F" w:rsidRPr="00262B9D" w:rsidRDefault="00B4077F" w:rsidP="00B4077F">
      <w:pPr>
        <w:pStyle w:val="ab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4077F" w:rsidRPr="00262B9D" w:rsidRDefault="00B4077F" w:rsidP="00B4077F">
      <w:pPr>
        <w:pStyle w:val="ab"/>
        <w:shd w:val="clear" w:color="auto" w:fill="auto"/>
        <w:spacing w:line="240" w:lineRule="exact"/>
        <w:jc w:val="right"/>
        <w:rPr>
          <w:sz w:val="28"/>
          <w:szCs w:val="28"/>
        </w:rPr>
      </w:pPr>
    </w:p>
    <w:p w:rsidR="00B4077F" w:rsidRPr="006F2583" w:rsidRDefault="00B4077F" w:rsidP="00B4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583">
        <w:rPr>
          <w:rFonts w:ascii="Times New Roman" w:hAnsi="Times New Roman"/>
          <w:b/>
          <w:sz w:val="28"/>
          <w:szCs w:val="28"/>
        </w:rPr>
        <w:t>Заявка</w:t>
      </w:r>
    </w:p>
    <w:p w:rsidR="00B4077F" w:rsidRPr="00191E53" w:rsidRDefault="00B4077F" w:rsidP="00B40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83">
        <w:rPr>
          <w:rFonts w:ascii="Times New Roman" w:hAnsi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6F2583">
        <w:rPr>
          <w:rFonts w:ascii="Times New Roman" w:hAnsi="Times New Roman"/>
          <w:b/>
          <w:sz w:val="28"/>
          <w:szCs w:val="28"/>
        </w:rPr>
        <w:t>районном этапе</w:t>
      </w:r>
      <w:r w:rsidRPr="00B95F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B95F9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91E53">
        <w:rPr>
          <w:rFonts w:ascii="Times New Roman" w:hAnsi="Times New Roman"/>
          <w:b/>
          <w:sz w:val="28"/>
          <w:szCs w:val="28"/>
        </w:rPr>
        <w:t>областного</w:t>
      </w:r>
      <w:proofErr w:type="gramEnd"/>
    </w:p>
    <w:p w:rsidR="00B4077F" w:rsidRPr="00191E53" w:rsidRDefault="00B4077F" w:rsidP="00B4077F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191E53">
        <w:rPr>
          <w:sz w:val="28"/>
          <w:szCs w:val="28"/>
        </w:rPr>
        <w:t>(в рамках Всероссийского) конкурса детско-юношеского творчества по пожарной безопасности «Неопалимая купина»</w:t>
      </w:r>
    </w:p>
    <w:p w:rsidR="00B4077F" w:rsidRDefault="00B4077F" w:rsidP="00B4077F">
      <w:pPr>
        <w:pStyle w:val="ab"/>
        <w:shd w:val="clear" w:color="auto" w:fill="auto"/>
        <w:spacing w:line="240" w:lineRule="exact"/>
      </w:pPr>
    </w:p>
    <w:p w:rsidR="00B4077F" w:rsidRDefault="00B4077F" w:rsidP="00B4077F">
      <w:pPr>
        <w:pStyle w:val="ab"/>
        <w:shd w:val="clear" w:color="auto" w:fill="auto"/>
        <w:spacing w:line="240" w:lineRule="exact"/>
      </w:pPr>
    </w:p>
    <w:p w:rsidR="00B4077F" w:rsidRDefault="00B4077F" w:rsidP="00B4077F">
      <w:pPr>
        <w:pStyle w:val="ab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559"/>
        <w:gridCol w:w="1843"/>
        <w:gridCol w:w="2551"/>
        <w:gridCol w:w="2552"/>
      </w:tblGrid>
      <w:tr w:rsidR="00B4077F" w:rsidTr="00BC566F">
        <w:trPr>
          <w:trHeight w:val="11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7F" w:rsidRDefault="00B4077F" w:rsidP="00BC566F">
            <w:pPr>
              <w:pStyle w:val="4"/>
              <w:shd w:val="clear" w:color="auto" w:fill="auto"/>
              <w:spacing w:line="240" w:lineRule="exact"/>
              <w:ind w:firstLine="0"/>
              <w:jc w:val="left"/>
              <w:rPr>
                <w:rStyle w:val="ac"/>
              </w:rPr>
            </w:pPr>
            <w:r>
              <w:rPr>
                <w:rStyle w:val="ac"/>
              </w:rPr>
              <w:t>№</w:t>
            </w:r>
          </w:p>
          <w:p w:rsidR="00B4077F" w:rsidRDefault="00B4077F" w:rsidP="00BC566F">
            <w:pPr>
              <w:pStyle w:val="4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24"/>
                <w:rFonts w:eastAsia="MS Mincho"/>
              </w:rPr>
              <w:t>п</w:t>
            </w:r>
            <w:proofErr w:type="gramEnd"/>
            <w:r>
              <w:rPr>
                <w:rStyle w:val="24"/>
                <w:rFonts w:eastAsia="MS Mincho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7F" w:rsidRDefault="00B4077F" w:rsidP="00BC566F">
            <w:pPr>
              <w:pStyle w:val="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  <w:rFonts w:eastAsia="MS Mincho"/>
              </w:rPr>
              <w:t>Название</w:t>
            </w:r>
          </w:p>
          <w:p w:rsidR="00B4077F" w:rsidRDefault="00B4077F" w:rsidP="00BC566F">
            <w:pPr>
              <w:pStyle w:val="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  <w:rFonts w:eastAsia="MS Mincho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7F" w:rsidRDefault="00B4077F" w:rsidP="00BC566F">
            <w:pPr>
              <w:pStyle w:val="4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4"/>
                <w:rFonts w:eastAsia="MS Mincho"/>
              </w:rPr>
              <w:t>Фамилия, имя, возраст конкурсанта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7F" w:rsidRDefault="00B4077F" w:rsidP="00BC566F">
            <w:pPr>
              <w:pStyle w:val="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  <w:rFonts w:eastAsia="MS Mincho"/>
              </w:rPr>
              <w:t>Образовательная</w:t>
            </w:r>
          </w:p>
          <w:p w:rsidR="00B4077F" w:rsidRDefault="00B4077F" w:rsidP="00BC566F">
            <w:pPr>
              <w:pStyle w:val="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  <w:rFonts w:eastAsia="MS Mincho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7F" w:rsidRDefault="00B4077F" w:rsidP="00BC566F">
            <w:pPr>
              <w:pStyle w:val="4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4"/>
                <w:rFonts w:eastAsia="MS Mincho"/>
              </w:rPr>
              <w:t>Фамилия, имя, отчество педагога (ПОЛНОСТЬЮ), мобильный контактный телефон</w:t>
            </w:r>
          </w:p>
        </w:tc>
      </w:tr>
    </w:tbl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Pr="004D011E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4D011E">
        <w:rPr>
          <w:sz w:val="24"/>
          <w:szCs w:val="24"/>
          <w:u w:val="single"/>
        </w:rPr>
        <w:t>Руководитель ОО (подпись)         (расшифровка)</w:t>
      </w:r>
    </w:p>
    <w:p w:rsidR="00B4077F" w:rsidRPr="004D011E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</w:p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Default="00B4077F" w:rsidP="00B4077F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AD34F9">
        <w:rPr>
          <w:sz w:val="28"/>
          <w:szCs w:val="28"/>
        </w:rPr>
        <w:t>ПОЛОЖЕНИЕ</w:t>
      </w:r>
    </w:p>
    <w:p w:rsidR="00B4077F" w:rsidRDefault="00B4077F" w:rsidP="00B4077F">
      <w:pPr>
        <w:pStyle w:val="3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районном этапе областного смотра-конкурса</w:t>
      </w:r>
      <w:r w:rsidRPr="00AD34F9">
        <w:rPr>
          <w:sz w:val="28"/>
          <w:szCs w:val="28"/>
        </w:rPr>
        <w:t xml:space="preserve"> дружин юных пожарных «Лучшая дружина юных пожарных России»</w:t>
      </w:r>
    </w:p>
    <w:p w:rsidR="00B4077F" w:rsidRPr="00AD34F9" w:rsidRDefault="00B4077F" w:rsidP="00B4077F">
      <w:pPr>
        <w:pStyle w:val="30"/>
        <w:shd w:val="clear" w:color="auto" w:fill="auto"/>
        <w:rPr>
          <w:sz w:val="28"/>
          <w:szCs w:val="28"/>
        </w:rPr>
      </w:pPr>
    </w:p>
    <w:p w:rsidR="00B4077F" w:rsidRPr="00F8446F" w:rsidRDefault="00B4077F" w:rsidP="00B4077F">
      <w:pPr>
        <w:pStyle w:val="22"/>
        <w:numPr>
          <w:ilvl w:val="0"/>
          <w:numId w:val="4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F8446F">
        <w:rPr>
          <w:sz w:val="24"/>
          <w:szCs w:val="24"/>
        </w:rPr>
        <w:t>Общие положения</w:t>
      </w:r>
    </w:p>
    <w:p w:rsidR="00B4077F" w:rsidRDefault="00B4077F" w:rsidP="00B4077F">
      <w:pPr>
        <w:pStyle w:val="4"/>
        <w:shd w:val="clear" w:color="auto" w:fill="auto"/>
        <w:tabs>
          <w:tab w:val="left" w:pos="148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F8446F">
        <w:rPr>
          <w:sz w:val="24"/>
          <w:szCs w:val="24"/>
        </w:rPr>
        <w:t>Настоящее Положение определяет порядок организации и проведения районного этапа областного смотра-конкурса дружин юных пожарных «Лучшая дружина юных пожарных России» (далее - Конкурс).</w:t>
      </w:r>
    </w:p>
    <w:p w:rsidR="00B4077F" w:rsidRDefault="00B4077F" w:rsidP="00B4077F">
      <w:pPr>
        <w:pStyle w:val="4"/>
        <w:shd w:val="clear" w:color="auto" w:fill="auto"/>
        <w:tabs>
          <w:tab w:val="left" w:pos="148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1.2.Организаторами районного</w:t>
      </w:r>
      <w:r w:rsidRPr="00F8446F">
        <w:rPr>
          <w:sz w:val="24"/>
          <w:szCs w:val="24"/>
        </w:rPr>
        <w:t xml:space="preserve"> этапа Конкурса являются: администрация Новохопёрского муниципального района, МКУ «Новохоперский ресурсный Центр развития образования».</w:t>
      </w:r>
    </w:p>
    <w:p w:rsidR="00B4077F" w:rsidRDefault="00B4077F" w:rsidP="00B4077F">
      <w:pPr>
        <w:pStyle w:val="4"/>
        <w:shd w:val="clear" w:color="auto" w:fill="auto"/>
        <w:tabs>
          <w:tab w:val="left" w:pos="148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4077F" w:rsidRPr="00F8446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F8446F">
        <w:rPr>
          <w:b/>
          <w:sz w:val="24"/>
          <w:szCs w:val="24"/>
        </w:rPr>
        <w:t>2.Цели и задачи Конкурса</w:t>
      </w:r>
    </w:p>
    <w:p w:rsidR="00B4077F" w:rsidRPr="00F8446F" w:rsidRDefault="00B4077F" w:rsidP="00B4077F">
      <w:pPr>
        <w:pStyle w:val="22"/>
        <w:shd w:val="clear" w:color="auto" w:fill="auto"/>
        <w:tabs>
          <w:tab w:val="left" w:pos="1482"/>
        </w:tabs>
        <w:spacing w:line="240" w:lineRule="auto"/>
        <w:rPr>
          <w:b w:val="0"/>
          <w:sz w:val="24"/>
          <w:szCs w:val="24"/>
        </w:rPr>
      </w:pPr>
      <w:r w:rsidRPr="00F8446F">
        <w:rPr>
          <w:b w:val="0"/>
          <w:sz w:val="24"/>
          <w:szCs w:val="24"/>
        </w:rPr>
        <w:t>2.1.Цели Конкурса:</w:t>
      </w:r>
    </w:p>
    <w:p w:rsidR="00B4077F" w:rsidRPr="00F8446F" w:rsidRDefault="00B4077F" w:rsidP="00B4077F">
      <w:pPr>
        <w:pStyle w:val="4"/>
        <w:numPr>
          <w:ilvl w:val="0"/>
          <w:numId w:val="2"/>
        </w:numPr>
        <w:shd w:val="clear" w:color="auto" w:fill="auto"/>
        <w:tabs>
          <w:tab w:val="left" w:pos="827"/>
        </w:tabs>
        <w:spacing w:line="240" w:lineRule="auto"/>
        <w:ind w:firstLine="360"/>
        <w:jc w:val="left"/>
        <w:rPr>
          <w:sz w:val="24"/>
          <w:szCs w:val="24"/>
        </w:rPr>
      </w:pPr>
      <w:r w:rsidRPr="00F8446F">
        <w:rPr>
          <w:sz w:val="24"/>
          <w:szCs w:val="24"/>
        </w:rPr>
        <w:t>формирование общественного сознания и гражданской позиции детей и молодежи в области пожарной безопасности;</w:t>
      </w:r>
    </w:p>
    <w:p w:rsidR="00B4077F" w:rsidRPr="00F8446F" w:rsidRDefault="00B4077F" w:rsidP="00B4077F">
      <w:pPr>
        <w:pStyle w:val="4"/>
        <w:numPr>
          <w:ilvl w:val="0"/>
          <w:numId w:val="2"/>
        </w:numPr>
        <w:shd w:val="clear" w:color="auto" w:fill="auto"/>
        <w:tabs>
          <w:tab w:val="left" w:pos="827"/>
        </w:tabs>
        <w:spacing w:line="240" w:lineRule="auto"/>
        <w:ind w:firstLine="360"/>
        <w:jc w:val="left"/>
        <w:rPr>
          <w:sz w:val="24"/>
          <w:szCs w:val="24"/>
        </w:rPr>
      </w:pPr>
      <w:r w:rsidRPr="00F8446F">
        <w:rPr>
          <w:sz w:val="24"/>
          <w:szCs w:val="24"/>
        </w:rPr>
        <w:t>уменьшение количества пожаров, погибших, травмированных при пожарах путем повышения уровня знания детей и молодежи в сфере пожарной безопасности и защиты от чрезвычайных ситуаций;</w:t>
      </w:r>
    </w:p>
    <w:p w:rsidR="00B4077F" w:rsidRDefault="00B4077F" w:rsidP="00B4077F">
      <w:pPr>
        <w:pStyle w:val="4"/>
        <w:numPr>
          <w:ilvl w:val="0"/>
          <w:numId w:val="2"/>
        </w:numPr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F8446F">
        <w:rPr>
          <w:sz w:val="24"/>
          <w:szCs w:val="24"/>
        </w:rPr>
        <w:t xml:space="preserve"> выявление, оценка и распространение успешн</w:t>
      </w:r>
      <w:r>
        <w:rPr>
          <w:sz w:val="24"/>
          <w:szCs w:val="24"/>
        </w:rPr>
        <w:t>ого опыта работы юных пожарных.</w:t>
      </w:r>
    </w:p>
    <w:p w:rsidR="00B4077F" w:rsidRPr="004D011E" w:rsidRDefault="00B4077F" w:rsidP="00B4077F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D011E">
        <w:rPr>
          <w:sz w:val="24"/>
          <w:szCs w:val="24"/>
        </w:rPr>
        <w:t xml:space="preserve"> 2.2. Задачи Конкурса:</w:t>
      </w:r>
    </w:p>
    <w:p w:rsidR="00B4077F" w:rsidRPr="00F8446F" w:rsidRDefault="00B4077F" w:rsidP="00B4077F">
      <w:pPr>
        <w:pStyle w:val="4"/>
        <w:numPr>
          <w:ilvl w:val="0"/>
          <w:numId w:val="2"/>
        </w:numPr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F8446F">
        <w:rPr>
          <w:sz w:val="24"/>
          <w:szCs w:val="24"/>
        </w:rPr>
        <w:t xml:space="preserve"> создание условий для творческой самореализации детей и подростков, развитие их личностного потенциала, активно жизненной позиции;</w:t>
      </w:r>
    </w:p>
    <w:p w:rsidR="00B4077F" w:rsidRPr="00F8446F" w:rsidRDefault="00B4077F" w:rsidP="00B4077F">
      <w:pPr>
        <w:pStyle w:val="4"/>
        <w:numPr>
          <w:ilvl w:val="0"/>
          <w:numId w:val="2"/>
        </w:numPr>
        <w:shd w:val="clear" w:color="auto" w:fill="auto"/>
        <w:tabs>
          <w:tab w:val="left" w:pos="827"/>
        </w:tabs>
        <w:spacing w:line="240" w:lineRule="auto"/>
        <w:ind w:firstLine="360"/>
        <w:jc w:val="left"/>
        <w:rPr>
          <w:sz w:val="24"/>
          <w:szCs w:val="24"/>
        </w:rPr>
      </w:pPr>
      <w:r w:rsidRPr="00F8446F">
        <w:rPr>
          <w:sz w:val="24"/>
          <w:szCs w:val="24"/>
        </w:rPr>
        <w:t>формирование сознательного и ответственного отношения к вопросам обеспечения пожарной безопасности;</w:t>
      </w:r>
    </w:p>
    <w:p w:rsidR="00B4077F" w:rsidRPr="00F8446F" w:rsidRDefault="00B4077F" w:rsidP="00B4077F">
      <w:pPr>
        <w:pStyle w:val="4"/>
        <w:numPr>
          <w:ilvl w:val="0"/>
          <w:numId w:val="2"/>
        </w:numPr>
        <w:shd w:val="clear" w:color="auto" w:fill="auto"/>
        <w:tabs>
          <w:tab w:val="left" w:pos="827"/>
        </w:tabs>
        <w:spacing w:line="240" w:lineRule="auto"/>
        <w:ind w:firstLine="360"/>
        <w:jc w:val="left"/>
        <w:rPr>
          <w:sz w:val="24"/>
          <w:szCs w:val="24"/>
        </w:rPr>
      </w:pPr>
      <w:r w:rsidRPr="00F8446F">
        <w:rPr>
          <w:sz w:val="24"/>
          <w:szCs w:val="24"/>
        </w:rPr>
        <w:t>повышение культуры в области пожарной безопасности за счет совершенствования системы подготовки и воспитания членов ДЮП;</w:t>
      </w:r>
    </w:p>
    <w:p w:rsidR="00B4077F" w:rsidRPr="00F8446F" w:rsidRDefault="00B4077F" w:rsidP="00B4077F">
      <w:pPr>
        <w:pStyle w:val="4"/>
        <w:numPr>
          <w:ilvl w:val="0"/>
          <w:numId w:val="2"/>
        </w:numPr>
        <w:shd w:val="clear" w:color="auto" w:fill="auto"/>
        <w:tabs>
          <w:tab w:val="left" w:pos="827"/>
        </w:tabs>
        <w:spacing w:line="240" w:lineRule="auto"/>
        <w:ind w:firstLine="360"/>
        <w:jc w:val="left"/>
        <w:rPr>
          <w:sz w:val="24"/>
          <w:szCs w:val="24"/>
        </w:rPr>
      </w:pPr>
      <w:r w:rsidRPr="00F8446F">
        <w:rPr>
          <w:sz w:val="24"/>
          <w:szCs w:val="24"/>
        </w:rPr>
        <w:t>формирование интереса у детей и подростков к профессии пожарного и спасателя;</w:t>
      </w:r>
    </w:p>
    <w:p w:rsidR="00B4077F" w:rsidRDefault="00B4077F" w:rsidP="00B4077F">
      <w:pPr>
        <w:pStyle w:val="4"/>
        <w:numPr>
          <w:ilvl w:val="0"/>
          <w:numId w:val="2"/>
        </w:numPr>
        <w:shd w:val="clear" w:color="auto" w:fill="auto"/>
        <w:tabs>
          <w:tab w:val="left" w:pos="827"/>
        </w:tabs>
        <w:spacing w:line="240" w:lineRule="auto"/>
        <w:ind w:firstLine="360"/>
        <w:jc w:val="left"/>
        <w:rPr>
          <w:sz w:val="24"/>
          <w:szCs w:val="24"/>
        </w:rPr>
      </w:pPr>
      <w:r w:rsidRPr="00F8446F">
        <w:rPr>
          <w:sz w:val="24"/>
          <w:szCs w:val="24"/>
        </w:rPr>
        <w:t xml:space="preserve">развитие форм </w:t>
      </w:r>
      <w:r w:rsidRPr="00262B9D">
        <w:rPr>
          <w:sz w:val="24"/>
          <w:szCs w:val="24"/>
        </w:rPr>
        <w:t>межведомствен</w:t>
      </w:r>
      <w:r>
        <w:rPr>
          <w:sz w:val="24"/>
          <w:szCs w:val="24"/>
        </w:rPr>
        <w:t>ного взаимодействия по вопросам</w:t>
      </w:r>
      <w:r w:rsidRPr="00262B9D">
        <w:rPr>
          <w:sz w:val="24"/>
          <w:szCs w:val="24"/>
        </w:rPr>
        <w:t xml:space="preserve"> совершенствования деятельности в области об</w:t>
      </w:r>
      <w:r>
        <w:rPr>
          <w:sz w:val="24"/>
          <w:szCs w:val="24"/>
        </w:rPr>
        <w:t>еспечения пожарной безопасности.</w:t>
      </w:r>
    </w:p>
    <w:p w:rsidR="00B4077F" w:rsidRPr="00F8446F" w:rsidRDefault="00B4077F" w:rsidP="00B4077F">
      <w:pPr>
        <w:pStyle w:val="4"/>
        <w:shd w:val="clear" w:color="auto" w:fill="auto"/>
        <w:tabs>
          <w:tab w:val="left" w:pos="827"/>
        </w:tabs>
        <w:spacing w:line="240" w:lineRule="auto"/>
        <w:ind w:firstLine="0"/>
        <w:jc w:val="left"/>
        <w:rPr>
          <w:sz w:val="24"/>
          <w:szCs w:val="24"/>
        </w:rPr>
      </w:pPr>
    </w:p>
    <w:p w:rsidR="00B4077F" w:rsidRDefault="00B4077F" w:rsidP="00B4077F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8446F">
        <w:rPr>
          <w:sz w:val="24"/>
          <w:szCs w:val="24"/>
        </w:rPr>
        <w:t>3. Участники Конкурса</w:t>
      </w:r>
    </w:p>
    <w:p w:rsidR="00B4077F" w:rsidRPr="004D011E" w:rsidRDefault="00B4077F" w:rsidP="00B4077F">
      <w:pPr>
        <w:pStyle w:val="2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D011E">
        <w:rPr>
          <w:b w:val="0"/>
          <w:sz w:val="24"/>
          <w:szCs w:val="24"/>
        </w:rPr>
        <w:t>3.1.Участниками Конкурса являются дружины юных пожарных, в состав команды ДЮП входят 10 человек (9 юных пожарных в возрасте от 12 до 16 лет и руководитель ДЮП).</w:t>
      </w:r>
    </w:p>
    <w:p w:rsidR="00B4077F" w:rsidRDefault="00B4077F" w:rsidP="00B4077F">
      <w:pPr>
        <w:pStyle w:val="22"/>
        <w:shd w:val="clear" w:color="auto" w:fill="auto"/>
        <w:tabs>
          <w:tab w:val="left" w:pos="2413"/>
        </w:tabs>
        <w:spacing w:line="240" w:lineRule="auto"/>
        <w:rPr>
          <w:sz w:val="24"/>
          <w:szCs w:val="24"/>
        </w:rPr>
      </w:pPr>
    </w:p>
    <w:p w:rsidR="00B4077F" w:rsidRDefault="00B4077F" w:rsidP="00B4077F">
      <w:pPr>
        <w:pStyle w:val="22"/>
        <w:shd w:val="clear" w:color="auto" w:fill="auto"/>
        <w:tabs>
          <w:tab w:val="left" w:pos="2413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4.Порядок проведения К</w:t>
      </w:r>
      <w:r w:rsidRPr="00F8446F">
        <w:rPr>
          <w:sz w:val="24"/>
          <w:szCs w:val="24"/>
        </w:rPr>
        <w:t>онкурса</w:t>
      </w:r>
    </w:p>
    <w:p w:rsidR="00B4077F" w:rsidRDefault="00B4077F" w:rsidP="00B4077F">
      <w:pPr>
        <w:pStyle w:val="22"/>
        <w:shd w:val="clear" w:color="auto" w:fill="auto"/>
        <w:tabs>
          <w:tab w:val="left" w:pos="2413"/>
        </w:tabs>
        <w:spacing w:line="240" w:lineRule="auto"/>
        <w:rPr>
          <w:b w:val="0"/>
          <w:sz w:val="24"/>
          <w:szCs w:val="24"/>
        </w:rPr>
      </w:pPr>
      <w:r w:rsidRPr="00F8446F">
        <w:rPr>
          <w:b w:val="0"/>
          <w:sz w:val="24"/>
          <w:szCs w:val="24"/>
        </w:rPr>
        <w:t>4.1.Конкурс проводится в два этапа:</w:t>
      </w:r>
    </w:p>
    <w:p w:rsidR="00B4077F" w:rsidRDefault="00B4077F" w:rsidP="00B4077F">
      <w:pPr>
        <w:pStyle w:val="22"/>
        <w:shd w:val="clear" w:color="auto" w:fill="auto"/>
        <w:tabs>
          <w:tab w:val="left" w:pos="2413"/>
        </w:tabs>
        <w:spacing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>-</w:t>
      </w:r>
      <w:proofErr w:type="gramStart"/>
      <w:r>
        <w:rPr>
          <w:sz w:val="24"/>
          <w:szCs w:val="24"/>
        </w:rPr>
        <w:t>районный</w:t>
      </w:r>
      <w:proofErr w:type="gramEnd"/>
      <w:r w:rsidRPr="00F844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8446F">
        <w:rPr>
          <w:sz w:val="24"/>
          <w:szCs w:val="24"/>
        </w:rPr>
        <w:t xml:space="preserve"> </w:t>
      </w:r>
      <w:r>
        <w:rPr>
          <w:sz w:val="24"/>
          <w:szCs w:val="24"/>
        </w:rPr>
        <w:t>с 11 февраля п</w:t>
      </w:r>
      <w:r w:rsidRPr="00F8446F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7 марта </w:t>
      </w:r>
      <w:r w:rsidRPr="00F8446F">
        <w:rPr>
          <w:sz w:val="24"/>
          <w:szCs w:val="24"/>
        </w:rPr>
        <w:t>2019г.</w:t>
      </w:r>
    </w:p>
    <w:p w:rsidR="00B4077F" w:rsidRPr="00F8446F" w:rsidRDefault="00B4077F" w:rsidP="00B4077F">
      <w:pPr>
        <w:pStyle w:val="22"/>
        <w:shd w:val="clear" w:color="auto" w:fill="auto"/>
        <w:tabs>
          <w:tab w:val="left" w:pos="2413"/>
        </w:tabs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F8446F">
        <w:rPr>
          <w:sz w:val="24"/>
          <w:szCs w:val="24"/>
        </w:rPr>
        <w:t>областной</w:t>
      </w:r>
      <w:proofErr w:type="gramEnd"/>
      <w:r w:rsidRPr="00F8446F">
        <w:rPr>
          <w:sz w:val="24"/>
          <w:szCs w:val="24"/>
        </w:rPr>
        <w:t xml:space="preserve"> (заочный) - до 01 июня 2019г.</w:t>
      </w:r>
    </w:p>
    <w:p w:rsidR="00B4077F" w:rsidRPr="00F8446F" w:rsidRDefault="00B4077F" w:rsidP="00B4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6F">
        <w:rPr>
          <w:rFonts w:ascii="Times New Roman" w:hAnsi="Times New Roman"/>
          <w:sz w:val="24"/>
          <w:szCs w:val="24"/>
        </w:rPr>
        <w:t>4.2. Районный этап определяет лучшую дружину юных пожарных, которая допускается к участию в областном этапе конкурса.</w:t>
      </w:r>
    </w:p>
    <w:p w:rsidR="00B4077F" w:rsidRDefault="00B4077F" w:rsidP="00B4077F">
      <w:pPr>
        <w:pStyle w:val="10"/>
        <w:keepNext/>
        <w:keepLines/>
        <w:shd w:val="clear" w:color="auto" w:fill="auto"/>
        <w:tabs>
          <w:tab w:val="left" w:pos="2594"/>
        </w:tabs>
        <w:spacing w:line="240" w:lineRule="auto"/>
        <w:rPr>
          <w:sz w:val="24"/>
          <w:szCs w:val="24"/>
        </w:rPr>
      </w:pPr>
    </w:p>
    <w:p w:rsidR="00B4077F" w:rsidRPr="00F8446F" w:rsidRDefault="00B4077F" w:rsidP="00B4077F">
      <w:pPr>
        <w:pStyle w:val="10"/>
        <w:keepNext/>
        <w:keepLines/>
        <w:shd w:val="clear" w:color="auto" w:fill="auto"/>
        <w:tabs>
          <w:tab w:val="left" w:pos="2594"/>
        </w:tabs>
        <w:spacing w:line="240" w:lineRule="auto"/>
        <w:jc w:val="center"/>
        <w:rPr>
          <w:sz w:val="24"/>
          <w:szCs w:val="24"/>
        </w:rPr>
      </w:pPr>
      <w:r w:rsidRPr="00F8446F">
        <w:rPr>
          <w:sz w:val="24"/>
          <w:szCs w:val="24"/>
        </w:rPr>
        <w:t>5.</w:t>
      </w:r>
      <w:r w:rsidRPr="00F8446F">
        <w:rPr>
          <w:bCs w:val="0"/>
          <w:sz w:val="24"/>
          <w:szCs w:val="24"/>
        </w:rPr>
        <w:t>У</w:t>
      </w:r>
      <w:r>
        <w:rPr>
          <w:sz w:val="24"/>
          <w:szCs w:val="24"/>
        </w:rPr>
        <w:t>словия проведения К</w:t>
      </w:r>
      <w:r w:rsidRPr="00F8446F">
        <w:rPr>
          <w:sz w:val="24"/>
          <w:szCs w:val="24"/>
        </w:rPr>
        <w:t>онкурса</w:t>
      </w:r>
    </w:p>
    <w:p w:rsidR="00B4077F" w:rsidRPr="00F8446F" w:rsidRDefault="00B4077F" w:rsidP="00B4077F">
      <w:pPr>
        <w:pStyle w:val="4"/>
        <w:shd w:val="clear" w:color="auto" w:fill="auto"/>
        <w:tabs>
          <w:tab w:val="left" w:pos="125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F8446F">
        <w:rPr>
          <w:sz w:val="24"/>
          <w:szCs w:val="24"/>
        </w:rPr>
        <w:t>Команды ДЮП, участники Конкурса</w:t>
      </w:r>
      <w:r>
        <w:rPr>
          <w:sz w:val="24"/>
          <w:szCs w:val="24"/>
        </w:rPr>
        <w:t xml:space="preserve"> </w:t>
      </w:r>
      <w:r w:rsidRPr="00F8446F">
        <w:rPr>
          <w:sz w:val="24"/>
          <w:szCs w:val="24"/>
        </w:rPr>
        <w:t xml:space="preserve">должны иметь единую форму своей дружины юных </w:t>
      </w:r>
      <w:r>
        <w:rPr>
          <w:sz w:val="24"/>
          <w:szCs w:val="24"/>
        </w:rPr>
        <w:t>пожарных</w:t>
      </w:r>
      <w:r w:rsidRPr="00F8446F">
        <w:rPr>
          <w:sz w:val="24"/>
          <w:szCs w:val="24"/>
        </w:rPr>
        <w:t>, а также знаки отличия дружины.</w:t>
      </w:r>
    </w:p>
    <w:p w:rsidR="00B4077F" w:rsidRPr="00F8446F" w:rsidRDefault="00B4077F" w:rsidP="00B4077F">
      <w:pPr>
        <w:pStyle w:val="4"/>
        <w:shd w:val="clear" w:color="auto" w:fill="auto"/>
        <w:tabs>
          <w:tab w:val="left" w:pos="75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</w:t>
      </w:r>
      <w:r w:rsidRPr="00F8446F">
        <w:rPr>
          <w:sz w:val="24"/>
          <w:szCs w:val="24"/>
        </w:rPr>
        <w:t>Конкурсные работы</w:t>
      </w:r>
      <w:r>
        <w:rPr>
          <w:sz w:val="24"/>
          <w:szCs w:val="24"/>
        </w:rPr>
        <w:t xml:space="preserve"> (презентация и видеофильм)</w:t>
      </w:r>
      <w:r w:rsidRPr="00F8446F">
        <w:rPr>
          <w:sz w:val="24"/>
          <w:szCs w:val="24"/>
        </w:rPr>
        <w:t xml:space="preserve"> команд ДЮП, представленные Оргкомитету должны отражать положительный опыт деятельности дружины юных пожарных, иметь жизнеутверждающий характер.</w:t>
      </w:r>
    </w:p>
    <w:p w:rsidR="00B4077F" w:rsidRPr="00F8446F" w:rsidRDefault="00B4077F" w:rsidP="00B4077F">
      <w:pPr>
        <w:pStyle w:val="4"/>
        <w:shd w:val="clear" w:color="auto" w:fill="auto"/>
        <w:tabs>
          <w:tab w:val="left" w:pos="1395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5.3.</w:t>
      </w:r>
      <w:r w:rsidRPr="00F8446F">
        <w:rPr>
          <w:sz w:val="24"/>
          <w:szCs w:val="24"/>
        </w:rPr>
        <w:t xml:space="preserve">Презентация ДЮП должна соответствовать следующим требованиям: представляется в электронном виде, размер презентации должен быть не более 50 Мб, максимальное количество слайдов - 30, минимальное количество слайдов - 10. инструментами для подготовки презентации могут стать </w:t>
      </w:r>
      <w:r w:rsidRPr="00F8446F">
        <w:rPr>
          <w:sz w:val="24"/>
          <w:szCs w:val="24"/>
          <w:lang w:val="en-US"/>
        </w:rPr>
        <w:t>MS</w:t>
      </w:r>
      <w:r w:rsidRPr="00F8446F">
        <w:rPr>
          <w:sz w:val="24"/>
          <w:szCs w:val="24"/>
        </w:rPr>
        <w:t xml:space="preserve"> </w:t>
      </w:r>
      <w:r w:rsidRPr="00F8446F">
        <w:rPr>
          <w:sz w:val="24"/>
          <w:szCs w:val="24"/>
          <w:lang w:val="en-US"/>
        </w:rPr>
        <w:t>Power</w:t>
      </w:r>
      <w:r w:rsidRPr="00F8446F">
        <w:rPr>
          <w:sz w:val="24"/>
          <w:szCs w:val="24"/>
        </w:rPr>
        <w:t xml:space="preserve"> </w:t>
      </w:r>
      <w:r w:rsidRPr="00F8446F">
        <w:rPr>
          <w:sz w:val="24"/>
          <w:szCs w:val="24"/>
          <w:lang w:val="en-US"/>
        </w:rPr>
        <w:t>Point</w:t>
      </w:r>
      <w:r w:rsidRPr="00F8446F">
        <w:rPr>
          <w:sz w:val="24"/>
          <w:szCs w:val="24"/>
        </w:rPr>
        <w:t xml:space="preserve">, любые графические, </w:t>
      </w:r>
      <w:r w:rsidRPr="00F8446F">
        <w:rPr>
          <w:sz w:val="24"/>
          <w:szCs w:val="24"/>
          <w:lang w:val="en-US"/>
        </w:rPr>
        <w:t>web</w:t>
      </w:r>
      <w:r w:rsidRPr="00F8446F">
        <w:rPr>
          <w:sz w:val="24"/>
          <w:szCs w:val="24"/>
        </w:rPr>
        <w:t>-редакторы и другие средства подготовки мультимедийных продуктов, титульный слайд должен содержать сведения об авторе, руководителе, названии дружины ю</w:t>
      </w:r>
      <w:r>
        <w:rPr>
          <w:sz w:val="24"/>
          <w:szCs w:val="24"/>
        </w:rPr>
        <w:t xml:space="preserve">ных пожарных, о школе, </w:t>
      </w:r>
      <w:r w:rsidRPr="00F8446F">
        <w:rPr>
          <w:sz w:val="24"/>
          <w:szCs w:val="24"/>
        </w:rPr>
        <w:t>сведения</w:t>
      </w:r>
      <w:proofErr w:type="gramEnd"/>
      <w:r w:rsidRPr="00F8446F">
        <w:rPr>
          <w:sz w:val="24"/>
          <w:szCs w:val="24"/>
        </w:rPr>
        <w:t xml:space="preserve"> о представленной презентации.</w:t>
      </w:r>
    </w:p>
    <w:p w:rsidR="00B4077F" w:rsidRDefault="00B4077F" w:rsidP="00B4077F">
      <w:pPr>
        <w:pStyle w:val="4"/>
        <w:shd w:val="clear" w:color="auto" w:fill="auto"/>
        <w:tabs>
          <w:tab w:val="left" w:pos="1395"/>
          <w:tab w:val="left" w:pos="141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5.4.Видео</w:t>
      </w:r>
      <w:r w:rsidRPr="00F8446F">
        <w:rPr>
          <w:sz w:val="24"/>
          <w:szCs w:val="24"/>
        </w:rPr>
        <w:t>фильм о деятельности ДЮП должен соответствовать следующим</w:t>
      </w:r>
      <w:r>
        <w:rPr>
          <w:sz w:val="24"/>
          <w:szCs w:val="24"/>
        </w:rPr>
        <w:t xml:space="preserve"> </w:t>
      </w:r>
      <w:r w:rsidRPr="00F8446F">
        <w:rPr>
          <w:sz w:val="24"/>
          <w:szCs w:val="24"/>
        </w:rPr>
        <w:t xml:space="preserve">требованиям: продолжительность фильма не более 5 минут, фильм должен сопровождаться титрами с указанием названия фильма, фамилий и имен авторов, места и года создания и т.п., фильм может быть представлен в следующих форматах: </w:t>
      </w:r>
      <w:proofErr w:type="spellStart"/>
      <w:r w:rsidRPr="00F8446F">
        <w:rPr>
          <w:sz w:val="24"/>
          <w:szCs w:val="24"/>
          <w:lang w:val="en-US"/>
        </w:rPr>
        <w:t>flv</w:t>
      </w:r>
      <w:proofErr w:type="spellEnd"/>
      <w:r w:rsidRPr="00F8446F">
        <w:rPr>
          <w:sz w:val="24"/>
          <w:szCs w:val="24"/>
        </w:rPr>
        <w:t xml:space="preserve">, </w:t>
      </w:r>
      <w:proofErr w:type="spellStart"/>
      <w:r w:rsidRPr="00F8446F">
        <w:rPr>
          <w:sz w:val="24"/>
          <w:szCs w:val="24"/>
          <w:lang w:val="en-US"/>
        </w:rPr>
        <w:t>avi</w:t>
      </w:r>
      <w:proofErr w:type="spellEnd"/>
      <w:r w:rsidRPr="00F8446F">
        <w:rPr>
          <w:sz w:val="24"/>
          <w:szCs w:val="24"/>
        </w:rPr>
        <w:t xml:space="preserve">, </w:t>
      </w:r>
      <w:proofErr w:type="spellStart"/>
      <w:r w:rsidRPr="00F8446F">
        <w:rPr>
          <w:sz w:val="24"/>
          <w:szCs w:val="24"/>
          <w:lang w:val="en-US"/>
        </w:rPr>
        <w:t>swf</w:t>
      </w:r>
      <w:proofErr w:type="spellEnd"/>
      <w:r w:rsidRPr="00F8446F">
        <w:rPr>
          <w:sz w:val="24"/>
          <w:szCs w:val="24"/>
        </w:rPr>
        <w:t xml:space="preserve">, mp4, </w:t>
      </w:r>
      <w:proofErr w:type="spellStart"/>
      <w:r w:rsidRPr="00F8446F">
        <w:rPr>
          <w:sz w:val="24"/>
          <w:szCs w:val="24"/>
          <w:lang w:val="en-US"/>
        </w:rPr>
        <w:t>wmv</w:t>
      </w:r>
      <w:proofErr w:type="spellEnd"/>
      <w:r w:rsidRPr="00F8446F">
        <w:rPr>
          <w:sz w:val="24"/>
          <w:szCs w:val="24"/>
        </w:rPr>
        <w:t xml:space="preserve">, </w:t>
      </w:r>
      <w:proofErr w:type="spellStart"/>
      <w:r w:rsidRPr="00F8446F">
        <w:rPr>
          <w:sz w:val="24"/>
          <w:szCs w:val="24"/>
          <w:lang w:val="en-US"/>
        </w:rPr>
        <w:t>mkv</w:t>
      </w:r>
      <w:proofErr w:type="spellEnd"/>
      <w:r w:rsidRPr="00F8446F">
        <w:rPr>
          <w:sz w:val="24"/>
          <w:szCs w:val="24"/>
        </w:rPr>
        <w:t>.</w:t>
      </w:r>
    </w:p>
    <w:p w:rsidR="00B4077F" w:rsidRPr="004D011E" w:rsidRDefault="00B4077F" w:rsidP="00B4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7B5">
        <w:rPr>
          <w:rFonts w:ascii="Times New Roman" w:hAnsi="Times New Roman"/>
          <w:sz w:val="24"/>
          <w:szCs w:val="24"/>
        </w:rPr>
        <w:t>5.5.Заявки (приложение к Положению) и конкурсный материал принимаются в электронном виде (диск CD-</w:t>
      </w:r>
      <w:r w:rsidRPr="00C057B5">
        <w:rPr>
          <w:rFonts w:ascii="Times New Roman" w:hAnsi="Times New Roman"/>
          <w:sz w:val="24"/>
          <w:szCs w:val="24"/>
          <w:lang w:val="en-US"/>
        </w:rPr>
        <w:t>R</w:t>
      </w:r>
      <w:r w:rsidRPr="00C057B5">
        <w:rPr>
          <w:rFonts w:ascii="Times New Roman" w:hAnsi="Times New Roman"/>
          <w:sz w:val="24"/>
          <w:szCs w:val="24"/>
        </w:rPr>
        <w:t xml:space="preserve">) с указанием наименование конкурса и образовательной организации </w:t>
      </w:r>
      <w:r w:rsidRPr="00C057B5">
        <w:rPr>
          <w:rFonts w:ascii="Times New Roman" w:hAnsi="Times New Roman"/>
          <w:b/>
          <w:sz w:val="24"/>
          <w:szCs w:val="24"/>
        </w:rPr>
        <w:t>до 5 марта 2019 года</w:t>
      </w:r>
      <w:r w:rsidRPr="00C057B5">
        <w:rPr>
          <w:rFonts w:ascii="Times New Roman" w:hAnsi="Times New Roman"/>
          <w:sz w:val="24"/>
          <w:szCs w:val="24"/>
        </w:rPr>
        <w:t xml:space="preserve"> по адресу: г. Новохоперск, пл. Революции, д.13.Дополнительную инф</w:t>
      </w:r>
      <w:r w:rsidRPr="00B95F93">
        <w:rPr>
          <w:rFonts w:ascii="Times New Roman" w:hAnsi="Times New Roman"/>
          <w:sz w:val="24"/>
          <w:szCs w:val="24"/>
        </w:rPr>
        <w:t>ормацию по Конкурсу</w:t>
      </w:r>
      <w:r>
        <w:rPr>
          <w:rFonts w:ascii="Times New Roman" w:hAnsi="Times New Roman"/>
          <w:sz w:val="24"/>
          <w:szCs w:val="24"/>
        </w:rPr>
        <w:t xml:space="preserve"> можно получить по телефону 3-11-96</w:t>
      </w:r>
      <w:r w:rsidRPr="00B95F93">
        <w:rPr>
          <w:rFonts w:ascii="Times New Roman" w:hAnsi="Times New Roman"/>
          <w:sz w:val="24"/>
          <w:szCs w:val="24"/>
        </w:rPr>
        <w:t xml:space="preserve">, </w:t>
      </w:r>
      <w:r w:rsidRPr="00B95F93">
        <w:rPr>
          <w:rFonts w:ascii="Times New Roman" w:eastAsia="Times New Roman" w:hAnsi="Times New Roman"/>
          <w:sz w:val="24"/>
          <w:szCs w:val="24"/>
        </w:rPr>
        <w:t>ведущий специалист по воспитательной работе и внеурочной деятельности  МКУ «Новохоперский ресурсный Центр развития образования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B95F93">
        <w:rPr>
          <w:rFonts w:ascii="Times New Roman" w:hAnsi="Times New Roman"/>
          <w:sz w:val="24"/>
          <w:szCs w:val="24"/>
        </w:rPr>
        <w:t xml:space="preserve"> Спасских Л.В.</w:t>
      </w:r>
      <w:proofErr w:type="gramEnd"/>
    </w:p>
    <w:p w:rsidR="00B4077F" w:rsidRPr="00F8446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Pr="00F8446F" w:rsidRDefault="00B4077F" w:rsidP="00B4077F">
      <w:pPr>
        <w:pStyle w:val="10"/>
        <w:keepNext/>
        <w:keepLines/>
        <w:shd w:val="clear" w:color="auto" w:fill="auto"/>
        <w:tabs>
          <w:tab w:val="left" w:pos="390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6.К</w:t>
      </w:r>
      <w:r w:rsidRPr="00F8446F">
        <w:rPr>
          <w:sz w:val="24"/>
          <w:szCs w:val="24"/>
        </w:rPr>
        <w:t>ритерии оценки</w:t>
      </w:r>
    </w:p>
    <w:p w:rsidR="00B4077F" w:rsidRDefault="00B4077F" w:rsidP="00B4077F">
      <w:pPr>
        <w:pStyle w:val="4"/>
        <w:shd w:val="clear" w:color="auto" w:fill="auto"/>
        <w:tabs>
          <w:tab w:val="left" w:pos="150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8446F">
        <w:rPr>
          <w:sz w:val="24"/>
          <w:szCs w:val="24"/>
        </w:rPr>
        <w:t xml:space="preserve">Критериями оценки </w:t>
      </w:r>
      <w:r>
        <w:rPr>
          <w:sz w:val="24"/>
          <w:szCs w:val="24"/>
        </w:rPr>
        <w:t>команды ДЮП</w:t>
      </w:r>
      <w:r w:rsidRPr="00F8446F">
        <w:rPr>
          <w:sz w:val="24"/>
          <w:szCs w:val="24"/>
        </w:rPr>
        <w:t xml:space="preserve"> являются наличие организаторских, творческих и лидерских способностей, нестандартность мышления, интеллектуальность, оригинальность изложения идей, спортивная подготовка, а также уровень подготовки</w:t>
      </w:r>
      <w:r>
        <w:rPr>
          <w:sz w:val="24"/>
          <w:szCs w:val="24"/>
        </w:rPr>
        <w:t xml:space="preserve"> </w:t>
      </w:r>
      <w:r w:rsidRPr="00F8446F">
        <w:rPr>
          <w:sz w:val="24"/>
          <w:szCs w:val="24"/>
        </w:rPr>
        <w:t xml:space="preserve"> противопожарных знаний.</w:t>
      </w:r>
    </w:p>
    <w:p w:rsidR="00B4077F" w:rsidRPr="00F8446F" w:rsidRDefault="00B4077F" w:rsidP="00B4077F">
      <w:pPr>
        <w:pStyle w:val="4"/>
        <w:shd w:val="clear" w:color="auto" w:fill="auto"/>
        <w:tabs>
          <w:tab w:val="left" w:pos="1504"/>
        </w:tabs>
        <w:spacing w:line="240" w:lineRule="auto"/>
        <w:ind w:firstLine="0"/>
        <w:jc w:val="left"/>
        <w:rPr>
          <w:sz w:val="24"/>
          <w:szCs w:val="24"/>
        </w:rPr>
      </w:pPr>
    </w:p>
    <w:p w:rsidR="00B4077F" w:rsidRPr="00F8446F" w:rsidRDefault="00B4077F" w:rsidP="00B4077F">
      <w:pPr>
        <w:pStyle w:val="10"/>
        <w:keepNext/>
        <w:keepLines/>
        <w:shd w:val="clear" w:color="auto" w:fill="auto"/>
        <w:tabs>
          <w:tab w:val="left" w:pos="1139"/>
        </w:tabs>
        <w:spacing w:line="240" w:lineRule="auto"/>
        <w:ind w:left="360"/>
        <w:jc w:val="center"/>
        <w:rPr>
          <w:sz w:val="24"/>
          <w:szCs w:val="24"/>
        </w:rPr>
      </w:pPr>
      <w:r w:rsidRPr="00F8446F">
        <w:rPr>
          <w:sz w:val="24"/>
          <w:szCs w:val="24"/>
        </w:rPr>
        <w:t>7. Подведение итогов.</w:t>
      </w:r>
    </w:p>
    <w:p w:rsidR="00B4077F" w:rsidRPr="00B4077F" w:rsidRDefault="00B4077F" w:rsidP="00B40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1E">
        <w:rPr>
          <w:rFonts w:ascii="Times New Roman" w:hAnsi="Times New Roman"/>
          <w:sz w:val="24"/>
          <w:szCs w:val="24"/>
        </w:rPr>
        <w:t>7.1.Жюри оценивает работы, представленные на Конкурс в соответств</w:t>
      </w:r>
      <w:r>
        <w:rPr>
          <w:rFonts w:ascii="Times New Roman" w:hAnsi="Times New Roman"/>
          <w:sz w:val="24"/>
          <w:szCs w:val="24"/>
        </w:rPr>
        <w:t xml:space="preserve">ии с разработанными критериями. </w:t>
      </w:r>
      <w:r w:rsidRPr="004D011E">
        <w:rPr>
          <w:rFonts w:ascii="Times New Roman" w:hAnsi="Times New Roman"/>
          <w:sz w:val="24"/>
          <w:szCs w:val="24"/>
        </w:rPr>
        <w:t>Победители (1 место) и призеры (2,3 место) будут награждены грамотами администрации муниципального района.</w:t>
      </w:r>
    </w:p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Pr="004D011E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4D011E">
        <w:rPr>
          <w:sz w:val="28"/>
          <w:szCs w:val="28"/>
        </w:rPr>
        <w:t xml:space="preserve">Приложение </w:t>
      </w:r>
    </w:p>
    <w:p w:rsidR="00B4077F" w:rsidRPr="004D011E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к</w:t>
      </w:r>
      <w:r w:rsidRPr="004D011E">
        <w:rPr>
          <w:sz w:val="28"/>
          <w:szCs w:val="28"/>
        </w:rPr>
        <w:t xml:space="preserve"> Положению</w:t>
      </w:r>
    </w:p>
    <w:p w:rsidR="00B4077F" w:rsidRDefault="00B4077F" w:rsidP="00B4077F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77F" w:rsidRPr="004D011E" w:rsidRDefault="00B4077F" w:rsidP="00B4077F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D011E">
        <w:rPr>
          <w:sz w:val="28"/>
          <w:szCs w:val="28"/>
        </w:rPr>
        <w:t>Заявка</w:t>
      </w:r>
    </w:p>
    <w:p w:rsidR="00B4077F" w:rsidRPr="004D011E" w:rsidRDefault="00B4077F" w:rsidP="00B4077F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D011E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районном этапе областного </w:t>
      </w:r>
      <w:r w:rsidRPr="004D011E">
        <w:rPr>
          <w:sz w:val="28"/>
          <w:szCs w:val="28"/>
        </w:rPr>
        <w:t>смотра-конкурса дружин юных пожарных «Лучшая дружина юных пожарных России»</w:t>
      </w:r>
    </w:p>
    <w:p w:rsidR="00B4077F" w:rsidRPr="004D011E" w:rsidRDefault="00B4077F" w:rsidP="00B4077F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1627"/>
        <w:gridCol w:w="1214"/>
        <w:gridCol w:w="1613"/>
        <w:gridCol w:w="1963"/>
        <w:gridCol w:w="1992"/>
      </w:tblGrid>
      <w:tr w:rsidR="00B4077F" w:rsidRPr="004D011E" w:rsidTr="00BC566F">
        <w:trPr>
          <w:trHeight w:val="128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D011E">
              <w:rPr>
                <w:rStyle w:val="31"/>
              </w:rPr>
              <w:t>Название</w:t>
            </w:r>
            <w:proofErr w:type="spellEnd"/>
          </w:p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011E">
              <w:rPr>
                <w:rStyle w:val="31"/>
              </w:rPr>
              <w:t>ДЮП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077F">
              <w:rPr>
                <w:rStyle w:val="31"/>
                <w:lang w:val="ru-RU"/>
              </w:rPr>
              <w:t>Школа, где создан ДЮП (наименование, адрес)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D011E">
              <w:rPr>
                <w:rStyle w:val="31"/>
              </w:rPr>
              <w:t>Дата</w:t>
            </w:r>
            <w:proofErr w:type="spellEnd"/>
          </w:p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D011E">
              <w:rPr>
                <w:rStyle w:val="31"/>
              </w:rPr>
              <w:t>создания</w:t>
            </w:r>
            <w:proofErr w:type="spellEnd"/>
          </w:p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011E">
              <w:rPr>
                <w:rStyle w:val="31"/>
              </w:rPr>
              <w:t>ДЮП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B4077F">
              <w:rPr>
                <w:rStyle w:val="31"/>
                <w:lang w:val="ru-RU"/>
              </w:rPr>
              <w:t>Кол-во членов ДЮП (от... и до</w:t>
            </w:r>
            <w:proofErr w:type="gramStart"/>
            <w:r w:rsidRPr="00B4077F">
              <w:rPr>
                <w:rStyle w:val="31"/>
                <w:lang w:val="ru-RU"/>
              </w:rPr>
              <w:t>..)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011E">
              <w:rPr>
                <w:rStyle w:val="31"/>
              </w:rPr>
              <w:t>ФИО</w:t>
            </w:r>
          </w:p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D011E">
              <w:rPr>
                <w:rStyle w:val="31"/>
              </w:rPr>
              <w:t>руководителя</w:t>
            </w:r>
            <w:proofErr w:type="spellEnd"/>
          </w:p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011E">
              <w:rPr>
                <w:rStyle w:val="31"/>
              </w:rPr>
              <w:t>ДЮП,</w:t>
            </w:r>
          </w:p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D011E">
              <w:rPr>
                <w:rStyle w:val="31"/>
              </w:rPr>
              <w:t>должность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077F">
              <w:rPr>
                <w:rStyle w:val="31"/>
                <w:lang w:val="ru-RU"/>
              </w:rPr>
              <w:t xml:space="preserve">Контактный мобильный телефон и </w:t>
            </w:r>
            <w:r w:rsidRPr="004D011E">
              <w:rPr>
                <w:rStyle w:val="31"/>
              </w:rPr>
              <w:t>e</w:t>
            </w:r>
            <w:r w:rsidRPr="00B4077F">
              <w:rPr>
                <w:rStyle w:val="31"/>
                <w:lang w:val="ru-RU"/>
              </w:rPr>
              <w:t>-</w:t>
            </w:r>
            <w:r w:rsidRPr="004D011E">
              <w:rPr>
                <w:rStyle w:val="31"/>
              </w:rPr>
              <w:t>mail</w:t>
            </w:r>
          </w:p>
        </w:tc>
      </w:tr>
      <w:tr w:rsidR="00B4077F" w:rsidRPr="004D011E" w:rsidTr="00BC566F">
        <w:trPr>
          <w:trHeight w:val="5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077F" w:rsidRPr="004D011E" w:rsidTr="00BC566F">
        <w:trPr>
          <w:trHeight w:val="5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7F" w:rsidRPr="004D011E" w:rsidRDefault="00B4077F" w:rsidP="00BC56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077F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</w:p>
    <w:p w:rsidR="00B4077F" w:rsidRPr="004D011E" w:rsidRDefault="00B4077F" w:rsidP="00B4077F">
      <w:pPr>
        <w:pStyle w:val="4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  <w:r w:rsidRPr="004D011E">
        <w:rPr>
          <w:sz w:val="24"/>
          <w:szCs w:val="24"/>
        </w:rPr>
        <w:t>Руководитель ДЮП (подпись)</w:t>
      </w:r>
      <w:r w:rsidRPr="004D011E">
        <w:rPr>
          <w:sz w:val="24"/>
          <w:szCs w:val="24"/>
        </w:rPr>
        <w:tab/>
        <w:t>(расшифровка</w:t>
      </w:r>
      <w:r>
        <w:rPr>
          <w:sz w:val="24"/>
          <w:szCs w:val="24"/>
        </w:rPr>
        <w:t>)</w:t>
      </w:r>
    </w:p>
    <w:p w:rsidR="00B4077F" w:rsidRDefault="00B4077F" w:rsidP="00B40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77F" w:rsidRDefault="00B4077F" w:rsidP="00B40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534" w:rsidRPr="00B2706B" w:rsidRDefault="00207534" w:rsidP="005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534" w:rsidRPr="00B2706B" w:rsidSect="0020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6E8"/>
    <w:multiLevelType w:val="multilevel"/>
    <w:tmpl w:val="8A06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9D7CC6"/>
    <w:multiLevelType w:val="multilevel"/>
    <w:tmpl w:val="32067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0B25AE"/>
    <w:multiLevelType w:val="multilevel"/>
    <w:tmpl w:val="A04E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F45724"/>
    <w:multiLevelType w:val="multilevel"/>
    <w:tmpl w:val="841CC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09A"/>
    <w:rsid w:val="00207534"/>
    <w:rsid w:val="003A0ADD"/>
    <w:rsid w:val="00547C05"/>
    <w:rsid w:val="005A78AB"/>
    <w:rsid w:val="007C5D31"/>
    <w:rsid w:val="008F6E05"/>
    <w:rsid w:val="00AB709A"/>
    <w:rsid w:val="00B2706B"/>
    <w:rsid w:val="00B4077F"/>
    <w:rsid w:val="00D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9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A7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B709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9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7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basedOn w:val="a0"/>
    <w:link w:val="4"/>
    <w:rsid w:val="00B270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B2706B"/>
    <w:pPr>
      <w:widowControl w:val="0"/>
      <w:shd w:val="clear" w:color="auto" w:fill="FFFFFF"/>
      <w:spacing w:after="0" w:line="322" w:lineRule="exact"/>
      <w:ind w:hanging="380"/>
      <w:jc w:val="right"/>
    </w:pPr>
    <w:rPr>
      <w:rFonts w:ascii="Times New Roman" w:eastAsia="Times New Roman" w:hAnsi="Times New Roman"/>
    </w:rPr>
  </w:style>
  <w:style w:type="character" w:customStyle="1" w:styleId="21">
    <w:name w:val="Основной текст (2)_"/>
    <w:basedOn w:val="a0"/>
    <w:link w:val="22"/>
    <w:rsid w:val="00B270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270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Полужирный"/>
    <w:basedOn w:val="a6"/>
    <w:rsid w:val="00B2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1"/>
    <w:rsid w:val="00B270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27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B2706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ConsPlusTitle">
    <w:name w:val="ConsPlusTitle"/>
    <w:rsid w:val="00B2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4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4077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B4077F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4077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2"/>
    <w:basedOn w:val="a6"/>
    <w:rsid w:val="00B40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1"/>
    <w:rsid w:val="00B4077F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6"/>
    <w:rsid w:val="00B40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B40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aa">
    <w:name w:val="Подпись к таблице_"/>
    <w:basedOn w:val="a0"/>
    <w:link w:val="ab"/>
    <w:rsid w:val="00B407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Полужирный;Курсив"/>
    <w:basedOn w:val="a6"/>
    <w:rsid w:val="00B407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4077F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/>
      <w:b/>
      <w:bCs/>
      <w:sz w:val="33"/>
      <w:szCs w:val="33"/>
    </w:rPr>
  </w:style>
  <w:style w:type="paragraph" w:customStyle="1" w:styleId="50">
    <w:name w:val="Основной текст (5)"/>
    <w:basedOn w:val="a"/>
    <w:link w:val="5"/>
    <w:rsid w:val="00B4077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paragraph" w:customStyle="1" w:styleId="ab">
    <w:name w:val="Подпись к таблице"/>
    <w:basedOn w:val="a"/>
    <w:link w:val="aa"/>
    <w:rsid w:val="00B407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B40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yspasski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2600</cp:lastModifiedBy>
  <cp:revision>6</cp:revision>
  <dcterms:created xsi:type="dcterms:W3CDTF">2018-02-19T11:48:00Z</dcterms:created>
  <dcterms:modified xsi:type="dcterms:W3CDTF">2019-02-15T08:29:00Z</dcterms:modified>
</cp:coreProperties>
</file>