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F" w:rsidRPr="007351AF" w:rsidRDefault="007351AF" w:rsidP="007351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ОЛЕГ СКУФИНСКИЙ: «ХОЧУ ПОБЛАГОДАРИТЬ РАБОТНИКОВ РОСРЕЕСТРА И ПОДВЕДОМСТВЕННЫХ УЧРЕЖДЕНИЙ ЗА ЛИЧНЫЙ ВКЛАД КАЖДОГО В РАЗВИТИЕ ОТРАСЛИ И ЭКОНОМИКИ СТРАНЫ»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С Федеральной службой государственной регистрации, кадастра и картографии (Росреестр)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Росреестре всё больше документов оформляется в электронном виде, удобно и быстро.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 xml:space="preserve">Как это было достигнуто и какие усилия приложили для этого сотрудники Росреестра, рассказывает глава ведомства Олег </w:t>
      </w:r>
      <w:proofErr w:type="spellStart"/>
      <w:r w:rsidRPr="007351AF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7351AF">
        <w:rPr>
          <w:rFonts w:ascii="Times New Roman" w:hAnsi="Times New Roman" w:cs="Times New Roman"/>
          <w:sz w:val="28"/>
          <w:szCs w:val="28"/>
        </w:rPr>
        <w:t>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 xml:space="preserve">– Известно, что Росреестр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Росреестре никуда не исчезла. Ведь госуслуги ведомства – в числе самых востребованных людьми. И критически важных. Как </w:t>
      </w:r>
      <w:proofErr w:type="spellStart"/>
      <w:r w:rsidRPr="007351AF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7351AF">
        <w:rPr>
          <w:rFonts w:ascii="Times New Roman" w:hAnsi="Times New Roman" w:cs="Times New Roman"/>
          <w:sz w:val="28"/>
          <w:szCs w:val="28"/>
        </w:rPr>
        <w:t xml:space="preserve"> живется и работается в нынешней непростой ситуации?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Для Росреестра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Росреестр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 xml:space="preserve">Серьёзный прорыв сделан по сокращению сроков регистрации. По поручению Правительства в этом году мы начали реализацию пилотного </w:t>
      </w:r>
      <w:r w:rsidRPr="007351AF">
        <w:rPr>
          <w:rFonts w:ascii="Times New Roman" w:hAnsi="Times New Roman" w:cs="Times New Roman"/>
          <w:sz w:val="28"/>
          <w:szCs w:val="28"/>
        </w:rPr>
        <w:lastRenderedPageBreak/>
        <w:t>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 xml:space="preserve">Большой блок работы – повышение эффективности использования земель. В 2020 году по поручению Председателя Правительства Михаила Владимировича </w:t>
      </w:r>
      <w:proofErr w:type="spellStart"/>
      <w:r w:rsidRPr="007351AF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7351AF">
        <w:rPr>
          <w:rFonts w:ascii="Times New Roman" w:hAnsi="Times New Roman" w:cs="Times New Roman"/>
          <w:sz w:val="28"/>
          <w:szCs w:val="28"/>
        </w:rPr>
        <w:t xml:space="preserve"> мы проанализировали территорию всей страны и 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В целом в деятельности Росреестра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2020 г. № 2429).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Все эти достижения – результат ежедневной работы большой команды профессионалов.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Хочу поблагодарить работников центрального аппарата, территориальных отделений и подведомственных организаций ФГБУ «ФКП Росреестра» и ФГБУ «Центр геодезии, картографии и ИПД» за личный вклад каждого в развитие отрасли и экономики страны.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 xml:space="preserve"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всех региональных управлений ведомства, которые обсуждают и делятся лучшими практиками в сфере </w:t>
      </w:r>
      <w:proofErr w:type="spellStart"/>
      <w:r w:rsidRPr="007351A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351AF">
        <w:rPr>
          <w:rFonts w:ascii="Times New Roman" w:hAnsi="Times New Roman" w:cs="Times New Roman"/>
          <w:sz w:val="28"/>
          <w:szCs w:val="28"/>
        </w:rPr>
        <w:t>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Росреестра.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Государственной Думе, с которыми мы работаем единой командой.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С февраля 2020 года к нам перешли полномочия по нормативно-правовому регулированию в сфере земли и недвижимости.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 xml:space="preserve"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Pr="007351AF">
        <w:rPr>
          <w:rFonts w:ascii="Times New Roman" w:hAnsi="Times New Roman" w:cs="Times New Roman"/>
          <w:sz w:val="28"/>
          <w:szCs w:val="28"/>
        </w:rPr>
        <w:t>приаэродромных</w:t>
      </w:r>
      <w:proofErr w:type="spellEnd"/>
      <w:r w:rsidRPr="007351AF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Сегодня в работе у Росреестра порядка 40 законодательных инициатив по дальнейшему улучшению регулирования в сфере земли и недвижимости. 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Росреестр вместе с подведомственными организациями – это 50 тысяч сотрудников по всей России: более 10 тысяч государственных регистраторов, 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Росреестра проходят обучение, например, в рамках договоренностей с университетом «</w:t>
      </w:r>
      <w:proofErr w:type="spellStart"/>
      <w:r w:rsidRPr="007351AF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7351AF">
        <w:rPr>
          <w:rFonts w:ascii="Times New Roman" w:hAnsi="Times New Roman" w:cs="Times New Roman"/>
          <w:sz w:val="28"/>
          <w:szCs w:val="28"/>
        </w:rPr>
        <w:t>».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Мы заинтересованы в привлечении в нашу команду как профессионалов, так и перспективных начинающих специалистов. В 2015 году в Росреестре создан Молодёжный совет, сейчас это около 2300 молодых и инициативных людей во всех регионах России.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Для удобства соискателей в этом году Росреестр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руководителей федеральных ведомств. Что бы вы пожелали новому депутатскому составу?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Хочу пожелать, чтобы новый депутатский корпус был активным, открытым и результативным. Чтобы разрабатывались и принимались социально значимые законы.</w:t>
      </w:r>
    </w:p>
    <w:p w:rsidR="007351AF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Вы как избиратель пойдете на предстоящие выборы? Считаете ли Вы важным принять участие в голосовании?</w:t>
      </w:r>
      <w:bookmarkStart w:id="0" w:name="_GoBack"/>
      <w:bookmarkEnd w:id="0"/>
    </w:p>
    <w:p w:rsidR="005930BC" w:rsidRPr="007351AF" w:rsidRDefault="007351AF" w:rsidP="007351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AF">
        <w:rPr>
          <w:rFonts w:ascii="Times New Roman" w:hAnsi="Times New Roman" w:cs="Times New Roman"/>
          <w:sz w:val="28"/>
          <w:szCs w:val="28"/>
        </w:rPr>
        <w:t>– Я всегда хожу на выборы. Это самый эффективный механизм движения вперед с сохранением сильного, стабильного и безопасного государства, которое заботится о благополучии людей. Считаю, что каждый гражданин должен участвовать в мероприятиях, определяющих судьбу страны.</w:t>
      </w:r>
    </w:p>
    <w:sectPr w:rsidR="005930BC" w:rsidRPr="0073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F"/>
    <w:rsid w:val="005930BC"/>
    <w:rsid w:val="007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0548-D57F-44F6-A1F9-D5E2978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628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9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2021-08-31T15:14:00Z</dcterms:created>
  <dcterms:modified xsi:type="dcterms:W3CDTF">2021-08-31T15:17:00Z</dcterms:modified>
</cp:coreProperties>
</file>