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1E" w:rsidRDefault="00047555" w:rsidP="00E5749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-72390</wp:posOffset>
            </wp:positionV>
            <wp:extent cx="571500" cy="688340"/>
            <wp:effectExtent l="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E1E" w:rsidRDefault="00E76E1E" w:rsidP="00E57492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E76E1E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76E1E" w:rsidRDefault="00E76E1E" w:rsidP="00E57492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  <w:p w:rsidR="00E76E1E" w:rsidRDefault="00E76E1E" w:rsidP="00E57492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  <w:p w:rsidR="00E76E1E" w:rsidRPr="00E76E1E" w:rsidRDefault="00E76E1E" w:rsidP="00E57492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E1E">
              <w:rPr>
                <w:rFonts w:ascii="Times New Roman" w:hAnsi="Times New Roman"/>
                <w:b/>
                <w:sz w:val="28"/>
                <w:szCs w:val="28"/>
              </w:rPr>
              <w:t>РЕВИЗИОННАЯ КОМИССИЯ</w:t>
            </w:r>
          </w:p>
          <w:p w:rsidR="00E76E1E" w:rsidRPr="00E76E1E" w:rsidRDefault="00E76E1E" w:rsidP="00E57492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E1E">
              <w:rPr>
                <w:rFonts w:ascii="Times New Roman" w:hAnsi="Times New Roman"/>
                <w:b/>
                <w:sz w:val="28"/>
                <w:szCs w:val="28"/>
              </w:rPr>
              <w:t>НОВОХОП</w:t>
            </w:r>
            <w:r w:rsidR="000F59CC"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Pr="00E76E1E">
              <w:rPr>
                <w:rFonts w:ascii="Times New Roman" w:hAnsi="Times New Roman"/>
                <w:b/>
                <w:sz w:val="28"/>
                <w:szCs w:val="28"/>
              </w:rPr>
              <w:t>РСКОГО МУНИЦИПАЛЬНОГО РАЙОНА</w:t>
            </w:r>
          </w:p>
          <w:p w:rsidR="00E76E1E" w:rsidRPr="00326D1B" w:rsidRDefault="00E76E1E" w:rsidP="00E57492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E76E1E">
              <w:rPr>
                <w:rFonts w:ascii="Times New Roman" w:hAnsi="Times New Roman"/>
                <w:b/>
                <w:sz w:val="28"/>
                <w:szCs w:val="28"/>
              </w:rPr>
              <w:t>ВОРОНЕЖСКОЙ ОБЛАСТИ</w:t>
            </w: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Default="00E76E1E" w:rsidP="00E57492">
            <w:pPr>
              <w:jc w:val="center"/>
            </w:pPr>
          </w:p>
          <w:p w:rsidR="00E76E1E" w:rsidRPr="009204D8" w:rsidRDefault="00E76E1E" w:rsidP="00E57492">
            <w:pPr>
              <w:jc w:val="center"/>
            </w:pPr>
          </w:p>
        </w:tc>
      </w:tr>
    </w:tbl>
    <w:p w:rsidR="00A603E8" w:rsidRDefault="00A603E8" w:rsidP="00E57492">
      <w:pPr>
        <w:jc w:val="center"/>
        <w:rPr>
          <w:b/>
          <w:caps/>
          <w:sz w:val="48"/>
        </w:rPr>
      </w:pPr>
      <w:r>
        <w:rPr>
          <w:b/>
          <w:caps/>
          <w:sz w:val="48"/>
        </w:rPr>
        <w:t>Заключение</w:t>
      </w:r>
    </w:p>
    <w:p w:rsidR="00A603E8" w:rsidRDefault="000303FF" w:rsidP="00E57492">
      <w:pPr>
        <w:jc w:val="center"/>
        <w:rPr>
          <w:b/>
          <w:sz w:val="44"/>
        </w:rPr>
      </w:pPr>
      <w:r>
        <w:rPr>
          <w:b/>
          <w:sz w:val="44"/>
        </w:rPr>
        <w:t>Р</w:t>
      </w:r>
      <w:r w:rsidR="00A603E8">
        <w:rPr>
          <w:b/>
          <w:sz w:val="44"/>
        </w:rPr>
        <w:t>евизионной комиссии</w:t>
      </w:r>
    </w:p>
    <w:p w:rsidR="00A603E8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>Новохоперского муниципального района</w:t>
      </w:r>
    </w:p>
    <w:p w:rsidR="00A603E8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>Воронежской области</w:t>
      </w:r>
    </w:p>
    <w:p w:rsidR="009237BC" w:rsidRDefault="00A603E8" w:rsidP="00D63375">
      <w:pPr>
        <w:jc w:val="center"/>
        <w:rPr>
          <w:b/>
          <w:sz w:val="44"/>
        </w:rPr>
      </w:pPr>
      <w:r>
        <w:rPr>
          <w:b/>
          <w:sz w:val="44"/>
        </w:rPr>
        <w:t xml:space="preserve">на проект решения Совета </w:t>
      </w:r>
      <w:proofErr w:type="gramStart"/>
      <w:r>
        <w:rPr>
          <w:b/>
          <w:sz w:val="44"/>
        </w:rPr>
        <w:t>народных</w:t>
      </w:r>
      <w:proofErr w:type="gramEnd"/>
      <w:r w:rsidR="004F3FEB">
        <w:rPr>
          <w:b/>
          <w:sz w:val="44"/>
        </w:rPr>
        <w:t xml:space="preserve"> </w:t>
      </w:r>
    </w:p>
    <w:p w:rsidR="009237BC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 xml:space="preserve">депутатов Новохоперского </w:t>
      </w:r>
    </w:p>
    <w:p w:rsidR="00A603E8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 xml:space="preserve">муниципального района </w:t>
      </w:r>
    </w:p>
    <w:p w:rsidR="009237BC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 xml:space="preserve">«О </w:t>
      </w:r>
      <w:r w:rsidRPr="001550FE">
        <w:rPr>
          <w:b/>
          <w:sz w:val="44"/>
          <w:szCs w:val="44"/>
        </w:rPr>
        <w:t>районном бюджете</w:t>
      </w:r>
      <w:r>
        <w:rPr>
          <w:b/>
          <w:sz w:val="44"/>
        </w:rPr>
        <w:t xml:space="preserve"> на </w:t>
      </w:r>
      <w:r w:rsidR="0018531C">
        <w:rPr>
          <w:b/>
          <w:sz w:val="44"/>
        </w:rPr>
        <w:t>20</w:t>
      </w:r>
      <w:r w:rsidR="000F59CC">
        <w:rPr>
          <w:b/>
          <w:sz w:val="44"/>
        </w:rPr>
        <w:t>2</w:t>
      </w:r>
      <w:r w:rsidR="00740310">
        <w:rPr>
          <w:b/>
          <w:sz w:val="44"/>
        </w:rPr>
        <w:t>4</w:t>
      </w:r>
      <w:r>
        <w:rPr>
          <w:b/>
          <w:sz w:val="44"/>
        </w:rPr>
        <w:t xml:space="preserve"> год</w:t>
      </w:r>
      <w:r w:rsidR="004F3FEB">
        <w:rPr>
          <w:b/>
          <w:sz w:val="44"/>
        </w:rPr>
        <w:t xml:space="preserve"> </w:t>
      </w:r>
      <w:r>
        <w:rPr>
          <w:b/>
          <w:sz w:val="44"/>
        </w:rPr>
        <w:t xml:space="preserve">и </w:t>
      </w:r>
    </w:p>
    <w:p w:rsidR="00A603E8" w:rsidRDefault="00A603E8" w:rsidP="00E57492">
      <w:pPr>
        <w:jc w:val="center"/>
        <w:rPr>
          <w:b/>
          <w:sz w:val="44"/>
        </w:rPr>
      </w:pPr>
      <w:r>
        <w:rPr>
          <w:b/>
          <w:sz w:val="44"/>
        </w:rPr>
        <w:t xml:space="preserve">на плановый период </w:t>
      </w:r>
      <w:r w:rsidR="0018531C">
        <w:rPr>
          <w:b/>
          <w:sz w:val="44"/>
        </w:rPr>
        <w:t>20</w:t>
      </w:r>
      <w:r w:rsidR="00F119CA">
        <w:rPr>
          <w:b/>
          <w:sz w:val="44"/>
        </w:rPr>
        <w:t>2</w:t>
      </w:r>
      <w:r w:rsidR="00740310">
        <w:rPr>
          <w:b/>
          <w:sz w:val="44"/>
        </w:rPr>
        <w:t>5</w:t>
      </w:r>
      <w:r w:rsidR="00501920">
        <w:rPr>
          <w:b/>
          <w:sz w:val="44"/>
        </w:rPr>
        <w:t xml:space="preserve"> и </w:t>
      </w:r>
      <w:r w:rsidR="0018531C">
        <w:rPr>
          <w:b/>
          <w:sz w:val="44"/>
        </w:rPr>
        <w:t>202</w:t>
      </w:r>
      <w:r w:rsidR="00740310">
        <w:rPr>
          <w:b/>
          <w:sz w:val="44"/>
        </w:rPr>
        <w:t>6</w:t>
      </w:r>
      <w:r>
        <w:rPr>
          <w:b/>
          <w:sz w:val="44"/>
        </w:rPr>
        <w:t xml:space="preserve"> годов»</w:t>
      </w: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C21B81" w:rsidRDefault="00C21B81" w:rsidP="00E57492">
      <w:pPr>
        <w:jc w:val="center"/>
        <w:rPr>
          <w:b/>
          <w:sz w:val="28"/>
        </w:rPr>
      </w:pPr>
    </w:p>
    <w:p w:rsidR="001F6DB4" w:rsidRDefault="001F6DB4" w:rsidP="00E57492">
      <w:pPr>
        <w:jc w:val="center"/>
        <w:rPr>
          <w:b/>
          <w:sz w:val="28"/>
        </w:rPr>
      </w:pPr>
    </w:p>
    <w:p w:rsidR="001550FE" w:rsidRDefault="001550FE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A603E8" w:rsidP="00E57492">
      <w:pPr>
        <w:jc w:val="center"/>
        <w:rPr>
          <w:b/>
          <w:sz w:val="28"/>
        </w:rPr>
      </w:pPr>
    </w:p>
    <w:p w:rsidR="00A603E8" w:rsidRDefault="001550FE" w:rsidP="00E57492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НОВОХОПЕРСК</w:t>
      </w:r>
    </w:p>
    <w:p w:rsidR="00A603E8" w:rsidRDefault="0018531C" w:rsidP="00E57492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20</w:t>
      </w:r>
      <w:r w:rsidR="004F3FEB">
        <w:rPr>
          <w:rFonts w:ascii="Times New Roman" w:hAnsi="Times New Roman" w:cs="Times New Roman"/>
          <w:b/>
          <w:caps/>
          <w:sz w:val="28"/>
        </w:rPr>
        <w:t>2</w:t>
      </w:r>
      <w:r w:rsidR="00740310">
        <w:rPr>
          <w:rFonts w:ascii="Times New Roman" w:hAnsi="Times New Roman" w:cs="Times New Roman"/>
          <w:b/>
          <w:caps/>
          <w:sz w:val="28"/>
        </w:rPr>
        <w:t>3</w:t>
      </w:r>
      <w:r w:rsidR="00A603E8" w:rsidRPr="00B2342C">
        <w:rPr>
          <w:rFonts w:ascii="Times New Roman" w:hAnsi="Times New Roman" w:cs="Times New Roman"/>
          <w:b/>
          <w:sz w:val="28"/>
        </w:rPr>
        <w:t>г</w:t>
      </w:r>
      <w:r w:rsidR="00A603E8">
        <w:rPr>
          <w:rFonts w:ascii="Times New Roman" w:hAnsi="Times New Roman" w:cs="Times New Roman"/>
          <w:b/>
          <w:sz w:val="28"/>
        </w:rPr>
        <w:t>.</w:t>
      </w:r>
    </w:p>
    <w:p w:rsidR="0016412C" w:rsidRDefault="0016412C" w:rsidP="0016412C">
      <w:pPr>
        <w:jc w:val="center"/>
        <w:rPr>
          <w:b/>
          <w:sz w:val="28"/>
        </w:rPr>
      </w:pPr>
      <w:r w:rsidRPr="00945EB7">
        <w:rPr>
          <w:b/>
          <w:sz w:val="28"/>
        </w:rPr>
        <w:lastRenderedPageBreak/>
        <w:t xml:space="preserve">ЗАКЛЮЧЕНИЕ № </w:t>
      </w:r>
      <w:r w:rsidR="00740310">
        <w:rPr>
          <w:b/>
          <w:sz w:val="28"/>
        </w:rPr>
        <w:t>2.6</w:t>
      </w:r>
      <w:r w:rsidRPr="00945EB7">
        <w:rPr>
          <w:b/>
          <w:sz w:val="28"/>
        </w:rPr>
        <w:t xml:space="preserve"> – 202</w:t>
      </w:r>
      <w:r w:rsidR="00740310">
        <w:rPr>
          <w:b/>
          <w:sz w:val="28"/>
        </w:rPr>
        <w:t>3</w:t>
      </w:r>
    </w:p>
    <w:p w:rsidR="0016412C" w:rsidRPr="0016412C" w:rsidRDefault="0016412C" w:rsidP="0016412C">
      <w:pPr>
        <w:jc w:val="both"/>
        <w:rPr>
          <w:b/>
          <w:sz w:val="28"/>
        </w:rPr>
      </w:pPr>
      <w:r w:rsidRPr="0016412C">
        <w:rPr>
          <w:b/>
          <w:sz w:val="28"/>
        </w:rPr>
        <w:t>о  результатах проведения  экспертно - аналитического мероприятия</w:t>
      </w:r>
      <w:r>
        <w:rPr>
          <w:b/>
          <w:sz w:val="28"/>
        </w:rPr>
        <w:t xml:space="preserve"> </w:t>
      </w:r>
      <w:r w:rsidRPr="0016412C">
        <w:rPr>
          <w:b/>
          <w:sz w:val="28"/>
        </w:rPr>
        <w:t>«Проведение экспертизы и подготовка заключения на проект решения о бюджете района на 202</w:t>
      </w:r>
      <w:r w:rsidR="00740310">
        <w:rPr>
          <w:b/>
          <w:sz w:val="28"/>
        </w:rPr>
        <w:t>4</w:t>
      </w:r>
      <w:r w:rsidRPr="0016412C">
        <w:rPr>
          <w:b/>
          <w:sz w:val="28"/>
        </w:rPr>
        <w:t xml:space="preserve"> год и плановый период 202</w:t>
      </w:r>
      <w:r w:rsidR="00740310">
        <w:rPr>
          <w:b/>
          <w:sz w:val="28"/>
        </w:rPr>
        <w:t>5</w:t>
      </w:r>
      <w:r w:rsidRPr="0016412C">
        <w:rPr>
          <w:b/>
          <w:sz w:val="28"/>
        </w:rPr>
        <w:t>-202</w:t>
      </w:r>
      <w:r w:rsidR="00740310">
        <w:rPr>
          <w:b/>
          <w:sz w:val="28"/>
        </w:rPr>
        <w:t>6</w:t>
      </w:r>
      <w:r w:rsidRPr="0016412C">
        <w:rPr>
          <w:b/>
          <w:sz w:val="28"/>
        </w:rPr>
        <w:t xml:space="preserve"> годов»</w:t>
      </w:r>
    </w:p>
    <w:p w:rsidR="0016412C" w:rsidRDefault="0016412C" w:rsidP="0016412C">
      <w:pPr>
        <w:jc w:val="right"/>
        <w:rPr>
          <w:b/>
          <w:sz w:val="28"/>
          <w:szCs w:val="28"/>
        </w:rPr>
      </w:pPr>
    </w:p>
    <w:p w:rsidR="0016412C" w:rsidRPr="007A74D0" w:rsidRDefault="0016412C" w:rsidP="0016412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08 декабря 202</w:t>
      </w:r>
      <w:r w:rsidR="00FE52A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года.</w:t>
      </w:r>
    </w:p>
    <w:p w:rsidR="00CD0A6D" w:rsidRPr="00CD0A6D" w:rsidRDefault="00CD0A6D" w:rsidP="00D63375">
      <w:pPr>
        <w:pStyle w:val="a3"/>
        <w:spacing w:line="264" w:lineRule="auto"/>
        <w:outlineLvl w:val="0"/>
        <w:rPr>
          <w:szCs w:val="28"/>
        </w:rPr>
      </w:pPr>
      <w:r w:rsidRPr="00CD0A6D">
        <w:rPr>
          <w:szCs w:val="28"/>
        </w:rPr>
        <w:t>1. Общие положения</w:t>
      </w:r>
    </w:p>
    <w:p w:rsidR="00CD0A6D" w:rsidRDefault="00CD0A6D" w:rsidP="001943A2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B8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6412C" w:rsidRPr="0016412C">
        <w:rPr>
          <w:rFonts w:ascii="Times New Roman" w:hAnsi="Times New Roman" w:cs="Times New Roman"/>
          <w:sz w:val="28"/>
          <w:szCs w:val="28"/>
        </w:rPr>
        <w:t>ревизионной комиссии Новохопёрского муниципального  района Воронежской облас</w:t>
      </w:r>
      <w:r w:rsidR="0016412C">
        <w:rPr>
          <w:rFonts w:ascii="Times New Roman" w:hAnsi="Times New Roman" w:cs="Times New Roman"/>
          <w:sz w:val="28"/>
          <w:szCs w:val="28"/>
        </w:rPr>
        <w:t xml:space="preserve">ти </w:t>
      </w:r>
      <w:r w:rsidRPr="00C21B81">
        <w:rPr>
          <w:rFonts w:ascii="Times New Roman" w:hAnsi="Times New Roman" w:cs="Times New Roman"/>
          <w:sz w:val="28"/>
          <w:szCs w:val="28"/>
        </w:rPr>
        <w:t xml:space="preserve">на </w:t>
      </w:r>
      <w:r w:rsidRPr="00A254A0">
        <w:rPr>
          <w:rFonts w:ascii="Times New Roman" w:hAnsi="Times New Roman" w:cs="Times New Roman"/>
          <w:sz w:val="28"/>
          <w:szCs w:val="28"/>
        </w:rPr>
        <w:t xml:space="preserve">проект решения Совета народных депутатов «О районном бюджете на </w:t>
      </w:r>
      <w:r w:rsidR="0018531C">
        <w:rPr>
          <w:rFonts w:ascii="Times New Roman" w:hAnsi="Times New Roman" w:cs="Times New Roman"/>
          <w:sz w:val="28"/>
          <w:szCs w:val="28"/>
        </w:rPr>
        <w:t>20</w:t>
      </w:r>
      <w:r w:rsidR="000F59CC">
        <w:rPr>
          <w:rFonts w:ascii="Times New Roman" w:hAnsi="Times New Roman" w:cs="Times New Roman"/>
          <w:sz w:val="28"/>
          <w:szCs w:val="28"/>
        </w:rPr>
        <w:t>2</w:t>
      </w:r>
      <w:r w:rsidR="00740310">
        <w:rPr>
          <w:rFonts w:ascii="Times New Roman" w:hAnsi="Times New Roman" w:cs="Times New Roman"/>
          <w:sz w:val="28"/>
          <w:szCs w:val="28"/>
        </w:rPr>
        <w:t>4</w:t>
      </w:r>
      <w:r w:rsidRPr="00A254A0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8531C">
        <w:rPr>
          <w:rFonts w:ascii="Times New Roman" w:hAnsi="Times New Roman" w:cs="Times New Roman"/>
          <w:sz w:val="28"/>
          <w:szCs w:val="28"/>
        </w:rPr>
        <w:t>20</w:t>
      </w:r>
      <w:r w:rsidR="00F119CA">
        <w:rPr>
          <w:rFonts w:ascii="Times New Roman" w:hAnsi="Times New Roman" w:cs="Times New Roman"/>
          <w:sz w:val="28"/>
          <w:szCs w:val="28"/>
        </w:rPr>
        <w:t>2</w:t>
      </w:r>
      <w:r w:rsidR="00740310">
        <w:rPr>
          <w:rFonts w:ascii="Times New Roman" w:hAnsi="Times New Roman" w:cs="Times New Roman"/>
          <w:sz w:val="28"/>
          <w:szCs w:val="28"/>
        </w:rPr>
        <w:t>5</w:t>
      </w:r>
      <w:r w:rsidRPr="00A254A0">
        <w:rPr>
          <w:rFonts w:ascii="Times New Roman" w:hAnsi="Times New Roman" w:cs="Times New Roman"/>
          <w:sz w:val="28"/>
          <w:szCs w:val="28"/>
        </w:rPr>
        <w:t xml:space="preserve"> и </w:t>
      </w:r>
      <w:r w:rsidR="0018531C">
        <w:rPr>
          <w:rFonts w:ascii="Times New Roman" w:hAnsi="Times New Roman" w:cs="Times New Roman"/>
          <w:sz w:val="28"/>
          <w:szCs w:val="28"/>
        </w:rPr>
        <w:t>202</w:t>
      </w:r>
      <w:r w:rsidR="00740310">
        <w:rPr>
          <w:rFonts w:ascii="Times New Roman" w:hAnsi="Times New Roman" w:cs="Times New Roman"/>
          <w:sz w:val="28"/>
          <w:szCs w:val="28"/>
        </w:rPr>
        <w:t>6</w:t>
      </w:r>
      <w:r w:rsidRPr="00A254A0">
        <w:rPr>
          <w:rFonts w:ascii="Times New Roman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</w:t>
      </w:r>
      <w:r w:rsidR="00A254A0" w:rsidRPr="00A254A0">
        <w:rPr>
          <w:rFonts w:ascii="Times New Roman" w:hAnsi="Times New Roman" w:cs="Times New Roman"/>
          <w:sz w:val="28"/>
          <w:szCs w:val="28"/>
        </w:rPr>
        <w:t xml:space="preserve"> (далее - БК РФ)</w:t>
      </w:r>
      <w:r w:rsidRPr="00A254A0">
        <w:rPr>
          <w:rFonts w:ascii="Times New Roman" w:hAnsi="Times New Roman" w:cs="Times New Roman"/>
          <w:sz w:val="28"/>
          <w:szCs w:val="28"/>
        </w:rPr>
        <w:t xml:space="preserve">, </w:t>
      </w:r>
      <w:r w:rsidR="00D9268B" w:rsidRPr="00D9268B">
        <w:rPr>
          <w:rFonts w:ascii="Times New Roman" w:hAnsi="Times New Roman" w:cs="Times New Roman"/>
          <w:sz w:val="28"/>
          <w:szCs w:val="28"/>
        </w:rPr>
        <w:t>Федеральн</w:t>
      </w:r>
      <w:r w:rsidR="00D9268B">
        <w:rPr>
          <w:rFonts w:ascii="Times New Roman" w:hAnsi="Times New Roman" w:cs="Times New Roman"/>
          <w:sz w:val="28"/>
          <w:szCs w:val="28"/>
        </w:rPr>
        <w:t>ым</w:t>
      </w:r>
      <w:r w:rsidR="00D9268B" w:rsidRPr="00D926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9268B">
        <w:rPr>
          <w:rFonts w:ascii="Times New Roman" w:hAnsi="Times New Roman" w:cs="Times New Roman"/>
          <w:sz w:val="28"/>
          <w:szCs w:val="28"/>
        </w:rPr>
        <w:t>ом</w:t>
      </w:r>
      <w:r w:rsidR="00D9268B" w:rsidRPr="00D9268B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</w:t>
      </w:r>
      <w:r w:rsidR="00D9268B" w:rsidRPr="00D9268B">
        <w:rPr>
          <w:rFonts w:ascii="Times New Roman" w:hAnsi="Times New Roman" w:cs="Times New Roman"/>
          <w:sz w:val="28"/>
          <w:szCs w:val="28"/>
        </w:rPr>
        <w:t>а</w:t>
      </w:r>
      <w:r w:rsidR="00D9268B" w:rsidRPr="00D9268B">
        <w:rPr>
          <w:rFonts w:ascii="Times New Roman" w:hAnsi="Times New Roman" w:cs="Times New Roman"/>
          <w:sz w:val="28"/>
          <w:szCs w:val="28"/>
        </w:rPr>
        <w:t>зований</w:t>
      </w:r>
      <w:proofErr w:type="gramEnd"/>
      <w:r w:rsidR="00D9268B" w:rsidRPr="00D9268B">
        <w:rPr>
          <w:rFonts w:ascii="Times New Roman" w:hAnsi="Times New Roman" w:cs="Times New Roman"/>
          <w:sz w:val="28"/>
          <w:szCs w:val="28"/>
        </w:rPr>
        <w:t>»</w:t>
      </w:r>
      <w:r w:rsidR="00D9268B">
        <w:rPr>
          <w:rFonts w:ascii="Times New Roman" w:hAnsi="Times New Roman" w:cs="Times New Roman"/>
          <w:sz w:val="28"/>
          <w:szCs w:val="28"/>
        </w:rPr>
        <w:t xml:space="preserve">, </w:t>
      </w:r>
      <w:r w:rsidRPr="00A254A0">
        <w:rPr>
          <w:rFonts w:ascii="Times New Roman" w:hAnsi="Times New Roman" w:cs="Times New Roman"/>
          <w:sz w:val="28"/>
          <w:szCs w:val="28"/>
        </w:rPr>
        <w:t>Уставом Новохоп</w:t>
      </w:r>
      <w:r w:rsidR="000F59CC">
        <w:rPr>
          <w:rFonts w:ascii="Times New Roman" w:hAnsi="Times New Roman" w:cs="Times New Roman"/>
          <w:sz w:val="28"/>
          <w:szCs w:val="28"/>
        </w:rPr>
        <w:t>ё</w:t>
      </w:r>
      <w:r w:rsidRPr="00A254A0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Воронежской области, Положением </w:t>
      </w:r>
      <w:r w:rsidR="00A254A0" w:rsidRPr="00A254A0">
        <w:rPr>
          <w:rFonts w:ascii="Times New Roman" w:hAnsi="Times New Roman" w:cs="Times New Roman"/>
          <w:sz w:val="28"/>
          <w:szCs w:val="28"/>
        </w:rPr>
        <w:t>«О бюджетном процессе в Новохоп</w:t>
      </w:r>
      <w:r w:rsidR="000F59CC">
        <w:rPr>
          <w:rFonts w:ascii="Times New Roman" w:hAnsi="Times New Roman" w:cs="Times New Roman"/>
          <w:sz w:val="28"/>
          <w:szCs w:val="28"/>
        </w:rPr>
        <w:t>ё</w:t>
      </w:r>
      <w:r w:rsidR="00A254A0" w:rsidRPr="00A254A0">
        <w:rPr>
          <w:rFonts w:ascii="Times New Roman" w:hAnsi="Times New Roman" w:cs="Times New Roman"/>
          <w:sz w:val="28"/>
          <w:szCs w:val="28"/>
        </w:rPr>
        <w:t>рском муниц</w:t>
      </w:r>
      <w:r w:rsidR="00A254A0" w:rsidRPr="00A254A0">
        <w:rPr>
          <w:rFonts w:ascii="Times New Roman" w:hAnsi="Times New Roman" w:cs="Times New Roman"/>
          <w:sz w:val="28"/>
          <w:szCs w:val="28"/>
        </w:rPr>
        <w:t>и</w:t>
      </w:r>
      <w:r w:rsidR="00A254A0" w:rsidRPr="00A254A0">
        <w:rPr>
          <w:rFonts w:ascii="Times New Roman" w:hAnsi="Times New Roman" w:cs="Times New Roman"/>
          <w:sz w:val="28"/>
          <w:szCs w:val="28"/>
        </w:rPr>
        <w:t>пальном районе»</w:t>
      </w:r>
      <w:r w:rsidR="00EA60FF">
        <w:rPr>
          <w:rFonts w:ascii="Times New Roman" w:hAnsi="Times New Roman" w:cs="Times New Roman"/>
          <w:sz w:val="28"/>
          <w:szCs w:val="28"/>
        </w:rPr>
        <w:t>,</w:t>
      </w:r>
      <w:r w:rsidRPr="00A254A0">
        <w:rPr>
          <w:rFonts w:ascii="Times New Roman" w:hAnsi="Times New Roman" w:cs="Times New Roman"/>
          <w:sz w:val="28"/>
          <w:szCs w:val="28"/>
        </w:rPr>
        <w:t xml:space="preserve"> </w:t>
      </w:r>
      <w:r w:rsidR="00EA60FF" w:rsidRPr="00EA60FF">
        <w:rPr>
          <w:rFonts w:ascii="Times New Roman" w:hAnsi="Times New Roman" w:cs="Times New Roman"/>
          <w:sz w:val="28"/>
          <w:szCs w:val="28"/>
        </w:rPr>
        <w:t>ст.8 Положения «О ревизионной комиссии Новохоп</w:t>
      </w:r>
      <w:r w:rsidR="00EA60FF">
        <w:rPr>
          <w:rFonts w:ascii="Times New Roman" w:hAnsi="Times New Roman" w:cs="Times New Roman"/>
          <w:sz w:val="28"/>
          <w:szCs w:val="28"/>
        </w:rPr>
        <w:t>ё</w:t>
      </w:r>
      <w:r w:rsidR="00EA60FF" w:rsidRPr="00EA60FF">
        <w:rPr>
          <w:rFonts w:ascii="Times New Roman" w:hAnsi="Times New Roman" w:cs="Times New Roman"/>
          <w:sz w:val="28"/>
          <w:szCs w:val="28"/>
        </w:rPr>
        <w:t>рск</w:t>
      </w:r>
      <w:r w:rsidR="00EA60FF" w:rsidRPr="00EA60FF">
        <w:rPr>
          <w:rFonts w:ascii="Times New Roman" w:hAnsi="Times New Roman" w:cs="Times New Roman"/>
          <w:sz w:val="28"/>
          <w:szCs w:val="28"/>
        </w:rPr>
        <w:t>о</w:t>
      </w:r>
      <w:r w:rsidR="00EA60FF" w:rsidRPr="00EA60FF">
        <w:rPr>
          <w:rFonts w:ascii="Times New Roman" w:hAnsi="Times New Roman" w:cs="Times New Roman"/>
          <w:sz w:val="28"/>
          <w:szCs w:val="28"/>
        </w:rPr>
        <w:t xml:space="preserve">го муниципального района Воронежской области» и пунктом </w:t>
      </w:r>
      <w:r w:rsidR="00740310">
        <w:rPr>
          <w:rFonts w:ascii="Times New Roman" w:hAnsi="Times New Roman" w:cs="Times New Roman"/>
          <w:sz w:val="28"/>
          <w:szCs w:val="28"/>
        </w:rPr>
        <w:t>2</w:t>
      </w:r>
      <w:r w:rsidR="00EA60FF" w:rsidRPr="00EA60FF">
        <w:rPr>
          <w:rFonts w:ascii="Times New Roman" w:hAnsi="Times New Roman" w:cs="Times New Roman"/>
          <w:sz w:val="28"/>
          <w:szCs w:val="28"/>
        </w:rPr>
        <w:t>.</w:t>
      </w:r>
      <w:r w:rsidR="00EA60FF">
        <w:rPr>
          <w:rFonts w:ascii="Times New Roman" w:hAnsi="Times New Roman" w:cs="Times New Roman"/>
          <w:sz w:val="28"/>
          <w:szCs w:val="28"/>
        </w:rPr>
        <w:t>6</w:t>
      </w:r>
      <w:r w:rsidR="00EA60FF" w:rsidRPr="00EA60FF">
        <w:rPr>
          <w:rFonts w:ascii="Times New Roman" w:hAnsi="Times New Roman" w:cs="Times New Roman"/>
          <w:sz w:val="28"/>
          <w:szCs w:val="28"/>
        </w:rPr>
        <w:t xml:space="preserve"> плана раб</w:t>
      </w:r>
      <w:r w:rsidR="00EA60FF" w:rsidRPr="00EA60FF">
        <w:rPr>
          <w:rFonts w:ascii="Times New Roman" w:hAnsi="Times New Roman" w:cs="Times New Roman"/>
          <w:sz w:val="28"/>
          <w:szCs w:val="28"/>
        </w:rPr>
        <w:t>о</w:t>
      </w:r>
      <w:r w:rsidR="00EA60FF" w:rsidRPr="00EA60FF">
        <w:rPr>
          <w:rFonts w:ascii="Times New Roman" w:hAnsi="Times New Roman" w:cs="Times New Roman"/>
          <w:sz w:val="28"/>
          <w:szCs w:val="28"/>
        </w:rPr>
        <w:t>ты ревизионной комиссии Новохопёрского муниципального  района на 202</w:t>
      </w:r>
      <w:r w:rsidR="00740310">
        <w:rPr>
          <w:rFonts w:ascii="Times New Roman" w:hAnsi="Times New Roman" w:cs="Times New Roman"/>
          <w:sz w:val="28"/>
          <w:szCs w:val="28"/>
        </w:rPr>
        <w:t>3</w:t>
      </w:r>
      <w:r w:rsidR="00EA60FF" w:rsidRPr="00EA60F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517BF" w:rsidRDefault="00970477" w:rsidP="000517BF">
      <w:pPr>
        <w:pStyle w:val="a6"/>
        <w:spacing w:line="264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Состав документов и материалов, представленных </w:t>
      </w:r>
      <w:r w:rsidR="000517BF" w:rsidRPr="00CE2926">
        <w:rPr>
          <w:bCs/>
          <w:szCs w:val="28"/>
        </w:rPr>
        <w:t xml:space="preserve">одновременно с проектом </w:t>
      </w:r>
      <w:r>
        <w:rPr>
          <w:bCs/>
          <w:szCs w:val="28"/>
        </w:rPr>
        <w:t>решения</w:t>
      </w:r>
      <w:r w:rsidR="000517BF" w:rsidRPr="00CE2926">
        <w:rPr>
          <w:bCs/>
          <w:szCs w:val="28"/>
        </w:rPr>
        <w:t xml:space="preserve">, соответствуют перечню, </w:t>
      </w:r>
      <w:r>
        <w:rPr>
          <w:szCs w:val="28"/>
        </w:rPr>
        <w:t>установленному</w:t>
      </w:r>
      <w:r w:rsidR="00FA0F83">
        <w:rPr>
          <w:szCs w:val="28"/>
        </w:rPr>
        <w:t xml:space="preserve"> </w:t>
      </w:r>
      <w:hyperlink r:id="rId9" w:history="1">
        <w:r w:rsidR="000517BF" w:rsidRPr="00CE2926">
          <w:rPr>
            <w:bCs/>
            <w:szCs w:val="28"/>
          </w:rPr>
          <w:t>ст. 4</w:t>
        </w:r>
      </w:hyperlink>
      <w:r w:rsidR="007219E1">
        <w:rPr>
          <w:bCs/>
          <w:szCs w:val="28"/>
        </w:rPr>
        <w:t>2</w:t>
      </w:r>
      <w:r w:rsidR="000517BF" w:rsidRPr="00CE2926">
        <w:rPr>
          <w:szCs w:val="28"/>
        </w:rPr>
        <w:t xml:space="preserve"> Полож</w:t>
      </w:r>
      <w:r w:rsidR="000517BF" w:rsidRPr="00CE2926">
        <w:rPr>
          <w:szCs w:val="28"/>
        </w:rPr>
        <w:t>е</w:t>
      </w:r>
      <w:r w:rsidR="000517BF" w:rsidRPr="00CE2926">
        <w:rPr>
          <w:szCs w:val="28"/>
        </w:rPr>
        <w:t>ния «О бюджетном процессе в Новохоп</w:t>
      </w:r>
      <w:r w:rsidR="000F59CC">
        <w:rPr>
          <w:szCs w:val="28"/>
        </w:rPr>
        <w:t>ё</w:t>
      </w:r>
      <w:r w:rsidR="000517BF" w:rsidRPr="00CE2926">
        <w:rPr>
          <w:szCs w:val="28"/>
        </w:rPr>
        <w:t>рском муниципальном районе», у</w:t>
      </w:r>
      <w:r w:rsidR="000517BF" w:rsidRPr="00CE2926">
        <w:rPr>
          <w:szCs w:val="28"/>
        </w:rPr>
        <w:t>т</w:t>
      </w:r>
      <w:r w:rsidR="000517BF" w:rsidRPr="00CE2926">
        <w:rPr>
          <w:szCs w:val="28"/>
        </w:rPr>
        <w:t>вержденного решением Совета народных депутатов Новохоп</w:t>
      </w:r>
      <w:r w:rsidR="000F59CC">
        <w:rPr>
          <w:szCs w:val="28"/>
        </w:rPr>
        <w:t>ё</w:t>
      </w:r>
      <w:r w:rsidR="000517BF" w:rsidRPr="00CE2926">
        <w:rPr>
          <w:szCs w:val="28"/>
        </w:rPr>
        <w:t>рского мун</w:t>
      </w:r>
      <w:r w:rsidR="000517BF" w:rsidRPr="00CE2926">
        <w:rPr>
          <w:szCs w:val="28"/>
        </w:rPr>
        <w:t>и</w:t>
      </w:r>
      <w:r w:rsidR="000517BF" w:rsidRPr="00CE2926">
        <w:rPr>
          <w:szCs w:val="28"/>
        </w:rPr>
        <w:t>ципального района Воронежской области «Об утверждении Положения «О бюджетном процессе в Новохоп</w:t>
      </w:r>
      <w:r w:rsidR="000F59CC">
        <w:rPr>
          <w:szCs w:val="28"/>
        </w:rPr>
        <w:t>ё</w:t>
      </w:r>
      <w:r w:rsidR="000517BF" w:rsidRPr="00CE2926">
        <w:rPr>
          <w:szCs w:val="28"/>
        </w:rPr>
        <w:t>рском муниципальном районе» от 1</w:t>
      </w:r>
      <w:r w:rsidR="007219E1">
        <w:rPr>
          <w:szCs w:val="28"/>
        </w:rPr>
        <w:t>2</w:t>
      </w:r>
      <w:r w:rsidR="000517BF" w:rsidRPr="00CE2926">
        <w:rPr>
          <w:szCs w:val="28"/>
        </w:rPr>
        <w:t>.</w:t>
      </w:r>
      <w:r w:rsidR="007219E1">
        <w:rPr>
          <w:szCs w:val="28"/>
        </w:rPr>
        <w:t>03</w:t>
      </w:r>
      <w:r w:rsidR="000517BF" w:rsidRPr="00CE2926">
        <w:rPr>
          <w:szCs w:val="28"/>
        </w:rPr>
        <w:t>.</w:t>
      </w:r>
      <w:r w:rsidR="000517BF">
        <w:rPr>
          <w:szCs w:val="28"/>
        </w:rPr>
        <w:t>20</w:t>
      </w:r>
      <w:r w:rsidR="007219E1">
        <w:rPr>
          <w:szCs w:val="28"/>
        </w:rPr>
        <w:t>21</w:t>
      </w:r>
      <w:r w:rsidR="000517BF" w:rsidRPr="00CE2926">
        <w:rPr>
          <w:szCs w:val="28"/>
        </w:rPr>
        <w:t xml:space="preserve"> г. №</w:t>
      </w:r>
      <w:r w:rsidR="007219E1">
        <w:rPr>
          <w:szCs w:val="28"/>
        </w:rPr>
        <w:t>247</w:t>
      </w:r>
      <w:r w:rsidR="00DA1DD6">
        <w:rPr>
          <w:szCs w:val="28"/>
        </w:rPr>
        <w:t>, и ст. 184.2 БК РФ</w:t>
      </w:r>
      <w:r w:rsidR="000517BF" w:rsidRPr="00CE2926">
        <w:rPr>
          <w:szCs w:val="28"/>
        </w:rPr>
        <w:t xml:space="preserve">. </w:t>
      </w:r>
      <w:proofErr w:type="gramEnd"/>
    </w:p>
    <w:p w:rsidR="00970477" w:rsidRDefault="00970477" w:rsidP="001943A2">
      <w:pPr>
        <w:pStyle w:val="a6"/>
        <w:spacing w:line="264" w:lineRule="auto"/>
        <w:ind w:firstLine="709"/>
        <w:rPr>
          <w:szCs w:val="28"/>
        </w:rPr>
      </w:pPr>
      <w:r w:rsidRPr="00A319D7">
        <w:rPr>
          <w:szCs w:val="28"/>
        </w:rPr>
        <w:t xml:space="preserve">Структура и содержание представленного </w:t>
      </w:r>
      <w:proofErr w:type="gramStart"/>
      <w:r w:rsidRPr="00A319D7">
        <w:rPr>
          <w:szCs w:val="28"/>
        </w:rPr>
        <w:t>проекта решения</w:t>
      </w:r>
      <w:r w:rsidRPr="00A254A0">
        <w:rPr>
          <w:szCs w:val="28"/>
        </w:rPr>
        <w:t xml:space="preserve"> Совета н</w:t>
      </w:r>
      <w:r w:rsidRPr="00A254A0">
        <w:rPr>
          <w:szCs w:val="28"/>
        </w:rPr>
        <w:t>а</w:t>
      </w:r>
      <w:r w:rsidRPr="00A254A0">
        <w:rPr>
          <w:szCs w:val="28"/>
        </w:rPr>
        <w:t xml:space="preserve">родных депутатов </w:t>
      </w:r>
      <w:r w:rsidRPr="00D233F1">
        <w:rPr>
          <w:szCs w:val="28"/>
        </w:rPr>
        <w:t>Новохоперского муниципального района Воронежской</w:t>
      </w:r>
      <w:proofErr w:type="gramEnd"/>
      <w:r w:rsidR="00FA0F83">
        <w:rPr>
          <w:szCs w:val="28"/>
        </w:rPr>
        <w:t xml:space="preserve"> </w:t>
      </w:r>
      <w:r w:rsidRPr="00CE2926">
        <w:rPr>
          <w:szCs w:val="28"/>
        </w:rPr>
        <w:t xml:space="preserve">области «О районном бюджете </w:t>
      </w:r>
      <w:r w:rsidR="00A34ACC">
        <w:rPr>
          <w:szCs w:val="28"/>
        </w:rPr>
        <w:t>202</w:t>
      </w:r>
      <w:r w:rsidR="00740310">
        <w:rPr>
          <w:szCs w:val="28"/>
        </w:rPr>
        <w:t>4</w:t>
      </w:r>
      <w:r w:rsidR="00A34ACC" w:rsidRPr="00A254A0">
        <w:rPr>
          <w:szCs w:val="28"/>
        </w:rPr>
        <w:t xml:space="preserve"> год и на плановый период </w:t>
      </w:r>
      <w:r w:rsidR="00A34ACC">
        <w:rPr>
          <w:szCs w:val="28"/>
        </w:rPr>
        <w:t>202</w:t>
      </w:r>
      <w:r w:rsidR="00740310">
        <w:rPr>
          <w:szCs w:val="28"/>
        </w:rPr>
        <w:t>5</w:t>
      </w:r>
      <w:r w:rsidR="00A34ACC" w:rsidRPr="00A254A0">
        <w:rPr>
          <w:szCs w:val="28"/>
        </w:rPr>
        <w:t xml:space="preserve"> и </w:t>
      </w:r>
      <w:r w:rsidR="00A34ACC">
        <w:rPr>
          <w:szCs w:val="28"/>
        </w:rPr>
        <w:t>202</w:t>
      </w:r>
      <w:r w:rsidR="00740310">
        <w:rPr>
          <w:szCs w:val="28"/>
        </w:rPr>
        <w:t>6</w:t>
      </w:r>
      <w:r w:rsidR="004F3FEB">
        <w:rPr>
          <w:szCs w:val="28"/>
        </w:rPr>
        <w:t xml:space="preserve"> </w:t>
      </w:r>
      <w:r w:rsidRPr="00CE2926">
        <w:rPr>
          <w:szCs w:val="28"/>
        </w:rPr>
        <w:t>годов»</w:t>
      </w:r>
      <w:r w:rsidR="00057A0A">
        <w:rPr>
          <w:szCs w:val="28"/>
        </w:rPr>
        <w:t xml:space="preserve"> </w:t>
      </w:r>
      <w:r w:rsidRPr="0078574A">
        <w:rPr>
          <w:bCs/>
          <w:szCs w:val="28"/>
        </w:rPr>
        <w:t>соответствуют</w:t>
      </w:r>
      <w:r w:rsidR="00057A0A">
        <w:rPr>
          <w:bCs/>
          <w:szCs w:val="28"/>
        </w:rPr>
        <w:t xml:space="preserve"> </w:t>
      </w:r>
      <w:r>
        <w:rPr>
          <w:bCs/>
          <w:szCs w:val="28"/>
        </w:rPr>
        <w:t>требованиям</w:t>
      </w:r>
      <w:r w:rsidR="00057A0A">
        <w:rPr>
          <w:bCs/>
          <w:szCs w:val="28"/>
        </w:rPr>
        <w:t xml:space="preserve"> </w:t>
      </w:r>
      <w:r w:rsidRPr="0078574A">
        <w:rPr>
          <w:bCs/>
          <w:szCs w:val="28"/>
        </w:rPr>
        <w:t>Бюджетно</w:t>
      </w:r>
      <w:r>
        <w:rPr>
          <w:bCs/>
          <w:szCs w:val="28"/>
        </w:rPr>
        <w:t>го</w:t>
      </w:r>
      <w:r w:rsidR="00057A0A">
        <w:rPr>
          <w:bCs/>
          <w:szCs w:val="28"/>
        </w:rPr>
        <w:t xml:space="preserve"> </w:t>
      </w:r>
      <w:hyperlink r:id="rId10" w:history="1">
        <w:r w:rsidRPr="0078574A">
          <w:rPr>
            <w:bCs/>
            <w:szCs w:val="28"/>
          </w:rPr>
          <w:t>кодекс</w:t>
        </w:r>
        <w:r>
          <w:rPr>
            <w:bCs/>
            <w:szCs w:val="28"/>
          </w:rPr>
          <w:t>а</w:t>
        </w:r>
      </w:hyperlink>
      <w:r w:rsidRPr="0078574A">
        <w:rPr>
          <w:bCs/>
          <w:szCs w:val="28"/>
        </w:rPr>
        <w:t xml:space="preserve"> Российской Фед</w:t>
      </w:r>
      <w:r w:rsidRPr="0078574A">
        <w:rPr>
          <w:bCs/>
          <w:szCs w:val="28"/>
        </w:rPr>
        <w:t>е</w:t>
      </w:r>
      <w:r w:rsidRPr="0078574A">
        <w:rPr>
          <w:bCs/>
          <w:szCs w:val="28"/>
        </w:rPr>
        <w:t>рации.</w:t>
      </w:r>
    </w:p>
    <w:p w:rsidR="00CD0A6D" w:rsidRPr="004069E4" w:rsidRDefault="001B5C30" w:rsidP="00F05E5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4069E4">
        <w:rPr>
          <w:sz w:val="28"/>
          <w:szCs w:val="28"/>
        </w:rPr>
        <w:t xml:space="preserve">При подготовке Заключения </w:t>
      </w:r>
      <w:r w:rsidR="00D90CBE" w:rsidRPr="004069E4">
        <w:rPr>
          <w:sz w:val="28"/>
          <w:szCs w:val="28"/>
        </w:rPr>
        <w:t>р</w:t>
      </w:r>
      <w:r w:rsidRPr="004069E4">
        <w:rPr>
          <w:sz w:val="28"/>
          <w:szCs w:val="28"/>
        </w:rPr>
        <w:t>евизионная комиссия Новохоп</w:t>
      </w:r>
      <w:r w:rsidR="000F59CC" w:rsidRPr="004069E4">
        <w:rPr>
          <w:sz w:val="28"/>
          <w:szCs w:val="28"/>
        </w:rPr>
        <w:t>ё</w:t>
      </w:r>
      <w:r w:rsidRPr="004069E4">
        <w:rPr>
          <w:sz w:val="28"/>
          <w:szCs w:val="28"/>
        </w:rPr>
        <w:t xml:space="preserve">рского муниципального района Воронежской области (далее – </w:t>
      </w:r>
      <w:r w:rsidR="000303FF" w:rsidRPr="004069E4">
        <w:rPr>
          <w:sz w:val="28"/>
          <w:szCs w:val="28"/>
        </w:rPr>
        <w:t>Р</w:t>
      </w:r>
      <w:r w:rsidRPr="004069E4">
        <w:rPr>
          <w:sz w:val="28"/>
          <w:szCs w:val="28"/>
        </w:rPr>
        <w:t>евизионная коми</w:t>
      </w:r>
      <w:r w:rsidRPr="004069E4">
        <w:rPr>
          <w:sz w:val="28"/>
          <w:szCs w:val="28"/>
        </w:rPr>
        <w:t>с</w:t>
      </w:r>
      <w:r w:rsidRPr="004069E4">
        <w:rPr>
          <w:sz w:val="28"/>
          <w:szCs w:val="28"/>
        </w:rPr>
        <w:t xml:space="preserve">сия) учитывала необходимость реализации </w:t>
      </w:r>
      <w:r w:rsidR="00AF7002" w:rsidRPr="004069E4">
        <w:rPr>
          <w:sz w:val="28"/>
          <w:szCs w:val="28"/>
        </w:rPr>
        <w:t>положений</w:t>
      </w:r>
      <w:r w:rsidR="004069E4" w:rsidRPr="004069E4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 от 21.02.2023 в части бюджетной политики, исполнения положений, сформул</w:t>
      </w:r>
      <w:r w:rsidR="004069E4" w:rsidRPr="004069E4">
        <w:rPr>
          <w:sz w:val="28"/>
          <w:szCs w:val="28"/>
        </w:rPr>
        <w:t>и</w:t>
      </w:r>
      <w:r w:rsidR="004069E4" w:rsidRPr="004069E4">
        <w:rPr>
          <w:sz w:val="28"/>
          <w:szCs w:val="28"/>
        </w:rPr>
        <w:t xml:space="preserve">рованных в  основных направлениях бюджетной, налоговой и </w:t>
      </w:r>
      <w:proofErr w:type="spellStart"/>
      <w:r w:rsidR="004069E4" w:rsidRPr="004069E4">
        <w:rPr>
          <w:sz w:val="28"/>
          <w:szCs w:val="28"/>
        </w:rPr>
        <w:t>таможенно-тарифной</w:t>
      </w:r>
      <w:proofErr w:type="spellEnd"/>
      <w:r w:rsidR="004069E4" w:rsidRPr="004069E4">
        <w:rPr>
          <w:sz w:val="28"/>
          <w:szCs w:val="28"/>
        </w:rPr>
        <w:t xml:space="preserve"> политики на 2024 год и на плановый период 2025 и 2026 годов, стратегических мер, положений, </w:t>
      </w:r>
      <w:r w:rsidR="0024536F" w:rsidRPr="004069E4">
        <w:rPr>
          <w:sz w:val="28"/>
          <w:szCs w:val="28"/>
        </w:rPr>
        <w:t>содержащихся в Указах Президента</w:t>
      </w:r>
      <w:proofErr w:type="gramEnd"/>
      <w:r w:rsidR="0024536F" w:rsidRPr="004069E4">
        <w:rPr>
          <w:sz w:val="28"/>
          <w:szCs w:val="28"/>
        </w:rPr>
        <w:t xml:space="preserve"> Росси</w:t>
      </w:r>
      <w:r w:rsidR="0024536F" w:rsidRPr="004069E4">
        <w:rPr>
          <w:sz w:val="28"/>
          <w:szCs w:val="28"/>
        </w:rPr>
        <w:t>й</w:t>
      </w:r>
      <w:r w:rsidR="0024536F" w:rsidRPr="004069E4">
        <w:rPr>
          <w:sz w:val="28"/>
          <w:szCs w:val="28"/>
        </w:rPr>
        <w:t>ской Федерации от 07.05.2018 № 204 «О национальных целях и стратегич</w:t>
      </w:r>
      <w:r w:rsidR="0024536F" w:rsidRPr="004069E4">
        <w:rPr>
          <w:sz w:val="28"/>
          <w:szCs w:val="28"/>
        </w:rPr>
        <w:t>е</w:t>
      </w:r>
      <w:r w:rsidR="0024536F" w:rsidRPr="004069E4">
        <w:rPr>
          <w:sz w:val="28"/>
          <w:szCs w:val="28"/>
        </w:rPr>
        <w:lastRenderedPageBreak/>
        <w:t>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</w:t>
      </w:r>
      <w:r w:rsidR="004069E4" w:rsidRPr="004069E4">
        <w:rPr>
          <w:sz w:val="28"/>
          <w:szCs w:val="28"/>
        </w:rPr>
        <w:t xml:space="preserve"> </w:t>
      </w:r>
      <w:r w:rsidR="003E1595" w:rsidRPr="004069E4">
        <w:rPr>
          <w:sz w:val="28"/>
          <w:szCs w:val="28"/>
        </w:rPr>
        <w:t xml:space="preserve">Концепции долгосрочного социально-экономического развития Российской Федерации и Стратегии </w:t>
      </w:r>
      <w:r w:rsidR="000E7951" w:rsidRPr="004069E4">
        <w:rPr>
          <w:sz w:val="28"/>
          <w:szCs w:val="28"/>
        </w:rPr>
        <w:t>комплексного социально-экономического развития Новохоперского муниципального ра</w:t>
      </w:r>
      <w:r w:rsidR="000E7951" w:rsidRPr="004069E4">
        <w:rPr>
          <w:sz w:val="28"/>
          <w:szCs w:val="28"/>
        </w:rPr>
        <w:t>й</w:t>
      </w:r>
      <w:r w:rsidR="000E7951" w:rsidRPr="004069E4">
        <w:rPr>
          <w:sz w:val="28"/>
          <w:szCs w:val="28"/>
        </w:rPr>
        <w:t>она Воронежской области</w:t>
      </w:r>
      <w:r w:rsidR="00CD0A6D" w:rsidRPr="004069E4">
        <w:rPr>
          <w:sz w:val="28"/>
          <w:szCs w:val="28"/>
        </w:rPr>
        <w:t xml:space="preserve">. </w:t>
      </w:r>
    </w:p>
    <w:p w:rsidR="00AF7002" w:rsidRPr="00AC03E6" w:rsidRDefault="00AF7002" w:rsidP="001943A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C03E6">
        <w:rPr>
          <w:sz w:val="28"/>
          <w:szCs w:val="28"/>
        </w:rPr>
        <w:t>В ходе работы над Заключением использованы результаты контрол</w:t>
      </w:r>
      <w:r w:rsidRPr="00AC03E6">
        <w:rPr>
          <w:sz w:val="28"/>
          <w:szCs w:val="28"/>
        </w:rPr>
        <w:t>ь</w:t>
      </w:r>
      <w:r w:rsidRPr="00AC03E6">
        <w:rPr>
          <w:sz w:val="28"/>
          <w:szCs w:val="28"/>
        </w:rPr>
        <w:t>ных и экспертно-аналитических мероприятий, проведенных Ревизионной к</w:t>
      </w:r>
      <w:r w:rsidRPr="00AC03E6">
        <w:rPr>
          <w:sz w:val="28"/>
          <w:szCs w:val="28"/>
        </w:rPr>
        <w:t>о</w:t>
      </w:r>
      <w:r w:rsidRPr="00AC03E6">
        <w:rPr>
          <w:sz w:val="28"/>
          <w:szCs w:val="28"/>
        </w:rPr>
        <w:t>миссией в 20</w:t>
      </w:r>
      <w:r w:rsidR="005A01EA">
        <w:rPr>
          <w:sz w:val="28"/>
          <w:szCs w:val="28"/>
        </w:rPr>
        <w:t>2</w:t>
      </w:r>
      <w:r w:rsidR="00740310">
        <w:rPr>
          <w:sz w:val="28"/>
          <w:szCs w:val="28"/>
        </w:rPr>
        <w:t>3</w:t>
      </w:r>
      <w:r w:rsidRPr="00AC03E6">
        <w:rPr>
          <w:sz w:val="28"/>
          <w:szCs w:val="28"/>
        </w:rPr>
        <w:t xml:space="preserve"> году, а также информация, представленная по запросам Рев</w:t>
      </w:r>
      <w:r w:rsidRPr="00AC03E6">
        <w:rPr>
          <w:sz w:val="28"/>
          <w:szCs w:val="28"/>
        </w:rPr>
        <w:t>и</w:t>
      </w:r>
      <w:r w:rsidRPr="00AC03E6">
        <w:rPr>
          <w:sz w:val="28"/>
          <w:szCs w:val="28"/>
        </w:rPr>
        <w:t>зионной комиссии отделом финансов администрации Новохоперского мун</w:t>
      </w:r>
      <w:r w:rsidRPr="00AC03E6">
        <w:rPr>
          <w:sz w:val="28"/>
          <w:szCs w:val="28"/>
        </w:rPr>
        <w:t>и</w:t>
      </w:r>
      <w:r w:rsidRPr="00AC03E6">
        <w:rPr>
          <w:sz w:val="28"/>
          <w:szCs w:val="28"/>
        </w:rPr>
        <w:t>ципального района, сектором экономико-инвестиционного развития админ</w:t>
      </w:r>
      <w:r w:rsidRPr="00AC03E6">
        <w:rPr>
          <w:sz w:val="28"/>
          <w:szCs w:val="28"/>
        </w:rPr>
        <w:t>и</w:t>
      </w:r>
      <w:r w:rsidRPr="00AC03E6">
        <w:rPr>
          <w:sz w:val="28"/>
          <w:szCs w:val="28"/>
        </w:rPr>
        <w:t>страции муниципального района, отделом по управлению муниципальным имуществом и земельными отношениями администрации муниципального района.</w:t>
      </w:r>
    </w:p>
    <w:p w:rsidR="00F9225F" w:rsidRPr="00B508A9" w:rsidRDefault="007F4814" w:rsidP="0024536F">
      <w:pPr>
        <w:spacing w:line="264" w:lineRule="auto"/>
        <w:jc w:val="center"/>
        <w:rPr>
          <w:b/>
          <w:sz w:val="28"/>
          <w:szCs w:val="28"/>
        </w:rPr>
      </w:pPr>
      <w:r w:rsidRPr="00B508A9">
        <w:rPr>
          <w:b/>
          <w:sz w:val="28"/>
        </w:rPr>
        <w:t>2</w:t>
      </w:r>
      <w:r w:rsidR="00F9225F" w:rsidRPr="00B508A9">
        <w:rPr>
          <w:b/>
          <w:sz w:val="28"/>
        </w:rPr>
        <w:t xml:space="preserve">. Параметры прогноза основных показателей </w:t>
      </w:r>
      <w:r w:rsidR="00F9225F" w:rsidRPr="00B508A9">
        <w:rPr>
          <w:b/>
          <w:sz w:val="28"/>
          <w:szCs w:val="28"/>
        </w:rPr>
        <w:t>социально-экономического развития Новохоп</w:t>
      </w:r>
      <w:r w:rsidR="000A1D38" w:rsidRPr="00B508A9">
        <w:rPr>
          <w:b/>
          <w:sz w:val="28"/>
          <w:szCs w:val="28"/>
        </w:rPr>
        <w:t>ё</w:t>
      </w:r>
      <w:r w:rsidR="00F9225F" w:rsidRPr="00B508A9">
        <w:rPr>
          <w:b/>
          <w:sz w:val="28"/>
          <w:szCs w:val="28"/>
        </w:rPr>
        <w:t xml:space="preserve">рского муниципального района </w:t>
      </w:r>
    </w:p>
    <w:p w:rsidR="00F9225F" w:rsidRPr="00300C16" w:rsidRDefault="00C82A49" w:rsidP="00A76E9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Cs/>
          <w:sz w:val="28"/>
          <w:szCs w:val="28"/>
        </w:rPr>
      </w:pPr>
      <w:r w:rsidRPr="00300C16">
        <w:rPr>
          <w:sz w:val="28"/>
          <w:szCs w:val="28"/>
        </w:rPr>
        <w:t>Представленный одновременно с проектом решения прогноз социал</w:t>
      </w:r>
      <w:r w:rsidRPr="00300C16">
        <w:rPr>
          <w:sz w:val="28"/>
          <w:szCs w:val="28"/>
        </w:rPr>
        <w:t>ь</w:t>
      </w:r>
      <w:r w:rsidRPr="00300C16">
        <w:rPr>
          <w:sz w:val="28"/>
          <w:szCs w:val="28"/>
        </w:rPr>
        <w:t>но-экономического развития Новохоп</w:t>
      </w:r>
      <w:r w:rsidR="000A1D38" w:rsidRPr="00300C16">
        <w:rPr>
          <w:sz w:val="28"/>
          <w:szCs w:val="28"/>
        </w:rPr>
        <w:t>ё</w:t>
      </w:r>
      <w:r w:rsidRPr="00300C16">
        <w:rPr>
          <w:sz w:val="28"/>
          <w:szCs w:val="28"/>
        </w:rPr>
        <w:t>рского муниципального района (далее – Прогноз) разработан на трехлетний период (20</w:t>
      </w:r>
      <w:r w:rsidR="000A1D38" w:rsidRPr="00300C16">
        <w:rPr>
          <w:sz w:val="28"/>
          <w:szCs w:val="28"/>
        </w:rPr>
        <w:t>2</w:t>
      </w:r>
      <w:r w:rsidR="00740310" w:rsidRPr="00300C16">
        <w:rPr>
          <w:sz w:val="28"/>
          <w:szCs w:val="28"/>
        </w:rPr>
        <w:t>4</w:t>
      </w:r>
      <w:r w:rsidRPr="00300C16">
        <w:rPr>
          <w:sz w:val="28"/>
          <w:szCs w:val="28"/>
        </w:rPr>
        <w:t xml:space="preserve"> год и на плановый период 20</w:t>
      </w:r>
      <w:r w:rsidR="00F119CA" w:rsidRPr="00300C16">
        <w:rPr>
          <w:sz w:val="28"/>
          <w:szCs w:val="28"/>
        </w:rPr>
        <w:t>2</w:t>
      </w:r>
      <w:r w:rsidR="00740310" w:rsidRPr="00300C16">
        <w:rPr>
          <w:sz w:val="28"/>
          <w:szCs w:val="28"/>
        </w:rPr>
        <w:t>5</w:t>
      </w:r>
      <w:r w:rsidRPr="00300C16">
        <w:rPr>
          <w:sz w:val="28"/>
          <w:szCs w:val="28"/>
        </w:rPr>
        <w:t xml:space="preserve"> и 202</w:t>
      </w:r>
      <w:r w:rsidR="00740310" w:rsidRPr="00300C16">
        <w:rPr>
          <w:sz w:val="28"/>
          <w:szCs w:val="28"/>
        </w:rPr>
        <w:t>6</w:t>
      </w:r>
      <w:r w:rsidRPr="00300C16">
        <w:rPr>
          <w:sz w:val="28"/>
          <w:szCs w:val="28"/>
        </w:rPr>
        <w:t xml:space="preserve"> годов), что соответствует требованиям ст. 173 БК РФ. </w:t>
      </w:r>
      <w:r w:rsidR="00F9225F" w:rsidRPr="00300C16">
        <w:rPr>
          <w:bCs/>
          <w:sz w:val="28"/>
          <w:szCs w:val="28"/>
        </w:rPr>
        <w:t>Прогноз базируется на анализе основных тенденций экономики и бюджетного сектора в 20</w:t>
      </w:r>
      <w:r w:rsidR="00627DA9" w:rsidRPr="00300C16">
        <w:rPr>
          <w:bCs/>
          <w:sz w:val="28"/>
          <w:szCs w:val="28"/>
        </w:rPr>
        <w:t>2</w:t>
      </w:r>
      <w:r w:rsidR="00300C16" w:rsidRPr="00300C16">
        <w:rPr>
          <w:bCs/>
          <w:sz w:val="28"/>
          <w:szCs w:val="28"/>
        </w:rPr>
        <w:t>1</w:t>
      </w:r>
      <w:r w:rsidR="00F9225F" w:rsidRPr="00300C16">
        <w:rPr>
          <w:bCs/>
          <w:sz w:val="28"/>
          <w:szCs w:val="28"/>
        </w:rPr>
        <w:t xml:space="preserve"> - 20</w:t>
      </w:r>
      <w:r w:rsidR="00B508A9" w:rsidRPr="00300C16">
        <w:rPr>
          <w:bCs/>
          <w:sz w:val="28"/>
          <w:szCs w:val="28"/>
        </w:rPr>
        <w:t>2</w:t>
      </w:r>
      <w:r w:rsidR="00300C16" w:rsidRPr="00300C16">
        <w:rPr>
          <w:bCs/>
          <w:sz w:val="28"/>
          <w:szCs w:val="28"/>
        </w:rPr>
        <w:t>2</w:t>
      </w:r>
      <w:r w:rsidR="00F9225F" w:rsidRPr="00300C16">
        <w:rPr>
          <w:bCs/>
          <w:sz w:val="28"/>
          <w:szCs w:val="28"/>
        </w:rPr>
        <w:t xml:space="preserve"> годах, ожидаемых итогах социально-экономического развития Новохоперского муниципального района в 20</w:t>
      </w:r>
      <w:r w:rsidR="00F8335D" w:rsidRPr="00300C16">
        <w:rPr>
          <w:bCs/>
          <w:sz w:val="28"/>
          <w:szCs w:val="28"/>
        </w:rPr>
        <w:t>2</w:t>
      </w:r>
      <w:r w:rsidR="00107834">
        <w:rPr>
          <w:bCs/>
          <w:sz w:val="28"/>
          <w:szCs w:val="28"/>
        </w:rPr>
        <w:t>3</w:t>
      </w:r>
      <w:r w:rsidR="00F9225F" w:rsidRPr="00300C16">
        <w:rPr>
          <w:bCs/>
          <w:sz w:val="28"/>
          <w:szCs w:val="28"/>
        </w:rPr>
        <w:t>году.</w:t>
      </w:r>
    </w:p>
    <w:p w:rsidR="00F9225F" w:rsidRPr="00BD4074" w:rsidRDefault="00F9225F" w:rsidP="001943A2">
      <w:pPr>
        <w:pStyle w:val="a6"/>
        <w:spacing w:line="264" w:lineRule="auto"/>
        <w:ind w:firstLine="709"/>
        <w:rPr>
          <w:rFonts w:eastAsia="TimesNewRomanPS-ItalicMT"/>
          <w:i/>
          <w:iCs/>
          <w:szCs w:val="28"/>
        </w:rPr>
      </w:pPr>
      <w:r w:rsidRPr="00BD4074">
        <w:rPr>
          <w:rFonts w:eastAsia="TimesNewRomanPS-ItalicMT"/>
          <w:iCs/>
          <w:szCs w:val="28"/>
        </w:rPr>
        <w:t>Согласно Прогнозу социально-экономическое положение Новохопе</w:t>
      </w:r>
      <w:r w:rsidRPr="00BD4074">
        <w:rPr>
          <w:rFonts w:eastAsia="TimesNewRomanPS-ItalicMT"/>
          <w:iCs/>
          <w:szCs w:val="28"/>
        </w:rPr>
        <w:t>р</w:t>
      </w:r>
      <w:r w:rsidRPr="00BD4074">
        <w:rPr>
          <w:rFonts w:eastAsia="TimesNewRomanPS-ItalicMT"/>
          <w:iCs/>
          <w:szCs w:val="28"/>
        </w:rPr>
        <w:t xml:space="preserve">ского муниципального района в </w:t>
      </w:r>
      <w:r w:rsidRPr="00BD4074">
        <w:rPr>
          <w:rFonts w:eastAsia="TimesNewRomanPSMT"/>
          <w:iCs/>
          <w:szCs w:val="28"/>
        </w:rPr>
        <w:t>20</w:t>
      </w:r>
      <w:r w:rsidR="00F8335D" w:rsidRPr="00BD4074">
        <w:rPr>
          <w:rFonts w:eastAsia="TimesNewRomanPSMT"/>
          <w:iCs/>
          <w:szCs w:val="28"/>
        </w:rPr>
        <w:t>2</w:t>
      </w:r>
      <w:r w:rsidR="00300C16" w:rsidRPr="00BD4074">
        <w:rPr>
          <w:rFonts w:eastAsia="TimesNewRomanPSMT"/>
          <w:iCs/>
          <w:szCs w:val="28"/>
        </w:rPr>
        <w:t>3</w:t>
      </w:r>
      <w:r w:rsidR="00F8335D" w:rsidRPr="00BD4074">
        <w:rPr>
          <w:rFonts w:eastAsia="TimesNewRomanPSMT"/>
          <w:iCs/>
          <w:szCs w:val="28"/>
        </w:rPr>
        <w:t xml:space="preserve"> </w:t>
      </w:r>
      <w:r w:rsidRPr="00BD4074">
        <w:rPr>
          <w:rFonts w:eastAsia="TimesNewRomanPS-ItalicMT"/>
          <w:iCs/>
          <w:szCs w:val="28"/>
        </w:rPr>
        <w:t xml:space="preserve">году </w:t>
      </w:r>
      <w:r w:rsidR="00C62B25" w:rsidRPr="00BD4074">
        <w:rPr>
          <w:szCs w:val="28"/>
        </w:rPr>
        <w:t>под воздействием внешних нег</w:t>
      </w:r>
      <w:r w:rsidR="00C62B25" w:rsidRPr="00BD4074">
        <w:rPr>
          <w:szCs w:val="28"/>
        </w:rPr>
        <w:t>а</w:t>
      </w:r>
      <w:r w:rsidR="00C62B25" w:rsidRPr="00BD4074">
        <w:rPr>
          <w:szCs w:val="28"/>
        </w:rPr>
        <w:t>тивных факторов ожидается снижение динамики</w:t>
      </w:r>
      <w:r w:rsidR="00C62B25" w:rsidRPr="00BD4074">
        <w:rPr>
          <w:rFonts w:eastAsia="TimesNewRomanPS-ItalicMT"/>
          <w:iCs/>
          <w:szCs w:val="28"/>
        </w:rPr>
        <w:t xml:space="preserve"> производства продукции сельского хозяйства, перерабатывающей промышленности, но, при этом, ростом потребительского рынка, увеличением объема инвестиций в основной капитал. </w:t>
      </w:r>
      <w:r w:rsidR="00BD4074" w:rsidRPr="00BD4074">
        <w:rPr>
          <w:rFonts w:eastAsia="TimesNewRomanPS-ItalicMT"/>
          <w:iCs/>
          <w:szCs w:val="28"/>
        </w:rPr>
        <w:t>В</w:t>
      </w:r>
      <w:r w:rsidR="007841F5" w:rsidRPr="00BD4074">
        <w:rPr>
          <w:szCs w:val="28"/>
        </w:rPr>
        <w:t xml:space="preserve"> 202</w:t>
      </w:r>
      <w:r w:rsidR="00BD4074" w:rsidRPr="00BD4074">
        <w:rPr>
          <w:szCs w:val="28"/>
        </w:rPr>
        <w:t>5</w:t>
      </w:r>
      <w:r w:rsidR="007841F5" w:rsidRPr="00BD4074">
        <w:rPr>
          <w:szCs w:val="28"/>
        </w:rPr>
        <w:t xml:space="preserve"> году </w:t>
      </w:r>
      <w:r w:rsidR="00BD4074" w:rsidRPr="00BD4074">
        <w:rPr>
          <w:szCs w:val="28"/>
        </w:rPr>
        <w:t xml:space="preserve">положительная динамика сохранится, </w:t>
      </w:r>
      <w:proofErr w:type="gramStart"/>
      <w:r w:rsidR="00BD4074" w:rsidRPr="00BD4074">
        <w:rPr>
          <w:szCs w:val="28"/>
        </w:rPr>
        <w:t>на предполагае</w:t>
      </w:r>
      <w:r w:rsidR="00BD4074" w:rsidRPr="00BD4074">
        <w:rPr>
          <w:szCs w:val="28"/>
        </w:rPr>
        <w:t>т</w:t>
      </w:r>
      <w:r w:rsidR="00BD4074" w:rsidRPr="00BD4074">
        <w:rPr>
          <w:szCs w:val="28"/>
        </w:rPr>
        <w:t>ся</w:t>
      </w:r>
      <w:proofErr w:type="gramEnd"/>
      <w:r w:rsidR="00BD4074" w:rsidRPr="00BD4074">
        <w:rPr>
          <w:szCs w:val="28"/>
        </w:rPr>
        <w:t xml:space="preserve"> снижение темпов роста оборота розничной торговли</w:t>
      </w:r>
      <w:r w:rsidR="007841F5" w:rsidRPr="00BD4074">
        <w:rPr>
          <w:szCs w:val="28"/>
        </w:rPr>
        <w:t xml:space="preserve">. </w:t>
      </w:r>
    </w:p>
    <w:p w:rsidR="00D204ED" w:rsidRPr="00107834" w:rsidRDefault="00F9225F" w:rsidP="00A44781">
      <w:pPr>
        <w:tabs>
          <w:tab w:val="left" w:pos="1080"/>
          <w:tab w:val="left" w:pos="5670"/>
        </w:tabs>
        <w:spacing w:before="120" w:line="264" w:lineRule="auto"/>
        <w:ind w:firstLine="709"/>
        <w:jc w:val="both"/>
        <w:outlineLvl w:val="2"/>
        <w:rPr>
          <w:sz w:val="28"/>
          <w:szCs w:val="28"/>
        </w:rPr>
      </w:pPr>
      <w:r w:rsidRPr="00107834">
        <w:rPr>
          <w:sz w:val="28"/>
          <w:szCs w:val="28"/>
        </w:rPr>
        <w:t xml:space="preserve">По данным Прогноза </w:t>
      </w:r>
      <w:r w:rsidRPr="00107834">
        <w:rPr>
          <w:b/>
          <w:i/>
          <w:sz w:val="28"/>
          <w:szCs w:val="28"/>
        </w:rPr>
        <w:t>объем продукции (товаров, работ, услуг) пр</w:t>
      </w:r>
      <w:r w:rsidRPr="00107834">
        <w:rPr>
          <w:b/>
          <w:i/>
          <w:sz w:val="28"/>
          <w:szCs w:val="28"/>
        </w:rPr>
        <w:t>о</w:t>
      </w:r>
      <w:r w:rsidRPr="00107834">
        <w:rPr>
          <w:b/>
          <w:i/>
          <w:sz w:val="28"/>
          <w:szCs w:val="28"/>
        </w:rPr>
        <w:t>мышленного производства</w:t>
      </w:r>
      <w:r w:rsidRPr="00107834">
        <w:rPr>
          <w:sz w:val="28"/>
          <w:szCs w:val="28"/>
        </w:rPr>
        <w:t>, отгруженных (выполненных) предприятиями Новохоп</w:t>
      </w:r>
      <w:r w:rsidR="00BE5141" w:rsidRPr="00107834">
        <w:rPr>
          <w:sz w:val="28"/>
          <w:szCs w:val="28"/>
        </w:rPr>
        <w:t>ё</w:t>
      </w:r>
      <w:r w:rsidRPr="00107834">
        <w:rPr>
          <w:sz w:val="28"/>
          <w:szCs w:val="28"/>
        </w:rPr>
        <w:t>рского муниципального района, в 20</w:t>
      </w:r>
      <w:r w:rsidR="00477A6A" w:rsidRPr="00107834">
        <w:rPr>
          <w:sz w:val="28"/>
          <w:szCs w:val="28"/>
        </w:rPr>
        <w:t>2</w:t>
      </w:r>
      <w:r w:rsidR="00D00BD3" w:rsidRPr="00107834">
        <w:rPr>
          <w:sz w:val="28"/>
          <w:szCs w:val="28"/>
        </w:rPr>
        <w:t>3</w:t>
      </w:r>
      <w:r w:rsidRPr="00107834">
        <w:rPr>
          <w:sz w:val="28"/>
          <w:szCs w:val="28"/>
        </w:rPr>
        <w:t xml:space="preserve"> году составит </w:t>
      </w:r>
      <w:r w:rsidR="00107834" w:rsidRPr="00107834">
        <w:rPr>
          <w:sz w:val="28"/>
          <w:szCs w:val="28"/>
        </w:rPr>
        <w:t>10 227,4</w:t>
      </w:r>
      <w:r w:rsidRPr="00107834">
        <w:rPr>
          <w:sz w:val="28"/>
          <w:szCs w:val="28"/>
        </w:rPr>
        <w:t xml:space="preserve"> млн. рублей (в действующих ценах), к 20</w:t>
      </w:r>
      <w:r w:rsidR="00271D86" w:rsidRPr="00107834">
        <w:rPr>
          <w:sz w:val="28"/>
          <w:szCs w:val="28"/>
        </w:rPr>
        <w:t>2</w:t>
      </w:r>
      <w:r w:rsidR="00107834" w:rsidRPr="00107834">
        <w:rPr>
          <w:sz w:val="28"/>
          <w:szCs w:val="28"/>
        </w:rPr>
        <w:t>6</w:t>
      </w:r>
      <w:r w:rsidRPr="00107834">
        <w:rPr>
          <w:sz w:val="28"/>
          <w:szCs w:val="28"/>
        </w:rPr>
        <w:t xml:space="preserve"> году он увеличится до </w:t>
      </w:r>
      <w:r w:rsidR="00107834" w:rsidRPr="00107834">
        <w:rPr>
          <w:sz w:val="28"/>
          <w:szCs w:val="28"/>
        </w:rPr>
        <w:t>11495,3</w:t>
      </w:r>
      <w:r w:rsidRPr="00107834">
        <w:rPr>
          <w:sz w:val="28"/>
          <w:szCs w:val="28"/>
        </w:rPr>
        <w:t xml:space="preserve"> млн. рублей. </w:t>
      </w:r>
    </w:p>
    <w:p w:rsidR="00F9225F" w:rsidRPr="00D309E2" w:rsidRDefault="00F9225F" w:rsidP="00BD4074">
      <w:pPr>
        <w:tabs>
          <w:tab w:val="left" w:pos="1080"/>
          <w:tab w:val="left" w:pos="5670"/>
        </w:tabs>
        <w:spacing w:line="264" w:lineRule="auto"/>
        <w:ind w:firstLine="709"/>
        <w:jc w:val="both"/>
        <w:outlineLvl w:val="2"/>
        <w:rPr>
          <w:sz w:val="28"/>
          <w:szCs w:val="28"/>
        </w:rPr>
      </w:pPr>
      <w:r w:rsidRPr="00D309E2">
        <w:rPr>
          <w:b/>
          <w:i/>
          <w:sz w:val="28"/>
          <w:szCs w:val="28"/>
        </w:rPr>
        <w:t xml:space="preserve">Объем производства сельскохозяйственной продукции </w:t>
      </w:r>
      <w:r w:rsidRPr="00D309E2">
        <w:rPr>
          <w:sz w:val="28"/>
          <w:szCs w:val="28"/>
        </w:rPr>
        <w:t>хозяйствами всех категорий составит в 20</w:t>
      </w:r>
      <w:r w:rsidR="002F3FFD" w:rsidRPr="00D309E2">
        <w:rPr>
          <w:sz w:val="28"/>
          <w:szCs w:val="28"/>
        </w:rPr>
        <w:t>2</w:t>
      </w:r>
      <w:r w:rsidR="00D309E2" w:rsidRPr="00D309E2">
        <w:rPr>
          <w:sz w:val="28"/>
          <w:szCs w:val="28"/>
        </w:rPr>
        <w:t>3</w:t>
      </w:r>
      <w:r w:rsidRPr="00D309E2">
        <w:rPr>
          <w:sz w:val="28"/>
          <w:szCs w:val="28"/>
        </w:rPr>
        <w:t xml:space="preserve"> году </w:t>
      </w:r>
      <w:r w:rsidR="003A00D9" w:rsidRPr="00D309E2">
        <w:rPr>
          <w:sz w:val="28"/>
          <w:szCs w:val="28"/>
        </w:rPr>
        <w:t>1</w:t>
      </w:r>
      <w:r w:rsidR="00D309E2" w:rsidRPr="00D309E2">
        <w:rPr>
          <w:sz w:val="28"/>
          <w:szCs w:val="28"/>
        </w:rPr>
        <w:t>3</w:t>
      </w:r>
      <w:r w:rsidR="003A00D9" w:rsidRPr="00D309E2">
        <w:rPr>
          <w:sz w:val="28"/>
          <w:szCs w:val="28"/>
        </w:rPr>
        <w:t> </w:t>
      </w:r>
      <w:r w:rsidR="00D309E2" w:rsidRPr="00D309E2">
        <w:rPr>
          <w:sz w:val="28"/>
          <w:szCs w:val="28"/>
        </w:rPr>
        <w:t>994</w:t>
      </w:r>
      <w:r w:rsidR="003A00D9" w:rsidRPr="00D309E2">
        <w:rPr>
          <w:sz w:val="28"/>
          <w:szCs w:val="28"/>
        </w:rPr>
        <w:t>,</w:t>
      </w:r>
      <w:r w:rsidR="00D309E2" w:rsidRPr="00D309E2">
        <w:rPr>
          <w:sz w:val="28"/>
          <w:szCs w:val="28"/>
        </w:rPr>
        <w:t>2</w:t>
      </w:r>
      <w:r w:rsidR="00D271D1" w:rsidRPr="00D309E2">
        <w:rPr>
          <w:sz w:val="28"/>
          <w:szCs w:val="28"/>
        </w:rPr>
        <w:t xml:space="preserve"> млн</w:t>
      </w:r>
      <w:r w:rsidRPr="00D309E2">
        <w:rPr>
          <w:sz w:val="28"/>
          <w:szCs w:val="28"/>
        </w:rPr>
        <w:t>. рублей, к 20</w:t>
      </w:r>
      <w:r w:rsidR="00271D86" w:rsidRPr="00D309E2">
        <w:rPr>
          <w:sz w:val="28"/>
          <w:szCs w:val="28"/>
        </w:rPr>
        <w:t>2</w:t>
      </w:r>
      <w:r w:rsidR="00D309E2" w:rsidRPr="00D309E2">
        <w:rPr>
          <w:sz w:val="28"/>
          <w:szCs w:val="28"/>
        </w:rPr>
        <w:t>6</w:t>
      </w:r>
      <w:r w:rsidRPr="00D309E2">
        <w:rPr>
          <w:sz w:val="28"/>
          <w:szCs w:val="28"/>
        </w:rPr>
        <w:t xml:space="preserve"> году он увеличится до </w:t>
      </w:r>
      <w:r w:rsidR="00D309E2" w:rsidRPr="00D309E2">
        <w:rPr>
          <w:sz w:val="28"/>
          <w:szCs w:val="28"/>
        </w:rPr>
        <w:t>16 526,8</w:t>
      </w:r>
      <w:r w:rsidR="002F3FFD" w:rsidRPr="00D309E2">
        <w:rPr>
          <w:sz w:val="28"/>
          <w:szCs w:val="28"/>
        </w:rPr>
        <w:t xml:space="preserve"> </w:t>
      </w:r>
      <w:r w:rsidR="00D271D1" w:rsidRPr="00D309E2">
        <w:rPr>
          <w:sz w:val="28"/>
          <w:szCs w:val="28"/>
        </w:rPr>
        <w:t>млн</w:t>
      </w:r>
      <w:r w:rsidRPr="00D309E2">
        <w:rPr>
          <w:sz w:val="28"/>
          <w:szCs w:val="28"/>
        </w:rPr>
        <w:t xml:space="preserve">. рублей. </w:t>
      </w:r>
    </w:p>
    <w:p w:rsidR="00F95328" w:rsidRPr="00CC55A3" w:rsidRDefault="00F9225F" w:rsidP="00BD4074">
      <w:pPr>
        <w:tabs>
          <w:tab w:val="left" w:pos="1080"/>
          <w:tab w:val="left" w:pos="5670"/>
        </w:tabs>
        <w:spacing w:line="264" w:lineRule="auto"/>
        <w:ind w:firstLine="709"/>
        <w:jc w:val="both"/>
        <w:outlineLvl w:val="2"/>
        <w:rPr>
          <w:sz w:val="28"/>
          <w:szCs w:val="28"/>
        </w:rPr>
      </w:pPr>
      <w:r w:rsidRPr="00CC55A3">
        <w:rPr>
          <w:b/>
          <w:i/>
          <w:sz w:val="28"/>
          <w:szCs w:val="28"/>
        </w:rPr>
        <w:t xml:space="preserve">Объем инвестиций в основной капитал </w:t>
      </w:r>
      <w:r w:rsidRPr="00CC55A3">
        <w:rPr>
          <w:sz w:val="28"/>
          <w:szCs w:val="28"/>
        </w:rPr>
        <w:t>в 20</w:t>
      </w:r>
      <w:r w:rsidR="00ED6AB9" w:rsidRPr="00CC55A3">
        <w:rPr>
          <w:sz w:val="28"/>
          <w:szCs w:val="28"/>
        </w:rPr>
        <w:t>2</w:t>
      </w:r>
      <w:r w:rsidR="00CC55A3" w:rsidRPr="00CC55A3">
        <w:rPr>
          <w:sz w:val="28"/>
          <w:szCs w:val="28"/>
        </w:rPr>
        <w:t>3</w:t>
      </w:r>
      <w:r w:rsidRPr="00CC55A3">
        <w:rPr>
          <w:sz w:val="28"/>
          <w:szCs w:val="28"/>
        </w:rPr>
        <w:t xml:space="preserve"> году составит </w:t>
      </w:r>
      <w:r w:rsidR="00CC55A3" w:rsidRPr="00CC55A3">
        <w:rPr>
          <w:sz w:val="28"/>
          <w:szCs w:val="28"/>
        </w:rPr>
        <w:t>2 053,7</w:t>
      </w:r>
      <w:r w:rsidR="00ED6AB9" w:rsidRPr="00CC55A3">
        <w:rPr>
          <w:sz w:val="28"/>
          <w:szCs w:val="28"/>
        </w:rPr>
        <w:t xml:space="preserve"> </w:t>
      </w:r>
      <w:r w:rsidR="00191D94" w:rsidRPr="00CC55A3">
        <w:rPr>
          <w:sz w:val="28"/>
          <w:szCs w:val="28"/>
        </w:rPr>
        <w:t>млн</w:t>
      </w:r>
      <w:r w:rsidRPr="00CC55A3">
        <w:rPr>
          <w:sz w:val="28"/>
          <w:szCs w:val="28"/>
        </w:rPr>
        <w:t xml:space="preserve">. рублей, </w:t>
      </w:r>
      <w:r w:rsidR="00F95328" w:rsidRPr="00CC55A3">
        <w:rPr>
          <w:sz w:val="28"/>
          <w:szCs w:val="28"/>
        </w:rPr>
        <w:t>к 202</w:t>
      </w:r>
      <w:r w:rsidR="00CC55A3" w:rsidRPr="00CC55A3">
        <w:rPr>
          <w:sz w:val="28"/>
          <w:szCs w:val="28"/>
        </w:rPr>
        <w:t>6</w:t>
      </w:r>
      <w:r w:rsidR="00F95328" w:rsidRPr="00CC55A3">
        <w:rPr>
          <w:sz w:val="28"/>
          <w:szCs w:val="28"/>
        </w:rPr>
        <w:t xml:space="preserve"> году он </w:t>
      </w:r>
      <w:r w:rsidR="00CC55A3" w:rsidRPr="00CC55A3">
        <w:rPr>
          <w:sz w:val="28"/>
          <w:szCs w:val="28"/>
        </w:rPr>
        <w:t>возрастет</w:t>
      </w:r>
      <w:r w:rsidR="00F95328" w:rsidRPr="00CC55A3">
        <w:rPr>
          <w:sz w:val="28"/>
          <w:szCs w:val="28"/>
        </w:rPr>
        <w:t xml:space="preserve"> до </w:t>
      </w:r>
      <w:r w:rsidR="00CC55A3" w:rsidRPr="00CC55A3">
        <w:rPr>
          <w:sz w:val="28"/>
          <w:szCs w:val="28"/>
        </w:rPr>
        <w:t>3 165,5</w:t>
      </w:r>
      <w:r w:rsidR="00ED6AB9" w:rsidRPr="00CC55A3">
        <w:rPr>
          <w:sz w:val="28"/>
          <w:szCs w:val="28"/>
        </w:rPr>
        <w:t xml:space="preserve"> </w:t>
      </w:r>
      <w:r w:rsidR="00191D94" w:rsidRPr="00CC55A3">
        <w:rPr>
          <w:sz w:val="28"/>
          <w:szCs w:val="28"/>
        </w:rPr>
        <w:t>млн</w:t>
      </w:r>
      <w:r w:rsidR="00F95328" w:rsidRPr="00CC55A3">
        <w:rPr>
          <w:sz w:val="28"/>
          <w:szCs w:val="28"/>
        </w:rPr>
        <w:t xml:space="preserve">. рублей. </w:t>
      </w:r>
    </w:p>
    <w:p w:rsidR="00F9225F" w:rsidRPr="00AC244F" w:rsidRDefault="00F9225F" w:rsidP="00A44781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4F">
        <w:rPr>
          <w:rFonts w:ascii="Times New Roman" w:hAnsi="Times New Roman" w:cs="Times New Roman"/>
          <w:sz w:val="28"/>
          <w:szCs w:val="28"/>
        </w:rPr>
        <w:lastRenderedPageBreak/>
        <w:t>Темпы роста (по сравнению с предыдущим годом) основных социал</w:t>
      </w:r>
      <w:r w:rsidRPr="00AC244F">
        <w:rPr>
          <w:rFonts w:ascii="Times New Roman" w:hAnsi="Times New Roman" w:cs="Times New Roman"/>
          <w:sz w:val="28"/>
          <w:szCs w:val="28"/>
        </w:rPr>
        <w:t>ь</w:t>
      </w:r>
      <w:r w:rsidRPr="00AC244F">
        <w:rPr>
          <w:rFonts w:ascii="Times New Roman" w:hAnsi="Times New Roman" w:cs="Times New Roman"/>
          <w:sz w:val="28"/>
          <w:szCs w:val="28"/>
        </w:rPr>
        <w:t xml:space="preserve">но-экономических показателей развития </w:t>
      </w:r>
      <w:r w:rsidRPr="00AC244F">
        <w:rPr>
          <w:rFonts w:ascii="Times New Roman" w:eastAsia="TimesNewRomanPS-ItalicMT" w:hAnsi="Times New Roman" w:cs="Times New Roman"/>
          <w:iCs/>
          <w:sz w:val="28"/>
          <w:szCs w:val="28"/>
        </w:rPr>
        <w:t>Новохоперского муниципального района</w:t>
      </w:r>
      <w:r w:rsidRPr="00AC244F">
        <w:rPr>
          <w:rFonts w:ascii="Times New Roman" w:hAnsi="Times New Roman" w:cs="Times New Roman"/>
          <w:sz w:val="28"/>
          <w:szCs w:val="28"/>
        </w:rPr>
        <w:t xml:space="preserve"> по годам планового периода составят (</w:t>
      </w:r>
      <w:hyperlink w:anchor="Par70" w:tooltip="Диаграммы 3 - 8. Темпы роста социально-экономических" w:history="1">
        <w:r w:rsidRPr="00AC244F">
          <w:rPr>
            <w:rFonts w:ascii="Times New Roman" w:hAnsi="Times New Roman" w:cs="Times New Roman"/>
            <w:sz w:val="28"/>
            <w:szCs w:val="28"/>
          </w:rPr>
          <w:t xml:space="preserve">диаграммы </w:t>
        </w:r>
      </w:hyperlink>
      <w:r w:rsidRPr="00AC244F">
        <w:rPr>
          <w:rFonts w:ascii="Times New Roman" w:hAnsi="Times New Roman" w:cs="Times New Roman"/>
          <w:sz w:val="28"/>
          <w:szCs w:val="28"/>
        </w:rPr>
        <w:t>1-</w:t>
      </w:r>
      <w:r w:rsidR="00F17A2C" w:rsidRPr="00AC244F">
        <w:rPr>
          <w:rFonts w:ascii="Times New Roman" w:hAnsi="Times New Roman" w:cs="Times New Roman"/>
          <w:sz w:val="28"/>
          <w:szCs w:val="28"/>
        </w:rPr>
        <w:t>5</w:t>
      </w:r>
      <w:r w:rsidRPr="00AC244F">
        <w:rPr>
          <w:rFonts w:ascii="Times New Roman" w:hAnsi="Times New Roman" w:cs="Times New Roman"/>
          <w:sz w:val="28"/>
          <w:szCs w:val="28"/>
        </w:rPr>
        <w:t>):</w:t>
      </w:r>
    </w:p>
    <w:p w:rsidR="00F9225F" w:rsidRPr="00AC244F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4F">
        <w:rPr>
          <w:rFonts w:ascii="Times New Roman" w:hAnsi="Times New Roman" w:cs="Times New Roman"/>
          <w:sz w:val="28"/>
          <w:szCs w:val="28"/>
        </w:rPr>
        <w:t>- индекс промышленного производства –</w:t>
      </w:r>
      <w:r w:rsidR="000A226B" w:rsidRPr="00AC244F">
        <w:rPr>
          <w:rFonts w:ascii="Times New Roman" w:hAnsi="Times New Roman" w:cs="Times New Roman"/>
          <w:sz w:val="28"/>
          <w:szCs w:val="28"/>
        </w:rPr>
        <w:t xml:space="preserve"> 10</w:t>
      </w:r>
      <w:r w:rsidR="00CC55A3" w:rsidRPr="00AC244F">
        <w:rPr>
          <w:rFonts w:ascii="Times New Roman" w:hAnsi="Times New Roman" w:cs="Times New Roman"/>
          <w:sz w:val="28"/>
          <w:szCs w:val="28"/>
        </w:rPr>
        <w:t>1</w:t>
      </w:r>
      <w:r w:rsidR="000A226B" w:rsidRPr="00AC244F">
        <w:rPr>
          <w:rFonts w:ascii="Times New Roman" w:hAnsi="Times New Roman" w:cs="Times New Roman"/>
          <w:sz w:val="28"/>
          <w:szCs w:val="28"/>
        </w:rPr>
        <w:t>,</w:t>
      </w:r>
      <w:r w:rsidR="00CC55A3" w:rsidRPr="00AC244F">
        <w:rPr>
          <w:rFonts w:ascii="Times New Roman" w:hAnsi="Times New Roman" w:cs="Times New Roman"/>
          <w:sz w:val="28"/>
          <w:szCs w:val="28"/>
        </w:rPr>
        <w:t>2</w:t>
      </w:r>
      <w:r w:rsidRPr="00AC244F">
        <w:rPr>
          <w:rFonts w:ascii="Times New Roman" w:hAnsi="Times New Roman" w:cs="Times New Roman"/>
          <w:sz w:val="28"/>
          <w:szCs w:val="28"/>
        </w:rPr>
        <w:t xml:space="preserve">%, </w:t>
      </w:r>
      <w:r w:rsidR="008A16CD" w:rsidRPr="00AC244F">
        <w:rPr>
          <w:rFonts w:ascii="Times New Roman" w:hAnsi="Times New Roman" w:cs="Times New Roman"/>
          <w:sz w:val="28"/>
          <w:szCs w:val="28"/>
        </w:rPr>
        <w:t>10</w:t>
      </w:r>
      <w:r w:rsidR="00CC55A3" w:rsidRPr="00AC244F">
        <w:rPr>
          <w:rFonts w:ascii="Times New Roman" w:hAnsi="Times New Roman" w:cs="Times New Roman"/>
          <w:sz w:val="28"/>
          <w:szCs w:val="28"/>
        </w:rPr>
        <w:t>0</w:t>
      </w:r>
      <w:r w:rsidR="008A16CD" w:rsidRPr="00AC244F">
        <w:rPr>
          <w:rFonts w:ascii="Times New Roman" w:hAnsi="Times New Roman" w:cs="Times New Roman"/>
          <w:sz w:val="28"/>
          <w:szCs w:val="28"/>
        </w:rPr>
        <w:t>,</w:t>
      </w:r>
      <w:r w:rsidR="00CC55A3" w:rsidRPr="00AC244F">
        <w:rPr>
          <w:rFonts w:ascii="Times New Roman" w:hAnsi="Times New Roman" w:cs="Times New Roman"/>
          <w:sz w:val="28"/>
          <w:szCs w:val="28"/>
        </w:rPr>
        <w:t>8</w:t>
      </w:r>
      <w:r w:rsidRPr="00AC244F">
        <w:rPr>
          <w:rFonts w:ascii="Times New Roman" w:hAnsi="Times New Roman" w:cs="Times New Roman"/>
          <w:sz w:val="28"/>
          <w:szCs w:val="28"/>
        </w:rPr>
        <w:t xml:space="preserve">%, </w:t>
      </w:r>
      <w:r w:rsidR="008A16CD" w:rsidRPr="00AC244F">
        <w:rPr>
          <w:rFonts w:ascii="Times New Roman" w:hAnsi="Times New Roman" w:cs="Times New Roman"/>
          <w:sz w:val="28"/>
          <w:szCs w:val="28"/>
        </w:rPr>
        <w:t>10</w:t>
      </w:r>
      <w:r w:rsidR="00CC55A3" w:rsidRPr="00AC244F">
        <w:rPr>
          <w:rFonts w:ascii="Times New Roman" w:hAnsi="Times New Roman" w:cs="Times New Roman"/>
          <w:sz w:val="28"/>
          <w:szCs w:val="28"/>
        </w:rPr>
        <w:t>0</w:t>
      </w:r>
      <w:r w:rsidR="008A16CD" w:rsidRPr="00AC244F">
        <w:rPr>
          <w:rFonts w:ascii="Times New Roman" w:hAnsi="Times New Roman" w:cs="Times New Roman"/>
          <w:sz w:val="28"/>
          <w:szCs w:val="28"/>
        </w:rPr>
        <w:t>,</w:t>
      </w:r>
      <w:r w:rsidR="00CC55A3" w:rsidRPr="00AC244F">
        <w:rPr>
          <w:rFonts w:ascii="Times New Roman" w:hAnsi="Times New Roman" w:cs="Times New Roman"/>
          <w:sz w:val="28"/>
          <w:szCs w:val="28"/>
        </w:rPr>
        <w:t>8</w:t>
      </w:r>
      <w:r w:rsidRPr="00AC244F">
        <w:rPr>
          <w:rFonts w:ascii="Times New Roman" w:hAnsi="Times New Roman" w:cs="Times New Roman"/>
          <w:sz w:val="28"/>
          <w:szCs w:val="28"/>
        </w:rPr>
        <w:t>%;</w:t>
      </w:r>
    </w:p>
    <w:p w:rsidR="00F9225F" w:rsidRPr="00AC244F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4F">
        <w:rPr>
          <w:rFonts w:ascii="Times New Roman" w:hAnsi="Times New Roman" w:cs="Times New Roman"/>
          <w:sz w:val="28"/>
          <w:szCs w:val="28"/>
        </w:rPr>
        <w:t xml:space="preserve">- продукция сельского хозяйства – </w:t>
      </w:r>
      <w:r w:rsidR="00163428" w:rsidRPr="00AC244F">
        <w:rPr>
          <w:rFonts w:ascii="Times New Roman" w:hAnsi="Times New Roman" w:cs="Times New Roman"/>
          <w:sz w:val="28"/>
          <w:szCs w:val="28"/>
        </w:rPr>
        <w:t>10</w:t>
      </w:r>
      <w:r w:rsidR="00AC244F" w:rsidRPr="00AC244F">
        <w:rPr>
          <w:rFonts w:ascii="Times New Roman" w:hAnsi="Times New Roman" w:cs="Times New Roman"/>
          <w:sz w:val="28"/>
          <w:szCs w:val="28"/>
        </w:rPr>
        <w:t>2</w:t>
      </w:r>
      <w:r w:rsidR="00163428" w:rsidRPr="00AC244F">
        <w:rPr>
          <w:rFonts w:ascii="Times New Roman" w:hAnsi="Times New Roman" w:cs="Times New Roman"/>
          <w:sz w:val="28"/>
          <w:szCs w:val="28"/>
        </w:rPr>
        <w:t>,</w:t>
      </w:r>
      <w:r w:rsidR="00AC244F" w:rsidRPr="00AC244F">
        <w:rPr>
          <w:rFonts w:ascii="Times New Roman" w:hAnsi="Times New Roman" w:cs="Times New Roman"/>
          <w:sz w:val="28"/>
          <w:szCs w:val="28"/>
        </w:rPr>
        <w:t>3</w:t>
      </w:r>
      <w:r w:rsidRPr="00AC244F">
        <w:rPr>
          <w:rFonts w:ascii="Times New Roman" w:hAnsi="Times New Roman" w:cs="Times New Roman"/>
          <w:sz w:val="28"/>
          <w:szCs w:val="28"/>
        </w:rPr>
        <w:t xml:space="preserve">%, </w:t>
      </w:r>
      <w:r w:rsidR="00163428" w:rsidRPr="00AC244F">
        <w:rPr>
          <w:rFonts w:ascii="Times New Roman" w:hAnsi="Times New Roman" w:cs="Times New Roman"/>
          <w:sz w:val="28"/>
          <w:szCs w:val="28"/>
        </w:rPr>
        <w:t>10</w:t>
      </w:r>
      <w:r w:rsidR="00AC244F" w:rsidRPr="00AC244F">
        <w:rPr>
          <w:rFonts w:ascii="Times New Roman" w:hAnsi="Times New Roman" w:cs="Times New Roman"/>
          <w:sz w:val="28"/>
          <w:szCs w:val="28"/>
        </w:rPr>
        <w:t>0</w:t>
      </w:r>
      <w:r w:rsidR="00163428" w:rsidRPr="00AC244F">
        <w:rPr>
          <w:rFonts w:ascii="Times New Roman" w:hAnsi="Times New Roman" w:cs="Times New Roman"/>
          <w:sz w:val="28"/>
          <w:szCs w:val="28"/>
        </w:rPr>
        <w:t>,</w:t>
      </w:r>
      <w:r w:rsidR="00AC244F" w:rsidRPr="00AC244F">
        <w:rPr>
          <w:rFonts w:ascii="Times New Roman" w:hAnsi="Times New Roman" w:cs="Times New Roman"/>
          <w:sz w:val="28"/>
          <w:szCs w:val="28"/>
        </w:rPr>
        <w:t>9</w:t>
      </w:r>
      <w:r w:rsidRPr="00AC244F">
        <w:rPr>
          <w:rFonts w:ascii="Times New Roman" w:hAnsi="Times New Roman" w:cs="Times New Roman"/>
          <w:sz w:val="28"/>
          <w:szCs w:val="28"/>
        </w:rPr>
        <w:t xml:space="preserve">%, </w:t>
      </w:r>
      <w:r w:rsidR="008A16CD" w:rsidRPr="00AC244F">
        <w:rPr>
          <w:rFonts w:ascii="Times New Roman" w:hAnsi="Times New Roman" w:cs="Times New Roman"/>
          <w:sz w:val="28"/>
          <w:szCs w:val="28"/>
        </w:rPr>
        <w:t>10</w:t>
      </w:r>
      <w:r w:rsidR="00AC244F" w:rsidRPr="00AC244F">
        <w:rPr>
          <w:rFonts w:ascii="Times New Roman" w:hAnsi="Times New Roman" w:cs="Times New Roman"/>
          <w:sz w:val="28"/>
          <w:szCs w:val="28"/>
        </w:rPr>
        <w:t>1</w:t>
      </w:r>
      <w:r w:rsidR="003A00D9" w:rsidRPr="00AC244F">
        <w:rPr>
          <w:rFonts w:ascii="Times New Roman" w:hAnsi="Times New Roman" w:cs="Times New Roman"/>
          <w:sz w:val="28"/>
          <w:szCs w:val="28"/>
        </w:rPr>
        <w:t>,</w:t>
      </w:r>
      <w:r w:rsidR="00AC244F" w:rsidRPr="00AC244F">
        <w:rPr>
          <w:rFonts w:ascii="Times New Roman" w:hAnsi="Times New Roman" w:cs="Times New Roman"/>
          <w:sz w:val="28"/>
          <w:szCs w:val="28"/>
        </w:rPr>
        <w:t>0</w:t>
      </w:r>
      <w:r w:rsidRPr="00AC244F">
        <w:rPr>
          <w:rFonts w:ascii="Times New Roman" w:hAnsi="Times New Roman" w:cs="Times New Roman"/>
          <w:sz w:val="28"/>
          <w:szCs w:val="28"/>
        </w:rPr>
        <w:t>%;</w:t>
      </w:r>
    </w:p>
    <w:p w:rsidR="00F9225F" w:rsidRPr="00AC244F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4F">
        <w:rPr>
          <w:rFonts w:ascii="Times New Roman" w:hAnsi="Times New Roman" w:cs="Times New Roman"/>
          <w:sz w:val="28"/>
          <w:szCs w:val="28"/>
        </w:rPr>
        <w:t xml:space="preserve">- инвестиции в основной капитал – </w:t>
      </w:r>
      <w:r w:rsidR="003A00D9" w:rsidRPr="00AC244F">
        <w:rPr>
          <w:rFonts w:ascii="Times New Roman" w:hAnsi="Times New Roman" w:cs="Times New Roman"/>
          <w:sz w:val="28"/>
          <w:szCs w:val="28"/>
        </w:rPr>
        <w:t>1</w:t>
      </w:r>
      <w:r w:rsidR="00AC244F" w:rsidRPr="00AC244F">
        <w:rPr>
          <w:rFonts w:ascii="Times New Roman" w:hAnsi="Times New Roman" w:cs="Times New Roman"/>
          <w:sz w:val="28"/>
          <w:szCs w:val="28"/>
        </w:rPr>
        <w:t>38</w:t>
      </w:r>
      <w:r w:rsidR="003A00D9" w:rsidRPr="00AC244F">
        <w:rPr>
          <w:rFonts w:ascii="Times New Roman" w:hAnsi="Times New Roman" w:cs="Times New Roman"/>
          <w:sz w:val="28"/>
          <w:szCs w:val="28"/>
        </w:rPr>
        <w:t>,</w:t>
      </w:r>
      <w:r w:rsidR="00AC244F" w:rsidRPr="00AC244F">
        <w:rPr>
          <w:rFonts w:ascii="Times New Roman" w:hAnsi="Times New Roman" w:cs="Times New Roman"/>
          <w:sz w:val="28"/>
          <w:szCs w:val="28"/>
        </w:rPr>
        <w:t>8</w:t>
      </w:r>
      <w:r w:rsidRPr="00AC244F">
        <w:rPr>
          <w:rFonts w:ascii="Times New Roman" w:hAnsi="Times New Roman" w:cs="Times New Roman"/>
          <w:sz w:val="28"/>
          <w:szCs w:val="28"/>
        </w:rPr>
        <w:t xml:space="preserve">%, </w:t>
      </w:r>
      <w:r w:rsidR="003A00D9" w:rsidRPr="00AC244F">
        <w:rPr>
          <w:rFonts w:ascii="Times New Roman" w:hAnsi="Times New Roman" w:cs="Times New Roman"/>
          <w:sz w:val="28"/>
          <w:szCs w:val="28"/>
        </w:rPr>
        <w:t>9</w:t>
      </w:r>
      <w:r w:rsidR="00AC244F" w:rsidRPr="00AC244F">
        <w:rPr>
          <w:rFonts w:ascii="Times New Roman" w:hAnsi="Times New Roman" w:cs="Times New Roman"/>
          <w:sz w:val="28"/>
          <w:szCs w:val="28"/>
        </w:rPr>
        <w:t>8</w:t>
      </w:r>
      <w:r w:rsidR="003A00D9" w:rsidRPr="00AC244F">
        <w:rPr>
          <w:rFonts w:ascii="Times New Roman" w:hAnsi="Times New Roman" w:cs="Times New Roman"/>
          <w:sz w:val="28"/>
          <w:szCs w:val="28"/>
        </w:rPr>
        <w:t>,</w:t>
      </w:r>
      <w:r w:rsidR="00AC244F" w:rsidRPr="00AC244F">
        <w:rPr>
          <w:rFonts w:ascii="Times New Roman" w:hAnsi="Times New Roman" w:cs="Times New Roman"/>
          <w:sz w:val="28"/>
          <w:szCs w:val="28"/>
        </w:rPr>
        <w:t>8</w:t>
      </w:r>
      <w:r w:rsidRPr="00AC244F">
        <w:rPr>
          <w:rFonts w:ascii="Times New Roman" w:hAnsi="Times New Roman" w:cs="Times New Roman"/>
          <w:sz w:val="28"/>
          <w:szCs w:val="28"/>
        </w:rPr>
        <w:t xml:space="preserve">% </w:t>
      </w:r>
      <w:r w:rsidR="008A16CD" w:rsidRPr="00AC244F">
        <w:rPr>
          <w:rFonts w:ascii="Times New Roman" w:hAnsi="Times New Roman" w:cs="Times New Roman"/>
          <w:sz w:val="28"/>
          <w:szCs w:val="28"/>
        </w:rPr>
        <w:t>,</w:t>
      </w:r>
      <w:r w:rsidRPr="00AC244F">
        <w:rPr>
          <w:rFonts w:ascii="Times New Roman" w:hAnsi="Times New Roman" w:cs="Times New Roman"/>
          <w:sz w:val="28"/>
          <w:szCs w:val="28"/>
        </w:rPr>
        <w:t xml:space="preserve"> </w:t>
      </w:r>
      <w:r w:rsidR="00333C8E" w:rsidRPr="00AC244F">
        <w:rPr>
          <w:rFonts w:ascii="Times New Roman" w:hAnsi="Times New Roman" w:cs="Times New Roman"/>
          <w:sz w:val="28"/>
          <w:szCs w:val="28"/>
        </w:rPr>
        <w:t>9</w:t>
      </w:r>
      <w:r w:rsidR="00AC244F" w:rsidRPr="00AC244F">
        <w:rPr>
          <w:rFonts w:ascii="Times New Roman" w:hAnsi="Times New Roman" w:cs="Times New Roman"/>
          <w:sz w:val="28"/>
          <w:szCs w:val="28"/>
        </w:rPr>
        <w:t>7</w:t>
      </w:r>
      <w:r w:rsidR="00333C8E" w:rsidRPr="00AC244F">
        <w:rPr>
          <w:rFonts w:ascii="Times New Roman" w:hAnsi="Times New Roman" w:cs="Times New Roman"/>
          <w:sz w:val="28"/>
          <w:szCs w:val="28"/>
        </w:rPr>
        <w:t>,</w:t>
      </w:r>
      <w:r w:rsidR="00AC244F" w:rsidRPr="00AC244F">
        <w:rPr>
          <w:rFonts w:ascii="Times New Roman" w:hAnsi="Times New Roman" w:cs="Times New Roman"/>
          <w:sz w:val="28"/>
          <w:szCs w:val="28"/>
        </w:rPr>
        <w:t>3</w:t>
      </w:r>
      <w:r w:rsidRPr="00AC244F">
        <w:rPr>
          <w:rFonts w:ascii="Times New Roman" w:hAnsi="Times New Roman" w:cs="Times New Roman"/>
          <w:sz w:val="28"/>
          <w:szCs w:val="28"/>
        </w:rPr>
        <w:t>%.</w:t>
      </w:r>
    </w:p>
    <w:p w:rsidR="00F9225F" w:rsidRPr="00740310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244F">
        <w:rPr>
          <w:rFonts w:ascii="Times New Roman" w:hAnsi="Times New Roman" w:cs="Times New Roman"/>
          <w:sz w:val="28"/>
          <w:szCs w:val="28"/>
        </w:rPr>
        <w:t xml:space="preserve">- оборот розничной торговли – </w:t>
      </w:r>
      <w:r w:rsidR="00D359F0" w:rsidRPr="00AC244F">
        <w:rPr>
          <w:rFonts w:ascii="Times New Roman" w:hAnsi="Times New Roman" w:cs="Times New Roman"/>
          <w:sz w:val="28"/>
          <w:szCs w:val="28"/>
        </w:rPr>
        <w:t>10</w:t>
      </w:r>
      <w:r w:rsidR="00AC244F" w:rsidRPr="00AC244F">
        <w:rPr>
          <w:rFonts w:ascii="Times New Roman" w:hAnsi="Times New Roman" w:cs="Times New Roman"/>
          <w:sz w:val="28"/>
          <w:szCs w:val="28"/>
        </w:rPr>
        <w:t>3</w:t>
      </w:r>
      <w:r w:rsidR="00D359F0" w:rsidRPr="00AC244F">
        <w:rPr>
          <w:rFonts w:ascii="Times New Roman" w:hAnsi="Times New Roman" w:cs="Times New Roman"/>
          <w:sz w:val="28"/>
          <w:szCs w:val="28"/>
        </w:rPr>
        <w:t>,</w:t>
      </w:r>
      <w:r w:rsidR="00AC244F" w:rsidRPr="00AC244F">
        <w:rPr>
          <w:rFonts w:ascii="Times New Roman" w:hAnsi="Times New Roman" w:cs="Times New Roman"/>
          <w:sz w:val="28"/>
          <w:szCs w:val="28"/>
        </w:rPr>
        <w:t>6</w:t>
      </w:r>
      <w:r w:rsidRPr="00AC244F">
        <w:rPr>
          <w:rFonts w:ascii="Times New Roman" w:hAnsi="Times New Roman" w:cs="Times New Roman"/>
          <w:sz w:val="28"/>
          <w:szCs w:val="28"/>
        </w:rPr>
        <w:t xml:space="preserve">%, </w:t>
      </w:r>
      <w:r w:rsidR="00D359F0" w:rsidRPr="00AC244F">
        <w:rPr>
          <w:rFonts w:ascii="Times New Roman" w:hAnsi="Times New Roman" w:cs="Times New Roman"/>
          <w:sz w:val="28"/>
          <w:szCs w:val="28"/>
        </w:rPr>
        <w:t>10</w:t>
      </w:r>
      <w:r w:rsidR="00AC244F" w:rsidRPr="00AC244F">
        <w:rPr>
          <w:rFonts w:ascii="Times New Roman" w:hAnsi="Times New Roman" w:cs="Times New Roman"/>
          <w:sz w:val="28"/>
          <w:szCs w:val="28"/>
        </w:rPr>
        <w:t>3</w:t>
      </w:r>
      <w:r w:rsidR="00D359F0" w:rsidRPr="00AC244F">
        <w:rPr>
          <w:rFonts w:ascii="Times New Roman" w:hAnsi="Times New Roman" w:cs="Times New Roman"/>
          <w:sz w:val="28"/>
          <w:szCs w:val="28"/>
        </w:rPr>
        <w:t>,</w:t>
      </w:r>
      <w:r w:rsidR="00AC244F" w:rsidRPr="00AC244F">
        <w:rPr>
          <w:rFonts w:ascii="Times New Roman" w:hAnsi="Times New Roman" w:cs="Times New Roman"/>
          <w:sz w:val="28"/>
          <w:szCs w:val="28"/>
        </w:rPr>
        <w:t>7</w:t>
      </w:r>
      <w:r w:rsidRPr="00AC244F">
        <w:rPr>
          <w:rFonts w:ascii="Times New Roman" w:hAnsi="Times New Roman" w:cs="Times New Roman"/>
          <w:sz w:val="28"/>
          <w:szCs w:val="28"/>
        </w:rPr>
        <w:t xml:space="preserve">%, </w:t>
      </w:r>
      <w:r w:rsidR="00D359F0" w:rsidRPr="00AC244F">
        <w:rPr>
          <w:rFonts w:ascii="Times New Roman" w:hAnsi="Times New Roman" w:cs="Times New Roman"/>
          <w:sz w:val="28"/>
          <w:szCs w:val="28"/>
        </w:rPr>
        <w:t>10</w:t>
      </w:r>
      <w:r w:rsidR="0027238D" w:rsidRPr="00AC244F">
        <w:rPr>
          <w:rFonts w:ascii="Times New Roman" w:hAnsi="Times New Roman" w:cs="Times New Roman"/>
          <w:sz w:val="28"/>
          <w:szCs w:val="28"/>
        </w:rPr>
        <w:t>3,8</w:t>
      </w:r>
      <w:r w:rsidRPr="00AC244F">
        <w:rPr>
          <w:rFonts w:ascii="Times New Roman" w:hAnsi="Times New Roman" w:cs="Times New Roman"/>
          <w:sz w:val="28"/>
          <w:szCs w:val="28"/>
        </w:rPr>
        <w:t>%;</w:t>
      </w:r>
      <w:r w:rsidRPr="00740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9225F" w:rsidRPr="00AC244F" w:rsidRDefault="00F9225F" w:rsidP="00F9225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44F">
        <w:rPr>
          <w:rFonts w:ascii="Times New Roman" w:hAnsi="Times New Roman" w:cs="Times New Roman"/>
          <w:sz w:val="28"/>
          <w:szCs w:val="28"/>
        </w:rPr>
        <w:t xml:space="preserve">- объем платных услуг населению – </w:t>
      </w:r>
      <w:r w:rsidR="003573CD" w:rsidRPr="00AC244F">
        <w:rPr>
          <w:rFonts w:ascii="Times New Roman" w:hAnsi="Times New Roman" w:cs="Times New Roman"/>
          <w:sz w:val="28"/>
          <w:szCs w:val="28"/>
        </w:rPr>
        <w:t>10</w:t>
      </w:r>
      <w:r w:rsidR="0027238D" w:rsidRPr="00AC244F">
        <w:rPr>
          <w:rFonts w:ascii="Times New Roman" w:hAnsi="Times New Roman" w:cs="Times New Roman"/>
          <w:sz w:val="28"/>
          <w:szCs w:val="28"/>
        </w:rPr>
        <w:t>2</w:t>
      </w:r>
      <w:r w:rsidR="003573CD" w:rsidRPr="00AC244F">
        <w:rPr>
          <w:rFonts w:ascii="Times New Roman" w:hAnsi="Times New Roman" w:cs="Times New Roman"/>
          <w:sz w:val="28"/>
          <w:szCs w:val="28"/>
        </w:rPr>
        <w:t>,</w:t>
      </w:r>
      <w:r w:rsidR="00AC244F" w:rsidRPr="00AC244F">
        <w:rPr>
          <w:rFonts w:ascii="Times New Roman" w:hAnsi="Times New Roman" w:cs="Times New Roman"/>
          <w:sz w:val="28"/>
          <w:szCs w:val="28"/>
        </w:rPr>
        <w:t>5</w:t>
      </w:r>
      <w:r w:rsidRPr="00AC244F">
        <w:rPr>
          <w:rFonts w:ascii="Times New Roman" w:hAnsi="Times New Roman" w:cs="Times New Roman"/>
          <w:sz w:val="28"/>
          <w:szCs w:val="28"/>
        </w:rPr>
        <w:t xml:space="preserve">%, </w:t>
      </w:r>
      <w:r w:rsidR="003573CD" w:rsidRPr="00AC244F">
        <w:rPr>
          <w:rFonts w:ascii="Times New Roman" w:hAnsi="Times New Roman" w:cs="Times New Roman"/>
          <w:sz w:val="28"/>
          <w:szCs w:val="28"/>
        </w:rPr>
        <w:t>10</w:t>
      </w:r>
      <w:r w:rsidR="00AC244F" w:rsidRPr="00AC244F">
        <w:rPr>
          <w:rFonts w:ascii="Times New Roman" w:hAnsi="Times New Roman" w:cs="Times New Roman"/>
          <w:sz w:val="28"/>
          <w:szCs w:val="28"/>
        </w:rPr>
        <w:t>2</w:t>
      </w:r>
      <w:r w:rsidR="003573CD" w:rsidRPr="00AC244F">
        <w:rPr>
          <w:rFonts w:ascii="Times New Roman" w:hAnsi="Times New Roman" w:cs="Times New Roman"/>
          <w:sz w:val="28"/>
          <w:szCs w:val="28"/>
        </w:rPr>
        <w:t>,</w:t>
      </w:r>
      <w:r w:rsidR="0027238D" w:rsidRPr="00AC244F">
        <w:rPr>
          <w:rFonts w:ascii="Times New Roman" w:hAnsi="Times New Roman" w:cs="Times New Roman"/>
          <w:sz w:val="28"/>
          <w:szCs w:val="28"/>
        </w:rPr>
        <w:t>5</w:t>
      </w:r>
      <w:r w:rsidRPr="00AC244F">
        <w:rPr>
          <w:rFonts w:ascii="Times New Roman" w:hAnsi="Times New Roman" w:cs="Times New Roman"/>
          <w:sz w:val="28"/>
          <w:szCs w:val="28"/>
        </w:rPr>
        <w:t xml:space="preserve">%, </w:t>
      </w:r>
      <w:r w:rsidR="003573CD" w:rsidRPr="00AC244F">
        <w:rPr>
          <w:rFonts w:ascii="Times New Roman" w:hAnsi="Times New Roman" w:cs="Times New Roman"/>
          <w:sz w:val="28"/>
          <w:szCs w:val="28"/>
        </w:rPr>
        <w:t>10</w:t>
      </w:r>
      <w:r w:rsidR="00AC244F" w:rsidRPr="00AC244F">
        <w:rPr>
          <w:rFonts w:ascii="Times New Roman" w:hAnsi="Times New Roman" w:cs="Times New Roman"/>
          <w:sz w:val="28"/>
          <w:szCs w:val="28"/>
        </w:rPr>
        <w:t>2</w:t>
      </w:r>
      <w:r w:rsidR="003573CD" w:rsidRPr="00AC244F">
        <w:rPr>
          <w:rFonts w:ascii="Times New Roman" w:hAnsi="Times New Roman" w:cs="Times New Roman"/>
          <w:sz w:val="28"/>
          <w:szCs w:val="28"/>
        </w:rPr>
        <w:t>,</w:t>
      </w:r>
      <w:r w:rsidR="00AC244F" w:rsidRPr="00AC244F">
        <w:rPr>
          <w:rFonts w:ascii="Times New Roman" w:hAnsi="Times New Roman" w:cs="Times New Roman"/>
          <w:sz w:val="28"/>
          <w:szCs w:val="28"/>
        </w:rPr>
        <w:t>6</w:t>
      </w:r>
      <w:r w:rsidRPr="00AC244F">
        <w:rPr>
          <w:rFonts w:ascii="Times New Roman" w:hAnsi="Times New Roman" w:cs="Times New Roman"/>
          <w:sz w:val="28"/>
          <w:szCs w:val="28"/>
        </w:rPr>
        <w:t>%.</w:t>
      </w:r>
    </w:p>
    <w:p w:rsidR="00F9225F" w:rsidRPr="001A5F17" w:rsidRDefault="00F9225F" w:rsidP="00F9225F">
      <w:pPr>
        <w:pStyle w:val="a6"/>
        <w:ind w:firstLine="709"/>
        <w:jc w:val="right"/>
        <w:rPr>
          <w:sz w:val="24"/>
          <w:szCs w:val="24"/>
        </w:rPr>
      </w:pPr>
      <w:r w:rsidRPr="001A5F17">
        <w:rPr>
          <w:sz w:val="24"/>
          <w:szCs w:val="24"/>
        </w:rPr>
        <w:t>Диаграммы 1-</w:t>
      </w:r>
      <w:r w:rsidR="007A7027" w:rsidRPr="001A5F17">
        <w:rPr>
          <w:sz w:val="24"/>
          <w:szCs w:val="24"/>
        </w:rPr>
        <w:t>5</w:t>
      </w:r>
    </w:p>
    <w:p w:rsidR="00F9225F" w:rsidRPr="001A5F17" w:rsidRDefault="00F9225F" w:rsidP="00F9225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5F17">
        <w:rPr>
          <w:rFonts w:ascii="Times New Roman" w:hAnsi="Times New Roman" w:cs="Times New Roman"/>
          <w:b/>
          <w:sz w:val="28"/>
          <w:szCs w:val="28"/>
        </w:rPr>
        <w:t xml:space="preserve">Темпы роста социально-экономических показателей </w:t>
      </w:r>
    </w:p>
    <w:p w:rsidR="00F9225F" w:rsidRPr="001A5F17" w:rsidRDefault="00F9225F" w:rsidP="00F9225F">
      <w:pPr>
        <w:pStyle w:val="a6"/>
        <w:ind w:firstLine="0"/>
        <w:jc w:val="center"/>
        <w:rPr>
          <w:b/>
          <w:szCs w:val="28"/>
        </w:rPr>
      </w:pPr>
      <w:r w:rsidRPr="001A5F17">
        <w:rPr>
          <w:b/>
          <w:szCs w:val="28"/>
        </w:rPr>
        <w:t>Новохоперского муниципального района в 20</w:t>
      </w:r>
      <w:r w:rsidR="0027238D" w:rsidRPr="001A5F17">
        <w:rPr>
          <w:b/>
          <w:szCs w:val="28"/>
        </w:rPr>
        <w:t>2</w:t>
      </w:r>
      <w:r w:rsidR="00300C16" w:rsidRPr="001A5F17">
        <w:rPr>
          <w:b/>
          <w:szCs w:val="28"/>
        </w:rPr>
        <w:t>1</w:t>
      </w:r>
      <w:r w:rsidRPr="001A5F17">
        <w:rPr>
          <w:b/>
          <w:szCs w:val="28"/>
        </w:rPr>
        <w:t>-20</w:t>
      </w:r>
      <w:r w:rsidR="005E270E" w:rsidRPr="001A5F17">
        <w:rPr>
          <w:b/>
          <w:szCs w:val="28"/>
        </w:rPr>
        <w:t>2</w:t>
      </w:r>
      <w:r w:rsidR="00300C16" w:rsidRPr="001A5F17">
        <w:rPr>
          <w:b/>
          <w:szCs w:val="28"/>
        </w:rPr>
        <w:t>6</w:t>
      </w:r>
      <w:r w:rsidRPr="001A5F17">
        <w:rPr>
          <w:b/>
          <w:szCs w:val="28"/>
        </w:rPr>
        <w:t xml:space="preserve"> годах </w:t>
      </w:r>
    </w:p>
    <w:p w:rsidR="00F9225F" w:rsidRPr="001A5F17" w:rsidRDefault="00F9225F" w:rsidP="00A44781">
      <w:pPr>
        <w:pStyle w:val="a6"/>
        <w:spacing w:after="120"/>
        <w:ind w:firstLine="0"/>
        <w:jc w:val="center"/>
        <w:rPr>
          <w:szCs w:val="28"/>
        </w:rPr>
      </w:pPr>
      <w:r w:rsidRPr="001A5F17">
        <w:rPr>
          <w:szCs w:val="28"/>
        </w:rPr>
        <w:t>(</w:t>
      </w:r>
      <w:proofErr w:type="gramStart"/>
      <w:r w:rsidRPr="001A5F17">
        <w:rPr>
          <w:szCs w:val="28"/>
        </w:rPr>
        <w:t>в</w:t>
      </w:r>
      <w:proofErr w:type="gramEnd"/>
      <w:r w:rsidRPr="001A5F17">
        <w:rPr>
          <w:szCs w:val="28"/>
        </w:rPr>
        <w:t xml:space="preserve"> % </w:t>
      </w:r>
      <w:proofErr w:type="gramStart"/>
      <w:r w:rsidRPr="001A5F17">
        <w:rPr>
          <w:szCs w:val="28"/>
        </w:rPr>
        <w:t>к</w:t>
      </w:r>
      <w:proofErr w:type="gramEnd"/>
      <w:r w:rsidRPr="001A5F17">
        <w:rPr>
          <w:szCs w:val="28"/>
        </w:rPr>
        <w:t xml:space="preserve"> предыдущему году в сопоставимых ценах)</w:t>
      </w:r>
    </w:p>
    <w:tbl>
      <w:tblPr>
        <w:tblW w:w="9883" w:type="dxa"/>
        <w:tblLayout w:type="fixed"/>
        <w:tblLook w:val="01E0"/>
      </w:tblPr>
      <w:tblGrid>
        <w:gridCol w:w="5211"/>
        <w:gridCol w:w="4672"/>
      </w:tblGrid>
      <w:tr w:rsidR="00F119CA" w:rsidRPr="001A5F17" w:rsidTr="00EC3423">
        <w:tc>
          <w:tcPr>
            <w:tcW w:w="5211" w:type="dxa"/>
          </w:tcPr>
          <w:p w:rsidR="0069783C" w:rsidRPr="001A5F17" w:rsidRDefault="0069783C" w:rsidP="00EC342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  <w:p w:rsidR="00F9225F" w:rsidRPr="001A5F17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1A5F17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4672" w:type="dxa"/>
          </w:tcPr>
          <w:p w:rsidR="0069783C" w:rsidRPr="001A5F17" w:rsidRDefault="0069783C" w:rsidP="00EC342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  <w:p w:rsidR="00F9225F" w:rsidRPr="001A5F17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1A5F17">
              <w:rPr>
                <w:sz w:val="24"/>
                <w:szCs w:val="24"/>
              </w:rPr>
              <w:t xml:space="preserve">Производство продукции </w:t>
            </w:r>
            <w:proofErr w:type="gramStart"/>
            <w:r w:rsidRPr="001A5F17">
              <w:rPr>
                <w:sz w:val="24"/>
                <w:szCs w:val="24"/>
              </w:rPr>
              <w:t>сельского</w:t>
            </w:r>
            <w:proofErr w:type="gramEnd"/>
            <w:r w:rsidR="00207DA9" w:rsidRPr="001A5F17">
              <w:rPr>
                <w:sz w:val="24"/>
                <w:szCs w:val="24"/>
              </w:rPr>
              <w:t xml:space="preserve"> </w:t>
            </w:r>
          </w:p>
          <w:p w:rsidR="00F9225F" w:rsidRPr="001A5F17" w:rsidRDefault="00F9225F" w:rsidP="00EC342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1A5F17">
              <w:rPr>
                <w:sz w:val="24"/>
                <w:szCs w:val="24"/>
              </w:rPr>
              <w:t>хозяйства</w:t>
            </w:r>
          </w:p>
        </w:tc>
      </w:tr>
      <w:tr w:rsidR="00F119CA" w:rsidRPr="00740310" w:rsidTr="00EC3423">
        <w:trPr>
          <w:trHeight w:val="2697"/>
        </w:trPr>
        <w:tc>
          <w:tcPr>
            <w:tcW w:w="5211" w:type="dxa"/>
          </w:tcPr>
          <w:p w:rsidR="00F9225F" w:rsidRPr="00740310" w:rsidRDefault="00047555" w:rsidP="00EC3423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  <w:r w:rsidRPr="00740310">
              <w:rPr>
                <w:noProof/>
                <w:color w:val="FF0000"/>
              </w:rPr>
              <w:drawing>
                <wp:inline distT="0" distB="0" distL="0" distR="0">
                  <wp:extent cx="2971800" cy="211836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F9225F" w:rsidRPr="00740310" w:rsidRDefault="008561A1" w:rsidP="00EC3423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  <w:r w:rsidRPr="00740310">
              <w:rPr>
                <w:noProof/>
                <w:color w:val="FF0000"/>
              </w:rPr>
              <w:drawing>
                <wp:inline distT="0" distB="0" distL="0" distR="0">
                  <wp:extent cx="2964180" cy="2164080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119CA" w:rsidRPr="00740310" w:rsidTr="00EC3423">
        <w:tc>
          <w:tcPr>
            <w:tcW w:w="5211" w:type="dxa"/>
          </w:tcPr>
          <w:p w:rsidR="0069783C" w:rsidRPr="00740310" w:rsidRDefault="0069783C" w:rsidP="00EC3423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F9225F" w:rsidRPr="001A5F17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1A5F17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4672" w:type="dxa"/>
          </w:tcPr>
          <w:p w:rsidR="0069783C" w:rsidRPr="00740310" w:rsidRDefault="0069783C" w:rsidP="00EC3423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F9225F" w:rsidRPr="001A5F17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1A5F17">
              <w:rPr>
                <w:sz w:val="24"/>
                <w:szCs w:val="24"/>
              </w:rPr>
              <w:t>Оборот розничной торговли</w:t>
            </w:r>
          </w:p>
        </w:tc>
      </w:tr>
      <w:tr w:rsidR="00F119CA" w:rsidRPr="00740310" w:rsidTr="00EC3423">
        <w:tc>
          <w:tcPr>
            <w:tcW w:w="5211" w:type="dxa"/>
          </w:tcPr>
          <w:p w:rsidR="0089256D" w:rsidRPr="00740310" w:rsidRDefault="0089256D" w:rsidP="0089256D">
            <w:pPr>
              <w:pStyle w:val="a6"/>
              <w:ind w:firstLine="0"/>
              <w:rPr>
                <w:color w:val="FF0000"/>
              </w:rPr>
            </w:pPr>
            <w:r w:rsidRPr="00740310">
              <w:rPr>
                <w:noProof/>
                <w:color w:val="FF0000"/>
              </w:rPr>
              <w:drawing>
                <wp:inline distT="0" distB="0" distL="0" distR="0">
                  <wp:extent cx="3462130" cy="2171700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89256D" w:rsidRPr="00740310" w:rsidRDefault="0089256D" w:rsidP="0089256D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  <w:r w:rsidRPr="00740310">
              <w:rPr>
                <w:noProof/>
                <w:color w:val="FF0000"/>
              </w:rPr>
              <w:drawing>
                <wp:inline distT="0" distB="0" distL="0" distR="0">
                  <wp:extent cx="2964180" cy="2164080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F119CA" w:rsidRPr="00740310" w:rsidTr="00EC3423">
        <w:tc>
          <w:tcPr>
            <w:tcW w:w="5211" w:type="dxa"/>
          </w:tcPr>
          <w:p w:rsidR="0069783C" w:rsidRPr="00740310" w:rsidRDefault="0069783C" w:rsidP="00EC3423">
            <w:pPr>
              <w:pStyle w:val="a6"/>
              <w:tabs>
                <w:tab w:val="left" w:pos="4245"/>
              </w:tabs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F9225F" w:rsidRPr="00740310" w:rsidRDefault="00F9225F" w:rsidP="0023046B">
            <w:pPr>
              <w:pStyle w:val="a6"/>
              <w:tabs>
                <w:tab w:val="left" w:pos="424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69783C" w:rsidRPr="00740310" w:rsidRDefault="0069783C" w:rsidP="00EC3423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F9225F" w:rsidRPr="001A5F17" w:rsidRDefault="00F9225F" w:rsidP="00EB1DB1">
            <w:pPr>
              <w:pStyle w:val="a6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1A5F17">
              <w:rPr>
                <w:sz w:val="24"/>
                <w:szCs w:val="24"/>
              </w:rPr>
              <w:t>Объем платных услуг населению</w:t>
            </w:r>
          </w:p>
        </w:tc>
      </w:tr>
      <w:tr w:rsidR="00F119CA" w:rsidRPr="00740310" w:rsidTr="00D62C73">
        <w:trPr>
          <w:trHeight w:val="2699"/>
        </w:trPr>
        <w:tc>
          <w:tcPr>
            <w:tcW w:w="5211" w:type="dxa"/>
          </w:tcPr>
          <w:p w:rsidR="00040EDD" w:rsidRPr="00740310" w:rsidRDefault="00040EDD" w:rsidP="00040EDD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</w:p>
        </w:tc>
        <w:tc>
          <w:tcPr>
            <w:tcW w:w="4672" w:type="dxa"/>
          </w:tcPr>
          <w:p w:rsidR="00040EDD" w:rsidRPr="00740310" w:rsidRDefault="00040EDD" w:rsidP="00040EDD">
            <w:pPr>
              <w:pStyle w:val="a6"/>
              <w:ind w:firstLine="0"/>
              <w:rPr>
                <w:color w:val="FF0000"/>
                <w:sz w:val="16"/>
                <w:szCs w:val="16"/>
              </w:rPr>
            </w:pPr>
            <w:r w:rsidRPr="00740310">
              <w:rPr>
                <w:noProof/>
                <w:color w:val="FF0000"/>
              </w:rPr>
              <w:drawing>
                <wp:inline distT="0" distB="0" distL="0" distR="0">
                  <wp:extent cx="2964180" cy="2164080"/>
                  <wp:effectExtent l="0" t="0" r="0" b="0"/>
                  <wp:docPr id="1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3452B9" w:rsidRPr="0012616E" w:rsidRDefault="003452B9" w:rsidP="00A44781">
      <w:pPr>
        <w:tabs>
          <w:tab w:val="left" w:pos="5670"/>
        </w:tabs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12616E">
        <w:rPr>
          <w:bCs/>
          <w:spacing w:val="-6"/>
          <w:sz w:val="28"/>
          <w:szCs w:val="28"/>
        </w:rPr>
        <w:t>Итого, в прогнозном периоде (202</w:t>
      </w:r>
      <w:r w:rsidR="0012616E" w:rsidRPr="0012616E">
        <w:rPr>
          <w:bCs/>
          <w:spacing w:val="-6"/>
          <w:sz w:val="28"/>
          <w:szCs w:val="28"/>
        </w:rPr>
        <w:t>6</w:t>
      </w:r>
      <w:r w:rsidRPr="0012616E">
        <w:rPr>
          <w:bCs/>
          <w:spacing w:val="-6"/>
          <w:sz w:val="28"/>
          <w:szCs w:val="28"/>
        </w:rPr>
        <w:t xml:space="preserve"> год</w:t>
      </w:r>
      <w:r w:rsidR="00207DA9" w:rsidRPr="0012616E">
        <w:rPr>
          <w:bCs/>
          <w:spacing w:val="-6"/>
          <w:sz w:val="28"/>
          <w:szCs w:val="28"/>
        </w:rPr>
        <w:t xml:space="preserve"> </w:t>
      </w:r>
      <w:r w:rsidRPr="0012616E">
        <w:rPr>
          <w:bCs/>
          <w:spacing w:val="-6"/>
          <w:sz w:val="28"/>
          <w:szCs w:val="28"/>
        </w:rPr>
        <w:t xml:space="preserve"> к 20</w:t>
      </w:r>
      <w:r w:rsidR="00983BA4" w:rsidRPr="0012616E">
        <w:rPr>
          <w:bCs/>
          <w:spacing w:val="-6"/>
          <w:sz w:val="28"/>
          <w:szCs w:val="28"/>
        </w:rPr>
        <w:t>2</w:t>
      </w:r>
      <w:r w:rsidR="0012616E" w:rsidRPr="0012616E">
        <w:rPr>
          <w:bCs/>
          <w:spacing w:val="-6"/>
          <w:sz w:val="28"/>
          <w:szCs w:val="28"/>
        </w:rPr>
        <w:t>3</w:t>
      </w:r>
      <w:r w:rsidRPr="0012616E">
        <w:rPr>
          <w:bCs/>
          <w:spacing w:val="-6"/>
          <w:sz w:val="28"/>
          <w:szCs w:val="28"/>
        </w:rPr>
        <w:t xml:space="preserve"> году) </w:t>
      </w:r>
      <w:r w:rsidRPr="0012616E">
        <w:rPr>
          <w:b/>
          <w:bCs/>
          <w:i/>
          <w:spacing w:val="-6"/>
          <w:sz w:val="28"/>
          <w:szCs w:val="28"/>
        </w:rPr>
        <w:t>инвестиции в осно</w:t>
      </w:r>
      <w:r w:rsidRPr="0012616E">
        <w:rPr>
          <w:b/>
          <w:bCs/>
          <w:i/>
          <w:spacing w:val="-6"/>
          <w:sz w:val="28"/>
          <w:szCs w:val="28"/>
        </w:rPr>
        <w:t>в</w:t>
      </w:r>
      <w:r w:rsidRPr="0012616E">
        <w:rPr>
          <w:b/>
          <w:bCs/>
          <w:i/>
          <w:spacing w:val="-6"/>
          <w:sz w:val="28"/>
          <w:szCs w:val="28"/>
        </w:rPr>
        <w:t xml:space="preserve">ной капитал </w:t>
      </w:r>
      <w:r w:rsidR="0012616E" w:rsidRPr="0012616E">
        <w:rPr>
          <w:bCs/>
          <w:spacing w:val="-6"/>
          <w:sz w:val="28"/>
          <w:szCs w:val="28"/>
        </w:rPr>
        <w:t>увеличатся</w:t>
      </w:r>
      <w:r w:rsidR="00983BA4" w:rsidRPr="0012616E">
        <w:rPr>
          <w:bCs/>
          <w:spacing w:val="-6"/>
          <w:sz w:val="28"/>
          <w:szCs w:val="28"/>
        </w:rPr>
        <w:t xml:space="preserve"> </w:t>
      </w:r>
      <w:r w:rsidRPr="0012616E">
        <w:rPr>
          <w:bCs/>
          <w:spacing w:val="-6"/>
          <w:sz w:val="28"/>
          <w:szCs w:val="28"/>
        </w:rPr>
        <w:t xml:space="preserve">на </w:t>
      </w:r>
      <w:r w:rsidR="0012616E" w:rsidRPr="0012616E">
        <w:rPr>
          <w:bCs/>
          <w:spacing w:val="-6"/>
          <w:sz w:val="28"/>
          <w:szCs w:val="28"/>
        </w:rPr>
        <w:t>33</w:t>
      </w:r>
      <w:r w:rsidR="005552DA" w:rsidRPr="0012616E">
        <w:rPr>
          <w:bCs/>
          <w:spacing w:val="-6"/>
          <w:sz w:val="28"/>
          <w:szCs w:val="28"/>
        </w:rPr>
        <w:t>,4</w:t>
      </w:r>
      <w:r w:rsidRPr="0012616E">
        <w:rPr>
          <w:bCs/>
          <w:spacing w:val="-6"/>
          <w:sz w:val="28"/>
          <w:szCs w:val="28"/>
        </w:rPr>
        <w:t xml:space="preserve">% (в сопоставимых ценах), </w:t>
      </w:r>
      <w:r w:rsidRPr="0012616E">
        <w:rPr>
          <w:b/>
          <w:i/>
          <w:sz w:val="28"/>
          <w:szCs w:val="28"/>
        </w:rPr>
        <w:t>объем продукции (товаров, работ, услуг) промышленного производства</w:t>
      </w:r>
      <w:r w:rsidR="00AB3197" w:rsidRPr="0012616E">
        <w:rPr>
          <w:b/>
          <w:i/>
          <w:sz w:val="28"/>
          <w:szCs w:val="28"/>
        </w:rPr>
        <w:t xml:space="preserve"> </w:t>
      </w:r>
      <w:r w:rsidRPr="0012616E">
        <w:rPr>
          <w:bCs/>
          <w:spacing w:val="-6"/>
          <w:sz w:val="28"/>
          <w:szCs w:val="28"/>
        </w:rPr>
        <w:t xml:space="preserve">увеличится на </w:t>
      </w:r>
      <w:r w:rsidR="0012616E" w:rsidRPr="0012616E">
        <w:rPr>
          <w:bCs/>
          <w:spacing w:val="-6"/>
          <w:sz w:val="28"/>
          <w:szCs w:val="28"/>
        </w:rPr>
        <w:t>2,8</w:t>
      </w:r>
      <w:r w:rsidRPr="0012616E">
        <w:rPr>
          <w:bCs/>
          <w:spacing w:val="-6"/>
          <w:sz w:val="28"/>
          <w:szCs w:val="28"/>
        </w:rPr>
        <w:t>%,</w:t>
      </w:r>
      <w:r w:rsidR="00595AC7" w:rsidRPr="0012616E">
        <w:rPr>
          <w:bCs/>
          <w:spacing w:val="-6"/>
          <w:sz w:val="28"/>
          <w:szCs w:val="28"/>
        </w:rPr>
        <w:t xml:space="preserve"> </w:t>
      </w:r>
      <w:r w:rsidRPr="0012616E">
        <w:rPr>
          <w:b/>
          <w:i/>
          <w:sz w:val="28"/>
          <w:szCs w:val="28"/>
        </w:rPr>
        <w:t>объем производства сельскохозяйственной продукции</w:t>
      </w:r>
      <w:r w:rsidRPr="0012616E">
        <w:rPr>
          <w:sz w:val="28"/>
          <w:szCs w:val="28"/>
        </w:rPr>
        <w:t xml:space="preserve"> вырастет на </w:t>
      </w:r>
      <w:r w:rsidR="0012616E" w:rsidRPr="0012616E">
        <w:rPr>
          <w:sz w:val="28"/>
          <w:szCs w:val="28"/>
        </w:rPr>
        <w:t>4,3</w:t>
      </w:r>
      <w:r w:rsidRPr="0012616E">
        <w:rPr>
          <w:sz w:val="28"/>
          <w:szCs w:val="28"/>
        </w:rPr>
        <w:t>%,</w:t>
      </w:r>
      <w:r w:rsidR="00FA08C5" w:rsidRPr="0012616E">
        <w:rPr>
          <w:sz w:val="28"/>
          <w:szCs w:val="28"/>
        </w:rPr>
        <w:t xml:space="preserve"> прирост</w:t>
      </w:r>
      <w:r w:rsidR="00AB3197" w:rsidRPr="0012616E">
        <w:rPr>
          <w:sz w:val="28"/>
          <w:szCs w:val="28"/>
        </w:rPr>
        <w:t xml:space="preserve"> </w:t>
      </w:r>
      <w:r w:rsidRPr="0012616E">
        <w:rPr>
          <w:b/>
          <w:bCs/>
          <w:i/>
          <w:spacing w:val="-6"/>
          <w:sz w:val="28"/>
          <w:szCs w:val="28"/>
        </w:rPr>
        <w:t>оборот</w:t>
      </w:r>
      <w:r w:rsidR="00FA08C5" w:rsidRPr="0012616E">
        <w:rPr>
          <w:b/>
          <w:bCs/>
          <w:i/>
          <w:spacing w:val="-6"/>
          <w:sz w:val="28"/>
          <w:szCs w:val="28"/>
        </w:rPr>
        <w:t xml:space="preserve">а </w:t>
      </w:r>
      <w:r w:rsidRPr="0012616E">
        <w:rPr>
          <w:b/>
          <w:bCs/>
          <w:i/>
          <w:spacing w:val="-6"/>
          <w:sz w:val="28"/>
          <w:szCs w:val="28"/>
        </w:rPr>
        <w:t xml:space="preserve"> розничной торговли </w:t>
      </w:r>
      <w:r w:rsidRPr="0012616E">
        <w:rPr>
          <w:bCs/>
          <w:spacing w:val="-6"/>
          <w:sz w:val="28"/>
          <w:szCs w:val="28"/>
        </w:rPr>
        <w:t xml:space="preserve">на </w:t>
      </w:r>
      <w:r w:rsidR="005552DA" w:rsidRPr="0012616E">
        <w:rPr>
          <w:bCs/>
          <w:spacing w:val="-6"/>
          <w:sz w:val="28"/>
          <w:szCs w:val="28"/>
        </w:rPr>
        <w:t>11,</w:t>
      </w:r>
      <w:r w:rsidR="0012616E" w:rsidRPr="0012616E">
        <w:rPr>
          <w:bCs/>
          <w:spacing w:val="-6"/>
          <w:sz w:val="28"/>
          <w:szCs w:val="28"/>
        </w:rPr>
        <w:t>5</w:t>
      </w:r>
      <w:r w:rsidRPr="0012616E">
        <w:rPr>
          <w:bCs/>
          <w:spacing w:val="-6"/>
          <w:sz w:val="28"/>
          <w:szCs w:val="28"/>
        </w:rPr>
        <w:t>%, объем</w:t>
      </w:r>
      <w:r w:rsidRPr="0012616E">
        <w:rPr>
          <w:b/>
          <w:bCs/>
          <w:i/>
          <w:spacing w:val="-6"/>
          <w:sz w:val="28"/>
          <w:szCs w:val="28"/>
        </w:rPr>
        <w:t xml:space="preserve"> платных услуг насел</w:t>
      </w:r>
      <w:r w:rsidRPr="0012616E">
        <w:rPr>
          <w:b/>
          <w:bCs/>
          <w:i/>
          <w:spacing w:val="-6"/>
          <w:sz w:val="28"/>
          <w:szCs w:val="28"/>
        </w:rPr>
        <w:t>е</w:t>
      </w:r>
      <w:r w:rsidRPr="0012616E">
        <w:rPr>
          <w:b/>
          <w:bCs/>
          <w:i/>
          <w:spacing w:val="-6"/>
          <w:sz w:val="28"/>
          <w:szCs w:val="28"/>
        </w:rPr>
        <w:t>нию</w:t>
      </w:r>
      <w:r w:rsidRPr="0012616E">
        <w:rPr>
          <w:bCs/>
          <w:spacing w:val="-6"/>
          <w:sz w:val="28"/>
          <w:szCs w:val="28"/>
        </w:rPr>
        <w:t xml:space="preserve"> – </w:t>
      </w:r>
      <w:proofErr w:type="gramStart"/>
      <w:r w:rsidRPr="0012616E">
        <w:rPr>
          <w:bCs/>
          <w:spacing w:val="-6"/>
          <w:sz w:val="28"/>
          <w:szCs w:val="28"/>
        </w:rPr>
        <w:t>на</w:t>
      </w:r>
      <w:proofErr w:type="gramEnd"/>
      <w:r w:rsidRPr="0012616E">
        <w:rPr>
          <w:bCs/>
          <w:spacing w:val="-6"/>
          <w:sz w:val="28"/>
          <w:szCs w:val="28"/>
        </w:rPr>
        <w:t xml:space="preserve"> </w:t>
      </w:r>
      <w:r w:rsidR="0012616E" w:rsidRPr="0012616E">
        <w:rPr>
          <w:bCs/>
          <w:spacing w:val="-6"/>
          <w:sz w:val="28"/>
          <w:szCs w:val="28"/>
        </w:rPr>
        <w:t>7,8</w:t>
      </w:r>
      <w:r w:rsidRPr="0012616E">
        <w:rPr>
          <w:bCs/>
          <w:spacing w:val="-6"/>
          <w:sz w:val="28"/>
          <w:szCs w:val="28"/>
        </w:rPr>
        <w:t>%.</w:t>
      </w:r>
    </w:p>
    <w:p w:rsidR="00F9225F" w:rsidRPr="0012616E" w:rsidRDefault="00F9225F" w:rsidP="004910EB">
      <w:pPr>
        <w:tabs>
          <w:tab w:val="left" w:pos="5670"/>
        </w:tabs>
        <w:spacing w:line="264" w:lineRule="auto"/>
        <w:ind w:firstLine="709"/>
        <w:jc w:val="both"/>
        <w:rPr>
          <w:bCs/>
          <w:sz w:val="28"/>
          <w:szCs w:val="28"/>
        </w:rPr>
      </w:pPr>
      <w:r w:rsidRPr="0012616E">
        <w:rPr>
          <w:b/>
          <w:sz w:val="28"/>
          <w:szCs w:val="28"/>
        </w:rPr>
        <w:t>Среднегодовой и</w:t>
      </w:r>
      <w:r w:rsidRPr="0012616E">
        <w:rPr>
          <w:b/>
          <w:bCs/>
          <w:spacing w:val="-4"/>
          <w:sz w:val="28"/>
          <w:szCs w:val="28"/>
        </w:rPr>
        <w:t>ндекс потребительских цен</w:t>
      </w:r>
      <w:r w:rsidR="00AB3197" w:rsidRPr="0012616E">
        <w:rPr>
          <w:b/>
          <w:bCs/>
          <w:spacing w:val="-4"/>
          <w:sz w:val="28"/>
          <w:szCs w:val="28"/>
        </w:rPr>
        <w:t xml:space="preserve"> </w:t>
      </w:r>
      <w:r w:rsidRPr="0012616E">
        <w:rPr>
          <w:bCs/>
          <w:spacing w:val="-4"/>
          <w:sz w:val="28"/>
          <w:szCs w:val="28"/>
        </w:rPr>
        <w:t>с</w:t>
      </w:r>
      <w:r w:rsidRPr="0012616E">
        <w:rPr>
          <w:bCs/>
          <w:sz w:val="28"/>
          <w:szCs w:val="28"/>
        </w:rPr>
        <w:t>огласно материалам прогноза п</w:t>
      </w:r>
      <w:r w:rsidRPr="0012616E">
        <w:rPr>
          <w:sz w:val="28"/>
          <w:szCs w:val="28"/>
        </w:rPr>
        <w:t xml:space="preserve">ланируется к постепенному </w:t>
      </w:r>
      <w:r w:rsidR="005552DA" w:rsidRPr="0012616E">
        <w:rPr>
          <w:sz w:val="28"/>
          <w:szCs w:val="28"/>
        </w:rPr>
        <w:t>снижению с</w:t>
      </w:r>
      <w:r w:rsidRPr="0012616E">
        <w:rPr>
          <w:sz w:val="28"/>
          <w:szCs w:val="28"/>
        </w:rPr>
        <w:t xml:space="preserve"> </w:t>
      </w:r>
      <w:r w:rsidR="0012616E" w:rsidRPr="0012616E">
        <w:rPr>
          <w:sz w:val="28"/>
          <w:szCs w:val="28"/>
        </w:rPr>
        <w:t>5,5</w:t>
      </w:r>
      <w:r w:rsidRPr="0012616E">
        <w:rPr>
          <w:sz w:val="28"/>
          <w:szCs w:val="28"/>
        </w:rPr>
        <w:t>% в 20</w:t>
      </w:r>
      <w:r w:rsidR="00CB1F78" w:rsidRPr="0012616E">
        <w:rPr>
          <w:sz w:val="28"/>
          <w:szCs w:val="28"/>
        </w:rPr>
        <w:t>2</w:t>
      </w:r>
      <w:r w:rsidR="0012616E" w:rsidRPr="0012616E">
        <w:rPr>
          <w:sz w:val="28"/>
          <w:szCs w:val="28"/>
        </w:rPr>
        <w:t>3</w:t>
      </w:r>
      <w:r w:rsidRPr="0012616E">
        <w:rPr>
          <w:sz w:val="28"/>
          <w:szCs w:val="28"/>
        </w:rPr>
        <w:t xml:space="preserve"> году до </w:t>
      </w:r>
      <w:r w:rsidR="0012616E" w:rsidRPr="0012616E">
        <w:rPr>
          <w:sz w:val="28"/>
          <w:szCs w:val="28"/>
        </w:rPr>
        <w:t>5,4</w:t>
      </w:r>
      <w:r w:rsidRPr="0012616E">
        <w:rPr>
          <w:sz w:val="28"/>
          <w:szCs w:val="28"/>
        </w:rPr>
        <w:t xml:space="preserve">% в </w:t>
      </w:r>
      <w:r w:rsidR="005552DA" w:rsidRPr="0012616E">
        <w:rPr>
          <w:sz w:val="28"/>
          <w:szCs w:val="28"/>
        </w:rPr>
        <w:t>202</w:t>
      </w:r>
      <w:r w:rsidR="0012616E" w:rsidRPr="0012616E">
        <w:rPr>
          <w:sz w:val="28"/>
          <w:szCs w:val="28"/>
        </w:rPr>
        <w:t>4</w:t>
      </w:r>
      <w:r w:rsidR="00584745" w:rsidRPr="0012616E">
        <w:rPr>
          <w:sz w:val="28"/>
          <w:szCs w:val="28"/>
        </w:rPr>
        <w:t xml:space="preserve"> </w:t>
      </w:r>
      <w:r w:rsidRPr="0012616E">
        <w:rPr>
          <w:sz w:val="28"/>
          <w:szCs w:val="28"/>
        </w:rPr>
        <w:t>году</w:t>
      </w:r>
      <w:r w:rsidR="005552DA" w:rsidRPr="0012616E">
        <w:rPr>
          <w:sz w:val="28"/>
          <w:szCs w:val="28"/>
        </w:rPr>
        <w:t>, 4,</w:t>
      </w:r>
      <w:r w:rsidR="0012616E" w:rsidRPr="0012616E">
        <w:rPr>
          <w:sz w:val="28"/>
          <w:szCs w:val="28"/>
        </w:rPr>
        <w:t>0</w:t>
      </w:r>
      <w:r w:rsidR="005552DA" w:rsidRPr="0012616E">
        <w:rPr>
          <w:sz w:val="28"/>
          <w:szCs w:val="28"/>
        </w:rPr>
        <w:t>% в 202</w:t>
      </w:r>
      <w:r w:rsidR="0012616E" w:rsidRPr="0012616E">
        <w:rPr>
          <w:sz w:val="28"/>
          <w:szCs w:val="28"/>
        </w:rPr>
        <w:t>5</w:t>
      </w:r>
      <w:r w:rsidR="005552DA" w:rsidRPr="0012616E">
        <w:rPr>
          <w:sz w:val="28"/>
          <w:szCs w:val="28"/>
        </w:rPr>
        <w:t xml:space="preserve"> году, 202</w:t>
      </w:r>
      <w:r w:rsidR="0012616E" w:rsidRPr="0012616E">
        <w:rPr>
          <w:sz w:val="28"/>
          <w:szCs w:val="28"/>
        </w:rPr>
        <w:t>6 год на уровне предыдущего года</w:t>
      </w:r>
      <w:r w:rsidR="008D6E20" w:rsidRPr="0012616E">
        <w:rPr>
          <w:sz w:val="28"/>
          <w:szCs w:val="28"/>
        </w:rPr>
        <w:t>.</w:t>
      </w:r>
      <w:r w:rsidR="00AB3197" w:rsidRPr="0012616E">
        <w:rPr>
          <w:sz w:val="28"/>
          <w:szCs w:val="28"/>
        </w:rPr>
        <w:t xml:space="preserve"> </w:t>
      </w:r>
    </w:p>
    <w:p w:rsidR="00F9225F" w:rsidRPr="0012616E" w:rsidRDefault="00F9225F" w:rsidP="004808A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2616E">
        <w:rPr>
          <w:rFonts w:eastAsia="TimesNewRomanPS-BoldMT"/>
          <w:bCs/>
          <w:iCs/>
          <w:sz w:val="28"/>
          <w:szCs w:val="28"/>
        </w:rPr>
        <w:t>Анализ</w:t>
      </w:r>
      <w:r w:rsidR="00AB3197" w:rsidRPr="0012616E">
        <w:rPr>
          <w:rFonts w:eastAsia="TimesNewRomanPS-BoldMT"/>
          <w:bCs/>
          <w:iCs/>
          <w:sz w:val="28"/>
          <w:szCs w:val="28"/>
        </w:rPr>
        <w:t xml:space="preserve"> </w:t>
      </w:r>
      <w:r w:rsidRPr="0012616E">
        <w:rPr>
          <w:sz w:val="28"/>
          <w:szCs w:val="28"/>
        </w:rPr>
        <w:t>прогноза показывает, что наблюдается весьма сдержанная д</w:t>
      </w:r>
      <w:r w:rsidRPr="0012616E">
        <w:rPr>
          <w:sz w:val="28"/>
          <w:szCs w:val="28"/>
        </w:rPr>
        <w:t>и</w:t>
      </w:r>
      <w:r w:rsidRPr="0012616E">
        <w:rPr>
          <w:sz w:val="28"/>
          <w:szCs w:val="28"/>
        </w:rPr>
        <w:t xml:space="preserve">намика по показателям, характеризующим </w:t>
      </w:r>
      <w:r w:rsidRPr="0012616E">
        <w:rPr>
          <w:b/>
          <w:sz w:val="28"/>
          <w:szCs w:val="28"/>
        </w:rPr>
        <w:t>уровень жизни населения</w:t>
      </w:r>
      <w:r w:rsidRPr="0012616E">
        <w:rPr>
          <w:sz w:val="28"/>
          <w:szCs w:val="28"/>
        </w:rPr>
        <w:t>.</w:t>
      </w:r>
    </w:p>
    <w:p w:rsidR="007F4814" w:rsidRPr="009C7144" w:rsidRDefault="007F4814" w:rsidP="004808A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C7144">
        <w:rPr>
          <w:sz w:val="28"/>
          <w:szCs w:val="28"/>
        </w:rPr>
        <w:t>В 20</w:t>
      </w:r>
      <w:r w:rsidR="00EB739C" w:rsidRPr="009C7144">
        <w:rPr>
          <w:sz w:val="28"/>
          <w:szCs w:val="28"/>
        </w:rPr>
        <w:t>2</w:t>
      </w:r>
      <w:r w:rsidR="0012616E" w:rsidRPr="009C7144">
        <w:rPr>
          <w:sz w:val="28"/>
          <w:szCs w:val="28"/>
        </w:rPr>
        <w:t>3</w:t>
      </w:r>
      <w:r w:rsidRPr="009C7144">
        <w:rPr>
          <w:sz w:val="28"/>
          <w:szCs w:val="28"/>
        </w:rPr>
        <w:t xml:space="preserve"> году </w:t>
      </w:r>
      <w:r w:rsidR="003B11AF" w:rsidRPr="009C7144">
        <w:rPr>
          <w:sz w:val="28"/>
          <w:szCs w:val="28"/>
        </w:rPr>
        <w:t xml:space="preserve">ожидается рост </w:t>
      </w:r>
      <w:r w:rsidRPr="009C7144">
        <w:rPr>
          <w:sz w:val="28"/>
          <w:szCs w:val="28"/>
        </w:rPr>
        <w:t xml:space="preserve">реальных </w:t>
      </w:r>
      <w:r w:rsidRPr="009C7144">
        <w:rPr>
          <w:b/>
          <w:sz w:val="28"/>
          <w:szCs w:val="28"/>
        </w:rPr>
        <w:t>располагаемых денежных д</w:t>
      </w:r>
      <w:r w:rsidRPr="009C7144">
        <w:rPr>
          <w:b/>
          <w:sz w:val="28"/>
          <w:szCs w:val="28"/>
        </w:rPr>
        <w:t>о</w:t>
      </w:r>
      <w:r w:rsidRPr="009C7144">
        <w:rPr>
          <w:b/>
          <w:sz w:val="28"/>
          <w:szCs w:val="28"/>
        </w:rPr>
        <w:t>ходов</w:t>
      </w:r>
      <w:r w:rsidRPr="009C7144">
        <w:rPr>
          <w:sz w:val="28"/>
          <w:szCs w:val="28"/>
        </w:rPr>
        <w:t xml:space="preserve"> (денежные доходы, скорректированные на уровень инфляции) </w:t>
      </w:r>
      <w:r w:rsidR="00023FF0" w:rsidRPr="009C7144">
        <w:rPr>
          <w:sz w:val="28"/>
          <w:szCs w:val="28"/>
        </w:rPr>
        <w:t>на</w:t>
      </w:r>
      <w:r w:rsidR="00EB739C" w:rsidRPr="009C7144">
        <w:rPr>
          <w:sz w:val="28"/>
          <w:szCs w:val="28"/>
        </w:rPr>
        <w:t xml:space="preserve"> </w:t>
      </w:r>
      <w:r w:rsidR="003B11AF" w:rsidRPr="009C7144">
        <w:rPr>
          <w:sz w:val="28"/>
          <w:szCs w:val="28"/>
        </w:rPr>
        <w:t>1,</w:t>
      </w:r>
      <w:r w:rsidR="0012616E" w:rsidRPr="009C7144">
        <w:rPr>
          <w:sz w:val="28"/>
          <w:szCs w:val="28"/>
        </w:rPr>
        <w:t>3</w:t>
      </w:r>
      <w:r w:rsidR="00EB739C" w:rsidRPr="009C7144">
        <w:rPr>
          <w:sz w:val="28"/>
          <w:szCs w:val="28"/>
        </w:rPr>
        <w:t>%</w:t>
      </w:r>
      <w:r w:rsidRPr="009C7144">
        <w:rPr>
          <w:sz w:val="28"/>
          <w:szCs w:val="28"/>
        </w:rPr>
        <w:t>, в 20</w:t>
      </w:r>
      <w:r w:rsidR="007C030B" w:rsidRPr="009C7144">
        <w:rPr>
          <w:sz w:val="28"/>
          <w:szCs w:val="28"/>
        </w:rPr>
        <w:t>2</w:t>
      </w:r>
      <w:r w:rsidR="0012616E" w:rsidRPr="009C7144">
        <w:rPr>
          <w:sz w:val="28"/>
          <w:szCs w:val="28"/>
        </w:rPr>
        <w:t>4</w:t>
      </w:r>
      <w:r w:rsidRPr="009C7144">
        <w:rPr>
          <w:sz w:val="28"/>
          <w:szCs w:val="28"/>
        </w:rPr>
        <w:t xml:space="preserve"> году </w:t>
      </w:r>
      <w:r w:rsidR="003B11AF" w:rsidRPr="009C7144">
        <w:rPr>
          <w:sz w:val="28"/>
          <w:szCs w:val="28"/>
        </w:rPr>
        <w:t>прогнозируется их снижение</w:t>
      </w:r>
      <w:r w:rsidRPr="009C7144">
        <w:rPr>
          <w:sz w:val="28"/>
          <w:szCs w:val="28"/>
        </w:rPr>
        <w:t xml:space="preserve"> на </w:t>
      </w:r>
      <w:r w:rsidR="0012616E" w:rsidRPr="009C7144">
        <w:rPr>
          <w:sz w:val="28"/>
          <w:szCs w:val="28"/>
        </w:rPr>
        <w:t>0,6</w:t>
      </w:r>
      <w:r w:rsidRPr="009C7144">
        <w:rPr>
          <w:sz w:val="28"/>
          <w:szCs w:val="28"/>
        </w:rPr>
        <w:t xml:space="preserve">%, </w:t>
      </w:r>
      <w:r w:rsidR="00EB739C" w:rsidRPr="009C7144">
        <w:rPr>
          <w:sz w:val="28"/>
          <w:szCs w:val="28"/>
        </w:rPr>
        <w:t xml:space="preserve"> в </w:t>
      </w:r>
      <w:r w:rsidR="00023FF0" w:rsidRPr="009C7144">
        <w:rPr>
          <w:sz w:val="28"/>
          <w:szCs w:val="28"/>
        </w:rPr>
        <w:t>202</w:t>
      </w:r>
      <w:r w:rsidR="0012616E" w:rsidRPr="009C7144">
        <w:rPr>
          <w:sz w:val="28"/>
          <w:szCs w:val="28"/>
        </w:rPr>
        <w:t>5</w:t>
      </w:r>
      <w:r w:rsidR="00023FF0" w:rsidRPr="009C7144">
        <w:rPr>
          <w:sz w:val="28"/>
          <w:szCs w:val="28"/>
        </w:rPr>
        <w:t xml:space="preserve"> году </w:t>
      </w:r>
      <w:r w:rsidRPr="009C7144">
        <w:rPr>
          <w:sz w:val="28"/>
          <w:szCs w:val="28"/>
        </w:rPr>
        <w:t>темп</w:t>
      </w:r>
      <w:r w:rsidR="00023FF0" w:rsidRPr="009C7144">
        <w:rPr>
          <w:sz w:val="28"/>
          <w:szCs w:val="28"/>
        </w:rPr>
        <w:t xml:space="preserve"> их </w:t>
      </w:r>
      <w:r w:rsidRPr="009C7144">
        <w:rPr>
          <w:sz w:val="28"/>
          <w:szCs w:val="28"/>
        </w:rPr>
        <w:t xml:space="preserve"> роста </w:t>
      </w:r>
      <w:r w:rsidR="00023FF0" w:rsidRPr="009C7144">
        <w:rPr>
          <w:sz w:val="28"/>
          <w:szCs w:val="28"/>
        </w:rPr>
        <w:t xml:space="preserve">увеличится </w:t>
      </w:r>
      <w:proofErr w:type="gramStart"/>
      <w:r w:rsidR="00023FF0" w:rsidRPr="009C7144">
        <w:rPr>
          <w:sz w:val="28"/>
          <w:szCs w:val="28"/>
        </w:rPr>
        <w:t>до</w:t>
      </w:r>
      <w:proofErr w:type="gramEnd"/>
      <w:r w:rsidR="00023FF0" w:rsidRPr="009C7144">
        <w:rPr>
          <w:sz w:val="28"/>
          <w:szCs w:val="28"/>
        </w:rPr>
        <w:t xml:space="preserve"> </w:t>
      </w:r>
      <w:r w:rsidR="0012616E" w:rsidRPr="009C7144">
        <w:rPr>
          <w:sz w:val="28"/>
          <w:szCs w:val="28"/>
        </w:rPr>
        <w:t>101</w:t>
      </w:r>
      <w:r w:rsidR="00023FF0" w:rsidRPr="009C7144">
        <w:rPr>
          <w:sz w:val="28"/>
          <w:szCs w:val="28"/>
        </w:rPr>
        <w:t>%, 202</w:t>
      </w:r>
      <w:r w:rsidR="0012616E" w:rsidRPr="009C7144">
        <w:rPr>
          <w:sz w:val="28"/>
          <w:szCs w:val="28"/>
        </w:rPr>
        <w:t>6</w:t>
      </w:r>
      <w:r w:rsidR="00023FF0" w:rsidRPr="009C7144">
        <w:rPr>
          <w:sz w:val="28"/>
          <w:szCs w:val="28"/>
        </w:rPr>
        <w:t xml:space="preserve"> </w:t>
      </w:r>
      <w:proofErr w:type="gramStart"/>
      <w:r w:rsidR="00023FF0" w:rsidRPr="009C7144">
        <w:rPr>
          <w:sz w:val="28"/>
          <w:szCs w:val="28"/>
        </w:rPr>
        <w:t>год</w:t>
      </w:r>
      <w:proofErr w:type="gramEnd"/>
      <w:r w:rsidR="00023FF0" w:rsidRPr="009C7144">
        <w:rPr>
          <w:sz w:val="28"/>
          <w:szCs w:val="28"/>
        </w:rPr>
        <w:t xml:space="preserve"> – </w:t>
      </w:r>
      <w:r w:rsidR="0012616E" w:rsidRPr="009C7144">
        <w:rPr>
          <w:sz w:val="28"/>
          <w:szCs w:val="28"/>
        </w:rPr>
        <w:t>на уровне 2025 года</w:t>
      </w:r>
      <w:r w:rsidRPr="009C7144">
        <w:rPr>
          <w:sz w:val="28"/>
          <w:szCs w:val="28"/>
        </w:rPr>
        <w:t>.</w:t>
      </w:r>
      <w:r w:rsidRPr="00740310">
        <w:rPr>
          <w:color w:val="FF0000"/>
          <w:sz w:val="28"/>
          <w:szCs w:val="28"/>
        </w:rPr>
        <w:t xml:space="preserve"> </w:t>
      </w:r>
      <w:r w:rsidRPr="009C7144">
        <w:rPr>
          <w:sz w:val="28"/>
          <w:szCs w:val="28"/>
        </w:rPr>
        <w:t xml:space="preserve">Таким образом, прирост за весь прогнозный период составит </w:t>
      </w:r>
      <w:r w:rsidR="009C7144" w:rsidRPr="009C7144">
        <w:rPr>
          <w:sz w:val="28"/>
          <w:szCs w:val="28"/>
        </w:rPr>
        <w:t>2,7</w:t>
      </w:r>
      <w:r w:rsidRPr="009C7144">
        <w:rPr>
          <w:sz w:val="28"/>
          <w:szCs w:val="28"/>
        </w:rPr>
        <w:t>%.</w:t>
      </w:r>
    </w:p>
    <w:p w:rsidR="00A44781" w:rsidRPr="00B71A4B" w:rsidRDefault="00A44781" w:rsidP="00A4478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71A4B">
        <w:rPr>
          <w:sz w:val="28"/>
          <w:szCs w:val="28"/>
        </w:rPr>
        <w:t xml:space="preserve">Также ожидается существенное увеличение размера </w:t>
      </w:r>
      <w:r w:rsidRPr="00B71A4B">
        <w:rPr>
          <w:b/>
          <w:sz w:val="28"/>
          <w:szCs w:val="28"/>
        </w:rPr>
        <w:t>реальной зар</w:t>
      </w:r>
      <w:r w:rsidRPr="00B71A4B">
        <w:rPr>
          <w:b/>
          <w:sz w:val="28"/>
          <w:szCs w:val="28"/>
        </w:rPr>
        <w:t>а</w:t>
      </w:r>
      <w:r w:rsidRPr="00B71A4B">
        <w:rPr>
          <w:b/>
          <w:sz w:val="28"/>
          <w:szCs w:val="28"/>
        </w:rPr>
        <w:t>ботной платы</w:t>
      </w:r>
      <w:r w:rsidRPr="00B71A4B">
        <w:rPr>
          <w:sz w:val="28"/>
          <w:szCs w:val="28"/>
        </w:rPr>
        <w:t xml:space="preserve">: за 2024 - 2025 годы прирост составит 15,9%, среднемесячные реальные </w:t>
      </w:r>
      <w:r w:rsidRPr="00B71A4B">
        <w:rPr>
          <w:b/>
          <w:sz w:val="28"/>
          <w:szCs w:val="28"/>
        </w:rPr>
        <w:t>денежные доходы на душу населения</w:t>
      </w:r>
      <w:r w:rsidRPr="00B71A4B">
        <w:rPr>
          <w:sz w:val="28"/>
          <w:szCs w:val="28"/>
        </w:rPr>
        <w:t xml:space="preserve"> за 2024 – 2026 годы возра</w:t>
      </w:r>
      <w:r w:rsidRPr="00B71A4B">
        <w:rPr>
          <w:sz w:val="28"/>
          <w:szCs w:val="28"/>
        </w:rPr>
        <w:t>с</w:t>
      </w:r>
      <w:r w:rsidRPr="00B71A4B">
        <w:rPr>
          <w:sz w:val="28"/>
          <w:szCs w:val="28"/>
        </w:rPr>
        <w:t>тут на 6,6%, что позволит сохранить положительную динамику потребител</w:t>
      </w:r>
      <w:r w:rsidRPr="00B71A4B">
        <w:rPr>
          <w:sz w:val="28"/>
          <w:szCs w:val="28"/>
        </w:rPr>
        <w:t>ь</w:t>
      </w:r>
      <w:r w:rsidRPr="00B71A4B">
        <w:rPr>
          <w:sz w:val="28"/>
          <w:szCs w:val="28"/>
        </w:rPr>
        <w:t>ского спроса.</w:t>
      </w:r>
    </w:p>
    <w:p w:rsidR="00A44781" w:rsidRPr="00B71A4B" w:rsidRDefault="00A44781" w:rsidP="00A4478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71A4B">
        <w:rPr>
          <w:sz w:val="28"/>
          <w:szCs w:val="28"/>
        </w:rPr>
        <w:t>В текущем году ожидается увеличение прогнозируемого объема нал</w:t>
      </w:r>
      <w:r w:rsidRPr="00B71A4B">
        <w:rPr>
          <w:sz w:val="28"/>
          <w:szCs w:val="28"/>
        </w:rPr>
        <w:t>о</w:t>
      </w:r>
      <w:r w:rsidRPr="00B71A4B">
        <w:rPr>
          <w:sz w:val="28"/>
          <w:szCs w:val="28"/>
        </w:rPr>
        <w:t>говой базы районного бюджета - фонда оплаты труда. Так, при составлении прогноза на 2023 - 2026 годы предполагалось, что в 2023 году фонд оплаты труда по району составит 2 698,2 млн. рублей, однако по оценке, приведе</w:t>
      </w:r>
      <w:r w:rsidRPr="00B71A4B">
        <w:rPr>
          <w:sz w:val="28"/>
          <w:szCs w:val="28"/>
        </w:rPr>
        <w:t>н</w:t>
      </w:r>
      <w:r w:rsidRPr="00B71A4B">
        <w:rPr>
          <w:sz w:val="28"/>
          <w:szCs w:val="28"/>
        </w:rPr>
        <w:t>ной в прогнозе, его годовой объем не превысит 3079,9 млн. рублей. Прогно</w:t>
      </w:r>
      <w:r w:rsidRPr="00B71A4B">
        <w:rPr>
          <w:sz w:val="28"/>
          <w:szCs w:val="28"/>
        </w:rPr>
        <w:t>з</w:t>
      </w:r>
      <w:r w:rsidRPr="00B71A4B">
        <w:rPr>
          <w:sz w:val="28"/>
          <w:szCs w:val="28"/>
        </w:rPr>
        <w:t xml:space="preserve">ные значения фонда оплаты труда, характеризующие налоговую базу, на 2024-2026 годы, аналогично, </w:t>
      </w:r>
      <w:proofErr w:type="gramStart"/>
      <w:r w:rsidRPr="00B71A4B">
        <w:rPr>
          <w:sz w:val="28"/>
          <w:szCs w:val="28"/>
        </w:rPr>
        <w:t>скорректирован</w:t>
      </w:r>
      <w:proofErr w:type="gramEnd"/>
      <w:r w:rsidRPr="00B71A4B">
        <w:rPr>
          <w:sz w:val="28"/>
          <w:szCs w:val="28"/>
        </w:rPr>
        <w:t xml:space="preserve"> в сторону увеличения (ди</w:t>
      </w:r>
      <w:r w:rsidRPr="00B71A4B">
        <w:rPr>
          <w:sz w:val="28"/>
          <w:szCs w:val="28"/>
        </w:rPr>
        <w:t>а</w:t>
      </w:r>
      <w:r w:rsidRPr="00B71A4B">
        <w:rPr>
          <w:sz w:val="28"/>
          <w:szCs w:val="28"/>
        </w:rPr>
        <w:t>грамма 7).</w:t>
      </w:r>
    </w:p>
    <w:p w:rsidR="00F9225F" w:rsidRPr="009C7144" w:rsidRDefault="00F9225F" w:rsidP="004910EB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144">
        <w:rPr>
          <w:rFonts w:ascii="Times New Roman" w:hAnsi="Times New Roman" w:cs="Times New Roman"/>
          <w:sz w:val="28"/>
          <w:szCs w:val="28"/>
        </w:rPr>
        <w:lastRenderedPageBreak/>
        <w:t xml:space="preserve">Динамика изменения индекса потребительских цен, среднемесячной реальной заработной платы и реальных располагаемых денежных доходов населения приведена на диаграмме </w:t>
      </w:r>
      <w:r w:rsidR="00F17A2C" w:rsidRPr="009C7144">
        <w:rPr>
          <w:rFonts w:ascii="Times New Roman" w:hAnsi="Times New Roman" w:cs="Times New Roman"/>
          <w:sz w:val="28"/>
          <w:szCs w:val="28"/>
        </w:rPr>
        <w:t>6</w:t>
      </w:r>
      <w:r w:rsidRPr="009C7144">
        <w:rPr>
          <w:rFonts w:ascii="Times New Roman" w:hAnsi="Times New Roman" w:cs="Times New Roman"/>
          <w:sz w:val="28"/>
          <w:szCs w:val="28"/>
        </w:rPr>
        <w:t>:</w:t>
      </w:r>
    </w:p>
    <w:p w:rsidR="00F9225F" w:rsidRPr="009C7144" w:rsidRDefault="00F9225F" w:rsidP="00D204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7144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7A7027" w:rsidRPr="009C7144">
        <w:rPr>
          <w:rFonts w:ascii="Times New Roman" w:hAnsi="Times New Roman" w:cs="Times New Roman"/>
          <w:sz w:val="24"/>
          <w:szCs w:val="24"/>
        </w:rPr>
        <w:t>6</w:t>
      </w:r>
    </w:p>
    <w:p w:rsidR="00F9225F" w:rsidRPr="009C7144" w:rsidRDefault="00F9225F" w:rsidP="00F922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44">
        <w:rPr>
          <w:rFonts w:ascii="Times New Roman" w:hAnsi="Times New Roman" w:cs="Times New Roman"/>
          <w:b/>
          <w:sz w:val="28"/>
          <w:szCs w:val="28"/>
        </w:rPr>
        <w:t xml:space="preserve">Динамика темпов роста  среднемесячной реальной заработной платы, </w:t>
      </w:r>
    </w:p>
    <w:p w:rsidR="00F9225F" w:rsidRPr="009C7144" w:rsidRDefault="00F9225F" w:rsidP="00F922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44">
        <w:rPr>
          <w:rFonts w:ascii="Times New Roman" w:hAnsi="Times New Roman" w:cs="Times New Roman"/>
          <w:b/>
          <w:sz w:val="28"/>
          <w:szCs w:val="28"/>
        </w:rPr>
        <w:t xml:space="preserve">реальных денежных доходов населения и индекса потребительских цен </w:t>
      </w:r>
    </w:p>
    <w:p w:rsidR="00F9225F" w:rsidRPr="009C7144" w:rsidRDefault="00F9225F" w:rsidP="00EB1DB1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44">
        <w:rPr>
          <w:rFonts w:ascii="Times New Roman" w:hAnsi="Times New Roman" w:cs="Times New Roman"/>
          <w:b/>
          <w:sz w:val="28"/>
          <w:szCs w:val="28"/>
        </w:rPr>
        <w:t>за период с 201</w:t>
      </w:r>
      <w:r w:rsidR="009C7144" w:rsidRPr="009C7144">
        <w:rPr>
          <w:rFonts w:ascii="Times New Roman" w:hAnsi="Times New Roman" w:cs="Times New Roman"/>
          <w:b/>
          <w:sz w:val="28"/>
          <w:szCs w:val="28"/>
        </w:rPr>
        <w:t>8</w:t>
      </w:r>
      <w:r w:rsidRPr="009C7144">
        <w:rPr>
          <w:rFonts w:ascii="Times New Roman" w:hAnsi="Times New Roman" w:cs="Times New Roman"/>
          <w:b/>
          <w:sz w:val="28"/>
          <w:szCs w:val="28"/>
        </w:rPr>
        <w:t xml:space="preserve"> года (в процентах)</w:t>
      </w:r>
    </w:p>
    <w:p w:rsidR="00F9225F" w:rsidRPr="00740310" w:rsidRDefault="00047555" w:rsidP="00F9225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740310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035040" cy="38100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9225F" w:rsidRPr="00B71A4B" w:rsidRDefault="00F9225F" w:rsidP="00F9225F">
      <w:pPr>
        <w:autoSpaceDE w:val="0"/>
        <w:autoSpaceDN w:val="0"/>
        <w:adjustRightInd w:val="0"/>
        <w:spacing w:line="288" w:lineRule="auto"/>
        <w:ind w:firstLine="709"/>
        <w:jc w:val="right"/>
        <w:rPr>
          <w:szCs w:val="24"/>
        </w:rPr>
      </w:pPr>
      <w:r w:rsidRPr="00B71A4B">
        <w:rPr>
          <w:szCs w:val="24"/>
        </w:rPr>
        <w:t xml:space="preserve">Диаграмма </w:t>
      </w:r>
      <w:r w:rsidR="007A7027" w:rsidRPr="00B71A4B">
        <w:rPr>
          <w:szCs w:val="24"/>
        </w:rPr>
        <w:t>7</w:t>
      </w:r>
      <w:r w:rsidRPr="00B71A4B">
        <w:rPr>
          <w:szCs w:val="24"/>
        </w:rPr>
        <w:t>.</w:t>
      </w:r>
    </w:p>
    <w:p w:rsidR="00F9225F" w:rsidRPr="00B71A4B" w:rsidRDefault="00F9225F" w:rsidP="00F922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1A4B">
        <w:rPr>
          <w:rFonts w:ascii="Times New Roman" w:hAnsi="Times New Roman" w:cs="Times New Roman"/>
          <w:b/>
          <w:sz w:val="28"/>
          <w:szCs w:val="28"/>
        </w:rPr>
        <w:t>Сравнение прогнозируемых объемов фонда</w:t>
      </w:r>
    </w:p>
    <w:p w:rsidR="00F9225F" w:rsidRPr="00B71A4B" w:rsidRDefault="00F9225F" w:rsidP="00F922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4B">
        <w:rPr>
          <w:rFonts w:ascii="Times New Roman" w:hAnsi="Times New Roman" w:cs="Times New Roman"/>
          <w:b/>
          <w:sz w:val="28"/>
          <w:szCs w:val="28"/>
        </w:rPr>
        <w:t>оплаты труда (тыс. рублей)</w:t>
      </w:r>
    </w:p>
    <w:p w:rsidR="00F9225F" w:rsidRPr="00740310" w:rsidRDefault="00047555" w:rsidP="00F9225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0310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4931229" cy="3172319"/>
            <wp:effectExtent l="1905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9225F" w:rsidRPr="00B71A4B" w:rsidRDefault="00F9225F" w:rsidP="00841A4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A4B">
        <w:rPr>
          <w:rFonts w:ascii="Times New Roman" w:hAnsi="Times New Roman" w:cs="Times New Roman"/>
          <w:sz w:val="28"/>
          <w:szCs w:val="28"/>
        </w:rPr>
        <w:lastRenderedPageBreak/>
        <w:t>Динамика относительных основных показателей социально-экономического развития Новохоп</w:t>
      </w:r>
      <w:r w:rsidR="007A7027" w:rsidRPr="00B71A4B">
        <w:rPr>
          <w:rFonts w:ascii="Times New Roman" w:hAnsi="Times New Roman" w:cs="Times New Roman"/>
          <w:sz w:val="28"/>
          <w:szCs w:val="28"/>
        </w:rPr>
        <w:t>ё</w:t>
      </w:r>
      <w:r w:rsidRPr="00B71A4B">
        <w:rPr>
          <w:rFonts w:ascii="Times New Roman" w:hAnsi="Times New Roman" w:cs="Times New Roman"/>
          <w:sz w:val="28"/>
          <w:szCs w:val="28"/>
        </w:rPr>
        <w:t>рского муниципального района привед</w:t>
      </w:r>
      <w:r w:rsidRPr="00B71A4B">
        <w:rPr>
          <w:rFonts w:ascii="Times New Roman" w:hAnsi="Times New Roman" w:cs="Times New Roman"/>
          <w:sz w:val="28"/>
          <w:szCs w:val="28"/>
        </w:rPr>
        <w:t>е</w:t>
      </w:r>
      <w:r w:rsidRPr="00B71A4B">
        <w:rPr>
          <w:rFonts w:ascii="Times New Roman" w:hAnsi="Times New Roman" w:cs="Times New Roman"/>
          <w:sz w:val="28"/>
          <w:szCs w:val="28"/>
        </w:rPr>
        <w:t>на также в приложении 1.</w:t>
      </w:r>
    </w:p>
    <w:p w:rsidR="007E1140" w:rsidRPr="005A4B6F" w:rsidRDefault="00F9225F" w:rsidP="007E1140">
      <w:pPr>
        <w:ind w:firstLine="709"/>
        <w:jc w:val="both"/>
        <w:rPr>
          <w:sz w:val="28"/>
          <w:szCs w:val="28"/>
        </w:rPr>
      </w:pPr>
      <w:r w:rsidRPr="00800F27">
        <w:rPr>
          <w:sz w:val="28"/>
          <w:szCs w:val="28"/>
        </w:rPr>
        <w:t>Демографическая ситуация в Новохоп</w:t>
      </w:r>
      <w:r w:rsidR="007A7027" w:rsidRPr="00800F27">
        <w:rPr>
          <w:sz w:val="28"/>
          <w:szCs w:val="28"/>
        </w:rPr>
        <w:t>ё</w:t>
      </w:r>
      <w:r w:rsidRPr="00800F27">
        <w:rPr>
          <w:sz w:val="28"/>
          <w:szCs w:val="28"/>
        </w:rPr>
        <w:t>р</w:t>
      </w:r>
      <w:r w:rsidR="007A7027" w:rsidRPr="00800F27">
        <w:rPr>
          <w:sz w:val="28"/>
          <w:szCs w:val="28"/>
        </w:rPr>
        <w:t>с</w:t>
      </w:r>
      <w:r w:rsidRPr="00800F27">
        <w:rPr>
          <w:sz w:val="28"/>
          <w:szCs w:val="28"/>
        </w:rPr>
        <w:t>ком муниципальном районе, несмотря на сформировавшиеся в последние годы положительные тенденции в ее развитии, остается сложной. Под влиянием естественной убыли насел</w:t>
      </w:r>
      <w:r w:rsidRPr="00800F27">
        <w:rPr>
          <w:sz w:val="28"/>
          <w:szCs w:val="28"/>
        </w:rPr>
        <w:t>е</w:t>
      </w:r>
      <w:r w:rsidRPr="00800F27">
        <w:rPr>
          <w:sz w:val="28"/>
          <w:szCs w:val="28"/>
        </w:rPr>
        <w:t>ние района продолжает сокращаться. За 20</w:t>
      </w:r>
      <w:r w:rsidR="007A7027" w:rsidRPr="00800F27">
        <w:rPr>
          <w:sz w:val="28"/>
          <w:szCs w:val="28"/>
        </w:rPr>
        <w:t>2</w:t>
      </w:r>
      <w:r w:rsidR="00B71A4B" w:rsidRPr="00800F27">
        <w:rPr>
          <w:sz w:val="28"/>
          <w:szCs w:val="28"/>
        </w:rPr>
        <w:t>2</w:t>
      </w:r>
      <w:r w:rsidRPr="00800F27">
        <w:rPr>
          <w:sz w:val="28"/>
          <w:szCs w:val="28"/>
        </w:rPr>
        <w:t xml:space="preserve"> год численность постоянного населения уменьшилась на </w:t>
      </w:r>
      <w:r w:rsidR="007E1140">
        <w:rPr>
          <w:sz w:val="28"/>
          <w:szCs w:val="28"/>
        </w:rPr>
        <w:t>707</w:t>
      </w:r>
      <w:r w:rsidRPr="00800F27">
        <w:rPr>
          <w:sz w:val="28"/>
          <w:szCs w:val="28"/>
        </w:rPr>
        <w:t xml:space="preserve"> человек</w:t>
      </w:r>
      <w:r w:rsidRPr="00740310">
        <w:rPr>
          <w:color w:val="FF0000"/>
          <w:sz w:val="28"/>
          <w:szCs w:val="28"/>
        </w:rPr>
        <w:t xml:space="preserve">. </w:t>
      </w:r>
      <w:r w:rsidRPr="00800F27">
        <w:rPr>
          <w:sz w:val="28"/>
          <w:szCs w:val="28"/>
        </w:rPr>
        <w:t>В 20</w:t>
      </w:r>
      <w:r w:rsidR="0044318E" w:rsidRPr="00800F27">
        <w:rPr>
          <w:sz w:val="28"/>
          <w:szCs w:val="28"/>
        </w:rPr>
        <w:t>2</w:t>
      </w:r>
      <w:r w:rsidR="00800F27" w:rsidRPr="00800F27">
        <w:rPr>
          <w:sz w:val="28"/>
          <w:szCs w:val="28"/>
        </w:rPr>
        <w:t>3</w:t>
      </w:r>
      <w:r w:rsidRPr="00800F27">
        <w:rPr>
          <w:sz w:val="28"/>
          <w:szCs w:val="28"/>
        </w:rPr>
        <w:t xml:space="preserve"> г. ожидаемое уменьшение среднегодовой численности населения по сравнению с 20</w:t>
      </w:r>
      <w:r w:rsidR="007A7027" w:rsidRPr="00800F27">
        <w:rPr>
          <w:sz w:val="28"/>
          <w:szCs w:val="28"/>
        </w:rPr>
        <w:t>2</w:t>
      </w:r>
      <w:r w:rsidR="00800F27" w:rsidRPr="00800F27">
        <w:rPr>
          <w:sz w:val="28"/>
          <w:szCs w:val="28"/>
        </w:rPr>
        <w:t>2</w:t>
      </w:r>
      <w:r w:rsidRPr="00800F27">
        <w:rPr>
          <w:sz w:val="28"/>
          <w:szCs w:val="28"/>
        </w:rPr>
        <w:t xml:space="preserve"> годом составит </w:t>
      </w:r>
      <w:r w:rsidR="00154FEC" w:rsidRPr="00800F27">
        <w:rPr>
          <w:sz w:val="28"/>
          <w:szCs w:val="28"/>
        </w:rPr>
        <w:t>4</w:t>
      </w:r>
      <w:r w:rsidR="007E1140">
        <w:rPr>
          <w:sz w:val="28"/>
          <w:szCs w:val="28"/>
        </w:rPr>
        <w:t>98</w:t>
      </w:r>
      <w:r w:rsidRPr="00800F27">
        <w:rPr>
          <w:sz w:val="28"/>
          <w:szCs w:val="28"/>
        </w:rPr>
        <w:t xml:space="preserve"> человек.</w:t>
      </w:r>
      <w:r w:rsidR="00207DA9" w:rsidRPr="00740310">
        <w:rPr>
          <w:color w:val="FF0000"/>
          <w:sz w:val="28"/>
          <w:szCs w:val="28"/>
        </w:rPr>
        <w:t xml:space="preserve"> </w:t>
      </w:r>
      <w:r w:rsidRPr="00800F27">
        <w:rPr>
          <w:sz w:val="28"/>
          <w:szCs w:val="28"/>
        </w:rPr>
        <w:t>Согласно данным Прогноза в последующие 20</w:t>
      </w:r>
      <w:r w:rsidR="00E354CA" w:rsidRPr="00800F27">
        <w:rPr>
          <w:sz w:val="28"/>
          <w:szCs w:val="28"/>
        </w:rPr>
        <w:t>2</w:t>
      </w:r>
      <w:r w:rsidR="00800F27" w:rsidRPr="00800F27">
        <w:rPr>
          <w:sz w:val="28"/>
          <w:szCs w:val="28"/>
        </w:rPr>
        <w:t>4</w:t>
      </w:r>
      <w:r w:rsidRPr="00800F27">
        <w:rPr>
          <w:sz w:val="28"/>
          <w:szCs w:val="28"/>
        </w:rPr>
        <w:t>-20</w:t>
      </w:r>
      <w:r w:rsidR="008B4BBF" w:rsidRPr="00800F27">
        <w:rPr>
          <w:sz w:val="28"/>
          <w:szCs w:val="28"/>
        </w:rPr>
        <w:t>2</w:t>
      </w:r>
      <w:r w:rsidR="00800F27" w:rsidRPr="00800F27">
        <w:rPr>
          <w:sz w:val="28"/>
          <w:szCs w:val="28"/>
        </w:rPr>
        <w:t>6</w:t>
      </w:r>
      <w:r w:rsidRPr="00800F27">
        <w:rPr>
          <w:sz w:val="28"/>
          <w:szCs w:val="28"/>
        </w:rPr>
        <w:t xml:space="preserve"> годы </w:t>
      </w:r>
      <w:r w:rsidR="00C80923" w:rsidRPr="00800F27">
        <w:rPr>
          <w:sz w:val="28"/>
          <w:szCs w:val="28"/>
        </w:rPr>
        <w:t xml:space="preserve">среднегодовая </w:t>
      </w:r>
      <w:r w:rsidRPr="00800F27">
        <w:rPr>
          <w:sz w:val="28"/>
          <w:szCs w:val="28"/>
        </w:rPr>
        <w:t xml:space="preserve">численность </w:t>
      </w:r>
      <w:r w:rsidR="00C80923" w:rsidRPr="00800F27">
        <w:rPr>
          <w:sz w:val="28"/>
          <w:szCs w:val="28"/>
        </w:rPr>
        <w:t xml:space="preserve">постоянного </w:t>
      </w:r>
      <w:r w:rsidRPr="00800F27">
        <w:rPr>
          <w:sz w:val="28"/>
          <w:szCs w:val="28"/>
        </w:rPr>
        <w:t xml:space="preserve">населения в районе снизится с </w:t>
      </w:r>
      <w:r w:rsidR="00770AAF" w:rsidRPr="00800F27">
        <w:rPr>
          <w:sz w:val="28"/>
          <w:szCs w:val="28"/>
        </w:rPr>
        <w:t>3</w:t>
      </w:r>
      <w:r w:rsidR="00800F27" w:rsidRPr="00800F27">
        <w:rPr>
          <w:sz w:val="28"/>
          <w:szCs w:val="28"/>
        </w:rPr>
        <w:t>4703</w:t>
      </w:r>
      <w:r w:rsidRPr="00800F27">
        <w:rPr>
          <w:sz w:val="28"/>
          <w:szCs w:val="28"/>
        </w:rPr>
        <w:t xml:space="preserve"> человек в 20</w:t>
      </w:r>
      <w:r w:rsidR="00770AAF" w:rsidRPr="00800F27">
        <w:rPr>
          <w:sz w:val="28"/>
          <w:szCs w:val="28"/>
        </w:rPr>
        <w:t>2</w:t>
      </w:r>
      <w:r w:rsidR="00800F27" w:rsidRPr="00800F27">
        <w:rPr>
          <w:sz w:val="28"/>
          <w:szCs w:val="28"/>
        </w:rPr>
        <w:t>4</w:t>
      </w:r>
      <w:r w:rsidRPr="00800F27">
        <w:rPr>
          <w:sz w:val="28"/>
          <w:szCs w:val="28"/>
        </w:rPr>
        <w:t xml:space="preserve"> году до </w:t>
      </w:r>
      <w:r w:rsidR="00770AAF" w:rsidRPr="00800F27">
        <w:rPr>
          <w:sz w:val="28"/>
          <w:szCs w:val="28"/>
        </w:rPr>
        <w:t>3</w:t>
      </w:r>
      <w:r w:rsidR="00800F27" w:rsidRPr="00800F27">
        <w:rPr>
          <w:sz w:val="28"/>
          <w:szCs w:val="28"/>
        </w:rPr>
        <w:t>3819</w:t>
      </w:r>
      <w:r w:rsidRPr="00800F27">
        <w:rPr>
          <w:sz w:val="28"/>
          <w:szCs w:val="28"/>
        </w:rPr>
        <w:t xml:space="preserve"> человек в 20</w:t>
      </w:r>
      <w:r w:rsidR="00800F27" w:rsidRPr="00800F27">
        <w:rPr>
          <w:sz w:val="28"/>
          <w:szCs w:val="28"/>
        </w:rPr>
        <w:t>26</w:t>
      </w:r>
      <w:r w:rsidR="00E354CA" w:rsidRPr="00800F27">
        <w:rPr>
          <w:sz w:val="28"/>
          <w:szCs w:val="28"/>
        </w:rPr>
        <w:t xml:space="preserve"> </w:t>
      </w:r>
      <w:r w:rsidRPr="00800F27">
        <w:rPr>
          <w:sz w:val="28"/>
          <w:szCs w:val="28"/>
        </w:rPr>
        <w:t>году</w:t>
      </w:r>
      <w:r w:rsidR="00154FEC" w:rsidRPr="00800F27">
        <w:rPr>
          <w:sz w:val="28"/>
          <w:szCs w:val="28"/>
        </w:rPr>
        <w:t>. Уменьшение численности населения вызвано естественной убылью, а также механической убылью н</w:t>
      </w:r>
      <w:r w:rsidR="00154FEC" w:rsidRPr="00800F27">
        <w:rPr>
          <w:sz w:val="28"/>
          <w:szCs w:val="28"/>
        </w:rPr>
        <w:t>а</w:t>
      </w:r>
      <w:r w:rsidR="00154FEC" w:rsidRPr="00800F27">
        <w:rPr>
          <w:sz w:val="28"/>
          <w:szCs w:val="28"/>
        </w:rPr>
        <w:t>селения.</w:t>
      </w:r>
      <w:r w:rsidR="00154FEC" w:rsidRPr="00740310">
        <w:rPr>
          <w:color w:val="FF0000"/>
          <w:sz w:val="28"/>
          <w:szCs w:val="28"/>
        </w:rPr>
        <w:t xml:space="preserve"> </w:t>
      </w:r>
      <w:r w:rsidR="007E1140" w:rsidRPr="005A4B6F">
        <w:rPr>
          <w:sz w:val="28"/>
          <w:szCs w:val="28"/>
        </w:rPr>
        <w:t>Определяющими факторами демографических процессов на терр</w:t>
      </w:r>
      <w:r w:rsidR="007E1140" w:rsidRPr="005A4B6F">
        <w:rPr>
          <w:sz w:val="28"/>
          <w:szCs w:val="28"/>
        </w:rPr>
        <w:t>и</w:t>
      </w:r>
      <w:r w:rsidR="007E1140" w:rsidRPr="005A4B6F">
        <w:rPr>
          <w:sz w:val="28"/>
          <w:szCs w:val="28"/>
        </w:rPr>
        <w:t>тории района в течение последнего десятилетия остаются естественная убыль населения (превышение числа умерших над числом родившихся). В среднем в год рождается около 199 человек, при этом число умерших в последние г</w:t>
      </w:r>
      <w:r w:rsidR="007E1140" w:rsidRPr="005A4B6F">
        <w:rPr>
          <w:sz w:val="28"/>
          <w:szCs w:val="28"/>
        </w:rPr>
        <w:t>о</w:t>
      </w:r>
      <w:r w:rsidR="007E1140" w:rsidRPr="005A4B6F">
        <w:rPr>
          <w:sz w:val="28"/>
          <w:szCs w:val="28"/>
        </w:rPr>
        <w:t>ды около 677 человек в год, естественная убыль составляет около 478 чел</w:t>
      </w:r>
      <w:r w:rsidR="007E1140" w:rsidRPr="005A4B6F">
        <w:rPr>
          <w:sz w:val="28"/>
          <w:szCs w:val="28"/>
        </w:rPr>
        <w:t>о</w:t>
      </w:r>
      <w:r w:rsidR="007E1140" w:rsidRPr="005A4B6F">
        <w:rPr>
          <w:sz w:val="28"/>
          <w:szCs w:val="28"/>
        </w:rPr>
        <w:t>век. Среди причин смертности ведущими остаются болезни органов кров</w:t>
      </w:r>
      <w:r w:rsidR="007E1140" w:rsidRPr="005A4B6F">
        <w:rPr>
          <w:sz w:val="28"/>
          <w:szCs w:val="28"/>
        </w:rPr>
        <w:t>о</w:t>
      </w:r>
      <w:r w:rsidR="007E1140" w:rsidRPr="005A4B6F">
        <w:rPr>
          <w:sz w:val="28"/>
          <w:szCs w:val="28"/>
        </w:rPr>
        <w:t xml:space="preserve">обращения (удельный вес в общей смертности –78,2%), несчастные случаи, травмы, отравления (10%), онкологические заболевания (18,6%). </w:t>
      </w:r>
    </w:p>
    <w:p w:rsidR="00154FEC" w:rsidRPr="007E1140" w:rsidRDefault="007E1140" w:rsidP="00841A4E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40">
        <w:rPr>
          <w:rFonts w:ascii="Times New Roman" w:hAnsi="Times New Roman" w:cs="Times New Roman"/>
          <w:sz w:val="28"/>
          <w:szCs w:val="28"/>
        </w:rPr>
        <w:t>Помимо естественной убыли на численность населения влияют и м</w:t>
      </w:r>
      <w:r w:rsidRPr="007E1140">
        <w:rPr>
          <w:rFonts w:ascii="Times New Roman" w:hAnsi="Times New Roman" w:cs="Times New Roman"/>
          <w:sz w:val="28"/>
          <w:szCs w:val="28"/>
        </w:rPr>
        <w:t>и</w:t>
      </w:r>
      <w:r w:rsidRPr="007E1140">
        <w:rPr>
          <w:rFonts w:ascii="Times New Roman" w:hAnsi="Times New Roman" w:cs="Times New Roman"/>
          <w:sz w:val="28"/>
          <w:szCs w:val="28"/>
        </w:rPr>
        <w:t xml:space="preserve">грационные процессы, в последние годы заметно снизился приток граждан из ближнего зарубежья, а число выезжающих с территории района увеличилось. В основном это молодежь, которая после окончания высших и </w:t>
      </w:r>
      <w:proofErr w:type="spellStart"/>
      <w:r w:rsidRPr="007E1140">
        <w:rPr>
          <w:rFonts w:ascii="Times New Roman" w:hAnsi="Times New Roman" w:cs="Times New Roman"/>
          <w:sz w:val="28"/>
          <w:szCs w:val="28"/>
        </w:rPr>
        <w:t>среднеспец</w:t>
      </w:r>
      <w:r w:rsidRPr="007E1140">
        <w:rPr>
          <w:rFonts w:ascii="Times New Roman" w:hAnsi="Times New Roman" w:cs="Times New Roman"/>
          <w:sz w:val="28"/>
          <w:szCs w:val="28"/>
        </w:rPr>
        <w:t>и</w:t>
      </w:r>
      <w:r w:rsidRPr="007E1140">
        <w:rPr>
          <w:rFonts w:ascii="Times New Roman" w:hAnsi="Times New Roman" w:cs="Times New Roman"/>
          <w:sz w:val="28"/>
          <w:szCs w:val="28"/>
        </w:rPr>
        <w:t>альных</w:t>
      </w:r>
      <w:proofErr w:type="spellEnd"/>
      <w:r w:rsidRPr="007E1140">
        <w:rPr>
          <w:rFonts w:ascii="Times New Roman" w:hAnsi="Times New Roman" w:cs="Times New Roman"/>
          <w:sz w:val="28"/>
          <w:szCs w:val="28"/>
        </w:rPr>
        <w:t xml:space="preserve"> учебных заведений остается работать в городах по месту учебы.</w:t>
      </w:r>
    </w:p>
    <w:p w:rsidR="00154FEC" w:rsidRPr="007E1140" w:rsidRDefault="00154FEC" w:rsidP="00154FEC">
      <w:pPr>
        <w:ind w:firstLine="709"/>
        <w:jc w:val="both"/>
        <w:rPr>
          <w:sz w:val="28"/>
          <w:szCs w:val="28"/>
        </w:rPr>
      </w:pPr>
      <w:r w:rsidRPr="007E1140">
        <w:rPr>
          <w:sz w:val="28"/>
          <w:szCs w:val="28"/>
        </w:rPr>
        <w:t>По прогнозу, в 202</w:t>
      </w:r>
      <w:r w:rsidR="007E1140" w:rsidRPr="007E1140">
        <w:rPr>
          <w:sz w:val="28"/>
          <w:szCs w:val="28"/>
        </w:rPr>
        <w:t>4</w:t>
      </w:r>
      <w:r w:rsidRPr="007E1140">
        <w:rPr>
          <w:sz w:val="28"/>
          <w:szCs w:val="28"/>
        </w:rPr>
        <w:t>-202</w:t>
      </w:r>
      <w:r w:rsidR="007E1140" w:rsidRPr="007E1140">
        <w:rPr>
          <w:sz w:val="28"/>
          <w:szCs w:val="28"/>
        </w:rPr>
        <w:t>6</w:t>
      </w:r>
      <w:r w:rsidRPr="007E1140">
        <w:rPr>
          <w:sz w:val="28"/>
          <w:szCs w:val="28"/>
        </w:rPr>
        <w:t xml:space="preserve"> годах численность трудовых ресурсов района сокращается. Численность трудовых ресурсов на территории района состав</w:t>
      </w:r>
      <w:r w:rsidRPr="007E1140">
        <w:rPr>
          <w:sz w:val="28"/>
          <w:szCs w:val="28"/>
        </w:rPr>
        <w:t>и</w:t>
      </w:r>
      <w:r w:rsidRPr="007E1140">
        <w:rPr>
          <w:sz w:val="28"/>
          <w:szCs w:val="28"/>
        </w:rPr>
        <w:t>ла в 202</w:t>
      </w:r>
      <w:r w:rsidR="007E1140" w:rsidRPr="007E1140">
        <w:rPr>
          <w:sz w:val="28"/>
          <w:szCs w:val="28"/>
        </w:rPr>
        <w:t>4</w:t>
      </w:r>
      <w:r w:rsidRPr="007E1140">
        <w:rPr>
          <w:sz w:val="28"/>
          <w:szCs w:val="28"/>
        </w:rPr>
        <w:t xml:space="preserve"> году 2</w:t>
      </w:r>
      <w:r w:rsidR="007E1140" w:rsidRPr="007E1140">
        <w:rPr>
          <w:sz w:val="28"/>
          <w:szCs w:val="28"/>
        </w:rPr>
        <w:t>1812</w:t>
      </w:r>
      <w:r w:rsidRPr="007E1140">
        <w:rPr>
          <w:sz w:val="28"/>
          <w:szCs w:val="28"/>
        </w:rPr>
        <w:t xml:space="preserve"> человек, в 202</w:t>
      </w:r>
      <w:r w:rsidR="007E1140" w:rsidRPr="007E1140">
        <w:rPr>
          <w:sz w:val="28"/>
          <w:szCs w:val="28"/>
        </w:rPr>
        <w:t>3</w:t>
      </w:r>
      <w:r w:rsidRPr="007E1140">
        <w:rPr>
          <w:sz w:val="28"/>
          <w:szCs w:val="28"/>
        </w:rPr>
        <w:t xml:space="preserve"> году ожидаемая численность – 2</w:t>
      </w:r>
      <w:r w:rsidR="007E1140" w:rsidRPr="007E1140">
        <w:rPr>
          <w:sz w:val="28"/>
          <w:szCs w:val="28"/>
        </w:rPr>
        <w:t>1928</w:t>
      </w:r>
      <w:r w:rsidRPr="007E1140">
        <w:rPr>
          <w:sz w:val="28"/>
          <w:szCs w:val="28"/>
        </w:rPr>
        <w:t xml:space="preserve"> человек, снижение к 202</w:t>
      </w:r>
      <w:r w:rsidR="007E1140" w:rsidRPr="007E1140">
        <w:rPr>
          <w:sz w:val="28"/>
          <w:szCs w:val="28"/>
        </w:rPr>
        <w:t>3</w:t>
      </w:r>
      <w:r w:rsidRPr="007E1140">
        <w:rPr>
          <w:sz w:val="28"/>
          <w:szCs w:val="28"/>
        </w:rPr>
        <w:t xml:space="preserve"> году на </w:t>
      </w:r>
      <w:r w:rsidR="007E1140" w:rsidRPr="007E1140">
        <w:rPr>
          <w:sz w:val="28"/>
          <w:szCs w:val="28"/>
        </w:rPr>
        <w:t>116</w:t>
      </w:r>
      <w:r w:rsidRPr="007E1140">
        <w:rPr>
          <w:sz w:val="28"/>
          <w:szCs w:val="28"/>
        </w:rPr>
        <w:t xml:space="preserve"> человек. </w:t>
      </w:r>
    </w:p>
    <w:p w:rsidR="00F9225F" w:rsidRPr="00E70252" w:rsidRDefault="00154FEC" w:rsidP="000E6C10">
      <w:pPr>
        <w:ind w:firstLine="709"/>
        <w:jc w:val="both"/>
        <w:rPr>
          <w:sz w:val="28"/>
          <w:szCs w:val="28"/>
        </w:rPr>
      </w:pPr>
      <w:r w:rsidRPr="00E70252">
        <w:rPr>
          <w:sz w:val="28"/>
          <w:szCs w:val="28"/>
        </w:rPr>
        <w:t>В структуре трудовых ресурсов в 202</w:t>
      </w:r>
      <w:r w:rsidR="00E70252" w:rsidRPr="00E70252">
        <w:rPr>
          <w:sz w:val="28"/>
          <w:szCs w:val="28"/>
        </w:rPr>
        <w:t>2</w:t>
      </w:r>
      <w:r w:rsidRPr="00E70252">
        <w:rPr>
          <w:sz w:val="28"/>
          <w:szCs w:val="28"/>
        </w:rPr>
        <w:t xml:space="preserve"> году  83,2 % занимает трудосп</w:t>
      </w:r>
      <w:r w:rsidRPr="00E70252">
        <w:rPr>
          <w:sz w:val="28"/>
          <w:szCs w:val="28"/>
        </w:rPr>
        <w:t>о</w:t>
      </w:r>
      <w:r w:rsidRPr="00E70252">
        <w:rPr>
          <w:sz w:val="28"/>
          <w:szCs w:val="28"/>
        </w:rPr>
        <w:t>собное население в трудоспособном возрасте и 16,8 % - лица старших во</w:t>
      </w:r>
      <w:r w:rsidRPr="00E70252">
        <w:rPr>
          <w:sz w:val="28"/>
          <w:szCs w:val="28"/>
        </w:rPr>
        <w:t>з</w:t>
      </w:r>
      <w:r w:rsidRPr="00E70252">
        <w:rPr>
          <w:sz w:val="28"/>
          <w:szCs w:val="28"/>
        </w:rPr>
        <w:t>растов.</w:t>
      </w:r>
      <w:r w:rsidR="00F9225F" w:rsidRPr="00E70252">
        <w:rPr>
          <w:sz w:val="28"/>
          <w:szCs w:val="28"/>
        </w:rPr>
        <w:t xml:space="preserve"> Сравнение данных приведено в </w:t>
      </w:r>
      <w:hyperlink w:anchor="Par2" w:history="1">
        <w:r w:rsidR="00F9225F" w:rsidRPr="00E70252">
          <w:rPr>
            <w:sz w:val="28"/>
            <w:szCs w:val="28"/>
          </w:rPr>
          <w:t>таблице 1</w:t>
        </w:r>
      </w:hyperlink>
      <w:r w:rsidR="00F9225F" w:rsidRPr="00E70252">
        <w:rPr>
          <w:sz w:val="28"/>
          <w:szCs w:val="28"/>
        </w:rPr>
        <w:t>.</w:t>
      </w:r>
    </w:p>
    <w:p w:rsidR="00F9225F" w:rsidRPr="00E70252" w:rsidRDefault="00F9225F" w:rsidP="00B35CA5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E70252">
        <w:rPr>
          <w:szCs w:val="24"/>
        </w:rPr>
        <w:t>Таблица 1</w:t>
      </w:r>
      <w:r w:rsidR="00B35CA5" w:rsidRPr="00E70252">
        <w:rPr>
          <w:szCs w:val="24"/>
        </w:rPr>
        <w:t xml:space="preserve">  </w:t>
      </w:r>
      <w:r w:rsidRPr="00E70252">
        <w:rPr>
          <w:sz w:val="26"/>
          <w:szCs w:val="26"/>
        </w:rPr>
        <w:t>(чел.)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320"/>
        <w:gridCol w:w="1200"/>
        <w:gridCol w:w="1200"/>
        <w:gridCol w:w="1200"/>
        <w:gridCol w:w="1200"/>
      </w:tblGrid>
      <w:tr w:rsidR="00F119CA" w:rsidRPr="00740310" w:rsidTr="0098761F">
        <w:trPr>
          <w:trHeight w:val="400"/>
          <w:tblCellSpacing w:w="5" w:type="nil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A40">
              <w:rPr>
                <w:sz w:val="28"/>
                <w:szCs w:val="28"/>
              </w:rPr>
              <w:t>Показатели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A40">
              <w:rPr>
                <w:sz w:val="28"/>
                <w:szCs w:val="28"/>
              </w:rPr>
              <w:t>Отчет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A40">
              <w:rPr>
                <w:sz w:val="28"/>
                <w:szCs w:val="28"/>
              </w:rPr>
              <w:t>Оценка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A40">
              <w:rPr>
                <w:sz w:val="28"/>
                <w:szCs w:val="28"/>
              </w:rPr>
              <w:t>Прогноз</w:t>
            </w:r>
          </w:p>
        </w:tc>
      </w:tr>
      <w:tr w:rsidR="00F119CA" w:rsidRPr="00740310" w:rsidTr="0098761F">
        <w:trPr>
          <w:trHeight w:val="400"/>
          <w:tblCellSpacing w:w="5" w:type="nil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F9225F" w:rsidP="00E702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A40">
              <w:rPr>
                <w:sz w:val="28"/>
                <w:szCs w:val="28"/>
              </w:rPr>
              <w:t>20</w:t>
            </w:r>
            <w:r w:rsidR="00264F71" w:rsidRPr="00376A40">
              <w:rPr>
                <w:sz w:val="28"/>
                <w:szCs w:val="28"/>
              </w:rPr>
              <w:t>2</w:t>
            </w:r>
            <w:r w:rsidR="00E70252" w:rsidRPr="00376A40">
              <w:rPr>
                <w:sz w:val="28"/>
                <w:szCs w:val="28"/>
              </w:rPr>
              <w:t>2</w:t>
            </w:r>
            <w:r w:rsidRPr="00376A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F9225F" w:rsidP="00376A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A40">
              <w:rPr>
                <w:sz w:val="28"/>
                <w:szCs w:val="28"/>
              </w:rPr>
              <w:t>20</w:t>
            </w:r>
            <w:r w:rsidR="00D365D7" w:rsidRPr="00376A40">
              <w:rPr>
                <w:sz w:val="28"/>
                <w:szCs w:val="28"/>
              </w:rPr>
              <w:t>2</w:t>
            </w:r>
            <w:r w:rsidR="00376A40" w:rsidRPr="00376A40">
              <w:rPr>
                <w:sz w:val="28"/>
                <w:szCs w:val="28"/>
              </w:rPr>
              <w:t>3</w:t>
            </w:r>
            <w:r w:rsidRPr="00376A40">
              <w:rPr>
                <w:sz w:val="28"/>
                <w:szCs w:val="28"/>
              </w:rPr>
              <w:t>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F9225F" w:rsidP="00376A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A40">
              <w:rPr>
                <w:sz w:val="28"/>
                <w:szCs w:val="28"/>
              </w:rPr>
              <w:t>20</w:t>
            </w:r>
            <w:r w:rsidR="00303256" w:rsidRPr="00376A40">
              <w:rPr>
                <w:sz w:val="28"/>
                <w:szCs w:val="28"/>
              </w:rPr>
              <w:t>2</w:t>
            </w:r>
            <w:r w:rsidR="00376A40" w:rsidRPr="00376A40">
              <w:rPr>
                <w:sz w:val="28"/>
                <w:szCs w:val="28"/>
              </w:rPr>
              <w:t>4</w:t>
            </w:r>
            <w:r w:rsidRPr="00376A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F9225F" w:rsidP="00376A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A40">
              <w:rPr>
                <w:sz w:val="28"/>
                <w:szCs w:val="28"/>
              </w:rPr>
              <w:t>20</w:t>
            </w:r>
            <w:r w:rsidR="00452F5E" w:rsidRPr="00376A40">
              <w:rPr>
                <w:sz w:val="28"/>
                <w:szCs w:val="28"/>
              </w:rPr>
              <w:t>2</w:t>
            </w:r>
            <w:r w:rsidR="00376A40" w:rsidRPr="00376A40">
              <w:rPr>
                <w:sz w:val="28"/>
                <w:szCs w:val="28"/>
              </w:rPr>
              <w:t>5</w:t>
            </w:r>
            <w:r w:rsidRPr="00376A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F9225F" w:rsidP="00376A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A40">
              <w:rPr>
                <w:sz w:val="28"/>
                <w:szCs w:val="28"/>
              </w:rPr>
              <w:t>20</w:t>
            </w:r>
            <w:r w:rsidR="00823B0E" w:rsidRPr="00376A40">
              <w:rPr>
                <w:sz w:val="28"/>
                <w:szCs w:val="28"/>
              </w:rPr>
              <w:t>2</w:t>
            </w:r>
            <w:r w:rsidR="00376A40" w:rsidRPr="00376A40">
              <w:rPr>
                <w:sz w:val="28"/>
                <w:szCs w:val="28"/>
              </w:rPr>
              <w:t>6</w:t>
            </w:r>
            <w:r w:rsidRPr="00376A40">
              <w:rPr>
                <w:sz w:val="28"/>
                <w:szCs w:val="28"/>
              </w:rPr>
              <w:t xml:space="preserve"> год</w:t>
            </w:r>
          </w:p>
        </w:tc>
      </w:tr>
      <w:tr w:rsidR="00F119CA" w:rsidRPr="00740310" w:rsidTr="0098761F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A40">
              <w:rPr>
                <w:sz w:val="28"/>
                <w:szCs w:val="28"/>
              </w:rPr>
              <w:t>Численность трудовых ресурсов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264F71" w:rsidP="00376A40">
            <w:pPr>
              <w:jc w:val="center"/>
              <w:rPr>
                <w:bCs/>
                <w:sz w:val="28"/>
                <w:szCs w:val="28"/>
              </w:rPr>
            </w:pPr>
            <w:r w:rsidRPr="00376A40">
              <w:rPr>
                <w:bCs/>
                <w:sz w:val="28"/>
                <w:szCs w:val="28"/>
              </w:rPr>
              <w:t>22</w:t>
            </w:r>
            <w:r w:rsidR="00376A40" w:rsidRPr="00376A40">
              <w:rPr>
                <w:bCs/>
                <w:sz w:val="28"/>
                <w:szCs w:val="28"/>
              </w:rPr>
              <w:t>018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376A40" w:rsidP="005B1193">
            <w:pPr>
              <w:jc w:val="center"/>
              <w:rPr>
                <w:bCs/>
                <w:sz w:val="28"/>
                <w:szCs w:val="28"/>
              </w:rPr>
            </w:pPr>
            <w:r w:rsidRPr="00376A40">
              <w:rPr>
                <w:bCs/>
                <w:sz w:val="28"/>
                <w:szCs w:val="28"/>
              </w:rPr>
              <w:t>21928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F9225F" w:rsidP="00376A40">
            <w:pPr>
              <w:jc w:val="center"/>
              <w:rPr>
                <w:bCs/>
                <w:sz w:val="28"/>
                <w:szCs w:val="28"/>
              </w:rPr>
            </w:pPr>
            <w:r w:rsidRPr="00376A40">
              <w:rPr>
                <w:bCs/>
                <w:sz w:val="28"/>
                <w:szCs w:val="28"/>
              </w:rPr>
              <w:t>2</w:t>
            </w:r>
            <w:r w:rsidR="00376A40" w:rsidRPr="00376A40">
              <w:rPr>
                <w:bCs/>
                <w:sz w:val="28"/>
                <w:szCs w:val="28"/>
              </w:rPr>
              <w:t>1812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823B0E" w:rsidP="00376A40">
            <w:pPr>
              <w:jc w:val="center"/>
              <w:rPr>
                <w:bCs/>
                <w:sz w:val="28"/>
                <w:szCs w:val="28"/>
              </w:rPr>
            </w:pPr>
            <w:r w:rsidRPr="00376A40">
              <w:rPr>
                <w:bCs/>
                <w:sz w:val="28"/>
                <w:szCs w:val="28"/>
              </w:rPr>
              <w:t>2</w:t>
            </w:r>
            <w:r w:rsidR="00376A40" w:rsidRPr="00376A40">
              <w:rPr>
                <w:bCs/>
                <w:sz w:val="28"/>
                <w:szCs w:val="28"/>
              </w:rPr>
              <w:t>1</w:t>
            </w:r>
            <w:r w:rsidR="00264F71" w:rsidRPr="00376A40">
              <w:rPr>
                <w:bCs/>
                <w:sz w:val="28"/>
                <w:szCs w:val="28"/>
              </w:rPr>
              <w:t>6</w:t>
            </w:r>
            <w:r w:rsidR="00376A40" w:rsidRPr="00376A40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384619" w:rsidP="00376A40">
            <w:pPr>
              <w:jc w:val="center"/>
              <w:rPr>
                <w:bCs/>
                <w:sz w:val="28"/>
                <w:szCs w:val="28"/>
              </w:rPr>
            </w:pPr>
            <w:r w:rsidRPr="00376A40">
              <w:rPr>
                <w:bCs/>
                <w:sz w:val="28"/>
                <w:szCs w:val="28"/>
              </w:rPr>
              <w:t>2</w:t>
            </w:r>
            <w:r w:rsidR="00376A40" w:rsidRPr="00376A40">
              <w:rPr>
                <w:bCs/>
                <w:sz w:val="28"/>
                <w:szCs w:val="28"/>
              </w:rPr>
              <w:t>1480</w:t>
            </w:r>
          </w:p>
        </w:tc>
      </w:tr>
      <w:tr w:rsidR="00F119CA" w:rsidRPr="00740310" w:rsidTr="0098761F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F9225F" w:rsidP="009876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6A40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376A40">
              <w:rPr>
                <w:sz w:val="28"/>
                <w:szCs w:val="28"/>
              </w:rPr>
              <w:t>занятых</w:t>
            </w:r>
            <w:proofErr w:type="gramEnd"/>
            <w:r w:rsidRPr="00376A40">
              <w:rPr>
                <w:sz w:val="28"/>
                <w:szCs w:val="28"/>
              </w:rPr>
              <w:t xml:space="preserve"> в экономике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F9225F" w:rsidP="00376A40">
            <w:pPr>
              <w:jc w:val="center"/>
              <w:rPr>
                <w:bCs/>
                <w:sz w:val="28"/>
                <w:szCs w:val="28"/>
              </w:rPr>
            </w:pPr>
            <w:r w:rsidRPr="00376A40">
              <w:rPr>
                <w:bCs/>
                <w:sz w:val="28"/>
                <w:szCs w:val="28"/>
              </w:rPr>
              <w:t>1</w:t>
            </w:r>
            <w:r w:rsidR="00384619" w:rsidRPr="00376A40">
              <w:rPr>
                <w:bCs/>
                <w:sz w:val="28"/>
                <w:szCs w:val="28"/>
              </w:rPr>
              <w:t>9</w:t>
            </w:r>
            <w:r w:rsidR="00376A40" w:rsidRPr="00376A40">
              <w:rPr>
                <w:bCs/>
                <w:sz w:val="28"/>
                <w:szCs w:val="28"/>
              </w:rPr>
              <w:t>30</w:t>
            </w:r>
            <w:r w:rsidR="005B1193" w:rsidRPr="00376A4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264F71" w:rsidP="00376A40">
            <w:pPr>
              <w:jc w:val="center"/>
              <w:rPr>
                <w:bCs/>
                <w:sz w:val="28"/>
                <w:szCs w:val="28"/>
              </w:rPr>
            </w:pPr>
            <w:r w:rsidRPr="00376A40">
              <w:rPr>
                <w:bCs/>
                <w:sz w:val="28"/>
                <w:szCs w:val="28"/>
              </w:rPr>
              <w:t>19</w:t>
            </w:r>
            <w:r w:rsidR="00376A40" w:rsidRPr="00376A40">
              <w:rPr>
                <w:bCs/>
                <w:sz w:val="28"/>
                <w:szCs w:val="28"/>
              </w:rPr>
              <w:t>233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5B1193" w:rsidP="00376A40">
            <w:pPr>
              <w:jc w:val="center"/>
              <w:rPr>
                <w:bCs/>
                <w:sz w:val="28"/>
                <w:szCs w:val="28"/>
              </w:rPr>
            </w:pPr>
            <w:r w:rsidRPr="00376A40">
              <w:rPr>
                <w:bCs/>
                <w:sz w:val="28"/>
                <w:szCs w:val="28"/>
              </w:rPr>
              <w:t>19</w:t>
            </w:r>
            <w:r w:rsidR="00376A40" w:rsidRPr="00376A40">
              <w:rPr>
                <w:bCs/>
                <w:sz w:val="28"/>
                <w:szCs w:val="28"/>
              </w:rPr>
              <w:t>1</w:t>
            </w:r>
            <w:r w:rsidRPr="00376A40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264F71" w:rsidP="00376A40">
            <w:pPr>
              <w:jc w:val="center"/>
              <w:rPr>
                <w:bCs/>
                <w:sz w:val="28"/>
                <w:szCs w:val="28"/>
              </w:rPr>
            </w:pPr>
            <w:r w:rsidRPr="00376A40">
              <w:rPr>
                <w:bCs/>
                <w:sz w:val="28"/>
                <w:szCs w:val="28"/>
              </w:rPr>
              <w:t>19</w:t>
            </w:r>
            <w:r w:rsidR="00376A40" w:rsidRPr="00376A40">
              <w:rPr>
                <w:bCs/>
                <w:sz w:val="28"/>
                <w:szCs w:val="28"/>
              </w:rPr>
              <w:t>020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25F" w:rsidRPr="00376A40" w:rsidRDefault="00F9225F" w:rsidP="00376A40">
            <w:pPr>
              <w:jc w:val="center"/>
              <w:rPr>
                <w:bCs/>
                <w:sz w:val="28"/>
                <w:szCs w:val="28"/>
              </w:rPr>
            </w:pPr>
            <w:r w:rsidRPr="00376A40">
              <w:rPr>
                <w:bCs/>
                <w:sz w:val="28"/>
                <w:szCs w:val="28"/>
              </w:rPr>
              <w:t>1</w:t>
            </w:r>
            <w:r w:rsidR="00376A40" w:rsidRPr="00376A40">
              <w:rPr>
                <w:bCs/>
                <w:sz w:val="28"/>
                <w:szCs w:val="28"/>
              </w:rPr>
              <w:t>8910</w:t>
            </w:r>
          </w:p>
        </w:tc>
      </w:tr>
    </w:tbl>
    <w:p w:rsidR="00337343" w:rsidRPr="00F852C0" w:rsidRDefault="00337343" w:rsidP="00337343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F852C0">
        <w:rPr>
          <w:sz w:val="28"/>
          <w:szCs w:val="28"/>
        </w:rPr>
        <w:t>Данные о достоверности Прогноза основных показателей социально-экономического развития Новохопёрского муниципального района за 201</w:t>
      </w:r>
      <w:r w:rsidR="00F852C0" w:rsidRPr="00F852C0">
        <w:rPr>
          <w:sz w:val="28"/>
          <w:szCs w:val="28"/>
        </w:rPr>
        <w:t>7</w:t>
      </w:r>
      <w:r w:rsidRPr="00F852C0">
        <w:rPr>
          <w:sz w:val="28"/>
          <w:szCs w:val="28"/>
        </w:rPr>
        <w:t>-202</w:t>
      </w:r>
      <w:r w:rsidR="00F852C0" w:rsidRPr="00F852C0">
        <w:rPr>
          <w:sz w:val="28"/>
          <w:szCs w:val="28"/>
        </w:rPr>
        <w:t>3</w:t>
      </w:r>
      <w:r w:rsidRPr="00F852C0">
        <w:rPr>
          <w:sz w:val="28"/>
          <w:szCs w:val="28"/>
        </w:rPr>
        <w:t xml:space="preserve"> годы представлены в </w:t>
      </w:r>
      <w:hyperlink r:id="rId18" w:history="1">
        <w:r w:rsidRPr="00F852C0">
          <w:rPr>
            <w:sz w:val="28"/>
            <w:szCs w:val="28"/>
          </w:rPr>
          <w:t xml:space="preserve">приложении </w:t>
        </w:r>
      </w:hyperlink>
      <w:r w:rsidRPr="00F852C0">
        <w:rPr>
          <w:sz w:val="28"/>
          <w:szCs w:val="28"/>
        </w:rPr>
        <w:t>2.</w:t>
      </w:r>
    </w:p>
    <w:p w:rsidR="00337343" w:rsidRPr="00F852C0" w:rsidRDefault="00337343" w:rsidP="00337343">
      <w:pPr>
        <w:widowControl w:val="0"/>
        <w:tabs>
          <w:tab w:val="left" w:pos="1080"/>
          <w:tab w:val="left" w:pos="5670"/>
        </w:tabs>
        <w:spacing w:line="264" w:lineRule="auto"/>
        <w:ind w:firstLine="709"/>
        <w:jc w:val="both"/>
        <w:rPr>
          <w:spacing w:val="-2"/>
          <w:sz w:val="28"/>
          <w:szCs w:val="28"/>
        </w:rPr>
      </w:pPr>
      <w:r w:rsidRPr="00F852C0">
        <w:rPr>
          <w:spacing w:val="-2"/>
          <w:sz w:val="28"/>
          <w:szCs w:val="28"/>
        </w:rPr>
        <w:lastRenderedPageBreak/>
        <w:t xml:space="preserve">Анализ соответствия прогнозных и фактических величин отдельных </w:t>
      </w:r>
      <w:r w:rsidRPr="00F852C0">
        <w:rPr>
          <w:bCs/>
          <w:spacing w:val="-2"/>
          <w:sz w:val="28"/>
          <w:szCs w:val="28"/>
        </w:rPr>
        <w:t>с</w:t>
      </w:r>
      <w:r w:rsidRPr="00F852C0">
        <w:rPr>
          <w:bCs/>
          <w:spacing w:val="-2"/>
          <w:sz w:val="28"/>
          <w:szCs w:val="28"/>
        </w:rPr>
        <w:t>о</w:t>
      </w:r>
      <w:r w:rsidRPr="00F852C0">
        <w:rPr>
          <w:bCs/>
          <w:spacing w:val="-2"/>
          <w:sz w:val="28"/>
          <w:szCs w:val="28"/>
        </w:rPr>
        <w:t>циально-</w:t>
      </w:r>
      <w:r w:rsidRPr="00F852C0">
        <w:rPr>
          <w:spacing w:val="-2"/>
          <w:sz w:val="28"/>
          <w:szCs w:val="28"/>
        </w:rPr>
        <w:t>экономических показателей за 20</w:t>
      </w:r>
      <w:r w:rsidR="00475879">
        <w:rPr>
          <w:spacing w:val="-2"/>
          <w:sz w:val="28"/>
          <w:szCs w:val="28"/>
        </w:rPr>
        <w:t>19</w:t>
      </w:r>
      <w:r w:rsidRPr="00F852C0">
        <w:rPr>
          <w:spacing w:val="-2"/>
          <w:sz w:val="28"/>
          <w:szCs w:val="28"/>
        </w:rPr>
        <w:t>-202</w:t>
      </w:r>
      <w:r w:rsidR="00475879">
        <w:rPr>
          <w:spacing w:val="-2"/>
          <w:sz w:val="28"/>
          <w:szCs w:val="28"/>
        </w:rPr>
        <w:t>2</w:t>
      </w:r>
      <w:r w:rsidRPr="00F852C0">
        <w:rPr>
          <w:spacing w:val="-2"/>
          <w:sz w:val="28"/>
          <w:szCs w:val="28"/>
        </w:rPr>
        <w:t xml:space="preserve"> годы представлен </w:t>
      </w:r>
      <w:r w:rsidRPr="00F852C0">
        <w:rPr>
          <w:sz w:val="28"/>
          <w:szCs w:val="28"/>
        </w:rPr>
        <w:t>также</w:t>
      </w:r>
      <w:r w:rsidRPr="00F852C0">
        <w:rPr>
          <w:spacing w:val="-2"/>
          <w:sz w:val="28"/>
          <w:szCs w:val="28"/>
        </w:rPr>
        <w:t xml:space="preserve"> на  диаграмме 8 и в таблице 2.</w:t>
      </w:r>
    </w:p>
    <w:p w:rsidR="00337343" w:rsidRPr="00F852C0" w:rsidRDefault="00337343" w:rsidP="0033734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852C0">
        <w:rPr>
          <w:sz w:val="28"/>
          <w:szCs w:val="28"/>
        </w:rPr>
        <w:t>Сравнительный анализ динамики приведенных показателей, сложи</w:t>
      </w:r>
      <w:r w:rsidRPr="00F852C0">
        <w:rPr>
          <w:sz w:val="28"/>
          <w:szCs w:val="28"/>
        </w:rPr>
        <w:t>в</w:t>
      </w:r>
      <w:r w:rsidRPr="00F852C0">
        <w:rPr>
          <w:sz w:val="28"/>
          <w:szCs w:val="28"/>
        </w:rPr>
        <w:t xml:space="preserve">шейся в указанный период, показывает их </w:t>
      </w:r>
      <w:r w:rsidRPr="00F852C0">
        <w:rPr>
          <w:spacing w:val="-4"/>
          <w:sz w:val="28"/>
          <w:szCs w:val="28"/>
        </w:rPr>
        <w:t xml:space="preserve">ежегодное (иногда - значительное) </w:t>
      </w:r>
      <w:r w:rsidRPr="00F852C0">
        <w:rPr>
          <w:sz w:val="28"/>
          <w:szCs w:val="28"/>
        </w:rPr>
        <w:t xml:space="preserve"> отклонение от прогнозируемых значений.</w:t>
      </w:r>
    </w:p>
    <w:p w:rsidR="00F9225F" w:rsidRPr="00F852C0" w:rsidRDefault="00F9225F" w:rsidP="00500412">
      <w:pPr>
        <w:widowControl w:val="0"/>
        <w:tabs>
          <w:tab w:val="left" w:pos="1080"/>
          <w:tab w:val="left" w:pos="5670"/>
        </w:tabs>
        <w:ind w:firstLine="709"/>
        <w:jc w:val="right"/>
        <w:rPr>
          <w:spacing w:val="-2"/>
          <w:szCs w:val="24"/>
        </w:rPr>
      </w:pPr>
      <w:r w:rsidRPr="00F852C0">
        <w:rPr>
          <w:spacing w:val="-2"/>
          <w:szCs w:val="24"/>
        </w:rPr>
        <w:t xml:space="preserve">Диаграмма </w:t>
      </w:r>
      <w:r w:rsidR="0062614A" w:rsidRPr="00F852C0">
        <w:rPr>
          <w:spacing w:val="-2"/>
          <w:szCs w:val="24"/>
        </w:rPr>
        <w:t>8</w:t>
      </w:r>
      <w:r w:rsidRPr="00F852C0">
        <w:rPr>
          <w:spacing w:val="-2"/>
          <w:szCs w:val="24"/>
        </w:rPr>
        <w:t>.</w:t>
      </w:r>
    </w:p>
    <w:p w:rsidR="00F9225F" w:rsidRPr="00F852C0" w:rsidRDefault="00F9225F" w:rsidP="00F9225F">
      <w:pPr>
        <w:widowControl w:val="0"/>
        <w:tabs>
          <w:tab w:val="left" w:pos="1080"/>
          <w:tab w:val="left" w:pos="5670"/>
        </w:tabs>
        <w:jc w:val="center"/>
        <w:rPr>
          <w:b/>
          <w:spacing w:val="-2"/>
          <w:sz w:val="28"/>
          <w:szCs w:val="28"/>
        </w:rPr>
      </w:pPr>
      <w:r w:rsidRPr="00F852C0">
        <w:rPr>
          <w:b/>
          <w:spacing w:val="-2"/>
          <w:sz w:val="28"/>
          <w:szCs w:val="28"/>
        </w:rPr>
        <w:t xml:space="preserve">Прогнозные и фактические данные </w:t>
      </w:r>
      <w:proofErr w:type="gramStart"/>
      <w:r w:rsidRPr="00F852C0">
        <w:rPr>
          <w:b/>
          <w:spacing w:val="-2"/>
          <w:sz w:val="28"/>
          <w:szCs w:val="28"/>
        </w:rPr>
        <w:t>среднегодового</w:t>
      </w:r>
      <w:proofErr w:type="gramEnd"/>
    </w:p>
    <w:p w:rsidR="00F9225F" w:rsidRPr="00F852C0" w:rsidRDefault="00F9225F" w:rsidP="00F9225F">
      <w:pPr>
        <w:widowControl w:val="0"/>
        <w:tabs>
          <w:tab w:val="left" w:pos="1080"/>
          <w:tab w:val="left" w:pos="5670"/>
        </w:tabs>
        <w:jc w:val="center"/>
        <w:rPr>
          <w:b/>
          <w:spacing w:val="-2"/>
          <w:sz w:val="28"/>
          <w:szCs w:val="28"/>
        </w:rPr>
      </w:pPr>
      <w:r w:rsidRPr="00F852C0">
        <w:rPr>
          <w:b/>
          <w:spacing w:val="-2"/>
          <w:sz w:val="28"/>
          <w:szCs w:val="28"/>
        </w:rPr>
        <w:t>индекса потребительских цен</w:t>
      </w:r>
    </w:p>
    <w:p w:rsidR="00F9225F" w:rsidRPr="00740310" w:rsidRDefault="00047555" w:rsidP="00E34E87">
      <w:pPr>
        <w:pStyle w:val="a5"/>
        <w:tabs>
          <w:tab w:val="left" w:pos="9360"/>
        </w:tabs>
        <w:jc w:val="center"/>
        <w:outlineLvl w:val="2"/>
        <w:rPr>
          <w:bCs/>
          <w:color w:val="FF0000"/>
          <w:spacing w:val="-2"/>
          <w:szCs w:val="28"/>
        </w:rPr>
      </w:pPr>
      <w:r w:rsidRPr="00740310">
        <w:rPr>
          <w:bCs/>
          <w:noProof/>
          <w:color w:val="FF0000"/>
          <w:spacing w:val="-2"/>
          <w:szCs w:val="28"/>
        </w:rPr>
        <w:drawing>
          <wp:inline distT="0" distB="0" distL="0" distR="0">
            <wp:extent cx="6237514" cy="30480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9225F" w:rsidRPr="00475879" w:rsidRDefault="00F9225F" w:rsidP="00841A4E">
      <w:pPr>
        <w:tabs>
          <w:tab w:val="left" w:pos="1080"/>
          <w:tab w:val="left" w:pos="5670"/>
        </w:tabs>
        <w:ind w:firstLine="709"/>
        <w:jc w:val="right"/>
        <w:outlineLvl w:val="2"/>
        <w:rPr>
          <w:bCs/>
          <w:szCs w:val="24"/>
        </w:rPr>
      </w:pPr>
      <w:r w:rsidRPr="00475879">
        <w:rPr>
          <w:bCs/>
          <w:szCs w:val="24"/>
        </w:rPr>
        <w:t>Таблица 2</w:t>
      </w:r>
    </w:p>
    <w:tbl>
      <w:tblPr>
        <w:tblW w:w="9495" w:type="dxa"/>
        <w:tblInd w:w="93" w:type="dxa"/>
        <w:tblLayout w:type="fixed"/>
        <w:tblLook w:val="0000"/>
      </w:tblPr>
      <w:tblGrid>
        <w:gridCol w:w="1815"/>
        <w:gridCol w:w="720"/>
        <w:gridCol w:w="600"/>
        <w:gridCol w:w="720"/>
        <w:gridCol w:w="720"/>
        <w:gridCol w:w="600"/>
        <w:gridCol w:w="720"/>
        <w:gridCol w:w="720"/>
        <w:gridCol w:w="630"/>
        <w:gridCol w:w="690"/>
        <w:gridCol w:w="720"/>
        <w:gridCol w:w="840"/>
      </w:tblGrid>
      <w:tr w:rsidR="003915A6" w:rsidRPr="00475879" w:rsidTr="0098761F">
        <w:trPr>
          <w:trHeight w:val="630"/>
        </w:trPr>
        <w:tc>
          <w:tcPr>
            <w:tcW w:w="9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25F" w:rsidRPr="00475879" w:rsidRDefault="00F9225F" w:rsidP="00475879">
            <w:pPr>
              <w:ind w:left="-59" w:right="-159"/>
              <w:rPr>
                <w:b/>
                <w:bCs/>
                <w:sz w:val="26"/>
                <w:szCs w:val="26"/>
              </w:rPr>
            </w:pPr>
            <w:r w:rsidRPr="00475879">
              <w:rPr>
                <w:b/>
                <w:bCs/>
                <w:sz w:val="26"/>
                <w:szCs w:val="26"/>
              </w:rPr>
              <w:t>Прогнозные и фактические данные</w:t>
            </w:r>
            <w:r w:rsidR="00BC29FE" w:rsidRPr="00475879">
              <w:rPr>
                <w:b/>
                <w:bCs/>
                <w:sz w:val="26"/>
                <w:szCs w:val="26"/>
              </w:rPr>
              <w:t xml:space="preserve"> основных показателей </w:t>
            </w:r>
            <w:proofErr w:type="spellStart"/>
            <w:proofErr w:type="gramStart"/>
            <w:r w:rsidR="00BC29FE" w:rsidRPr="00475879">
              <w:rPr>
                <w:b/>
                <w:bCs/>
                <w:sz w:val="26"/>
                <w:szCs w:val="26"/>
              </w:rPr>
              <w:t>социально-э</w:t>
            </w:r>
            <w:r w:rsidRPr="00475879">
              <w:rPr>
                <w:b/>
                <w:bCs/>
                <w:sz w:val="26"/>
                <w:szCs w:val="26"/>
              </w:rPr>
              <w:t>кономи</w:t>
            </w:r>
            <w:r w:rsidR="00BC29FE" w:rsidRPr="00475879">
              <w:rPr>
                <w:b/>
                <w:bCs/>
                <w:sz w:val="26"/>
                <w:szCs w:val="26"/>
              </w:rPr>
              <w:t>-</w:t>
            </w:r>
            <w:r w:rsidRPr="00475879">
              <w:rPr>
                <w:b/>
                <w:bCs/>
                <w:sz w:val="26"/>
                <w:szCs w:val="26"/>
              </w:rPr>
              <w:t>ческого</w:t>
            </w:r>
            <w:proofErr w:type="spellEnd"/>
            <w:proofErr w:type="gramEnd"/>
            <w:r w:rsidRPr="00475879">
              <w:rPr>
                <w:b/>
                <w:bCs/>
                <w:sz w:val="26"/>
                <w:szCs w:val="26"/>
              </w:rPr>
              <w:t xml:space="preserve"> развития Новохоперского муниципального района в 20</w:t>
            </w:r>
            <w:r w:rsidR="00475879" w:rsidRPr="00475879">
              <w:rPr>
                <w:b/>
                <w:bCs/>
                <w:sz w:val="26"/>
                <w:szCs w:val="26"/>
              </w:rPr>
              <w:t>20</w:t>
            </w:r>
            <w:r w:rsidRPr="00475879">
              <w:rPr>
                <w:b/>
                <w:bCs/>
                <w:sz w:val="26"/>
                <w:szCs w:val="26"/>
              </w:rPr>
              <w:t>-20</w:t>
            </w:r>
            <w:r w:rsidR="00991899" w:rsidRPr="00475879">
              <w:rPr>
                <w:b/>
                <w:bCs/>
                <w:sz w:val="26"/>
                <w:szCs w:val="26"/>
              </w:rPr>
              <w:t>2</w:t>
            </w:r>
            <w:r w:rsidR="00475879" w:rsidRPr="00475879">
              <w:rPr>
                <w:b/>
                <w:bCs/>
                <w:sz w:val="26"/>
                <w:szCs w:val="26"/>
              </w:rPr>
              <w:t>3</w:t>
            </w:r>
            <w:r w:rsidRPr="00475879">
              <w:rPr>
                <w:b/>
                <w:bCs/>
                <w:sz w:val="26"/>
                <w:szCs w:val="26"/>
              </w:rPr>
              <w:t xml:space="preserve"> годах</w:t>
            </w:r>
          </w:p>
        </w:tc>
      </w:tr>
      <w:tr w:rsidR="003915A6" w:rsidRPr="00475879" w:rsidTr="0098761F">
        <w:trPr>
          <w:trHeight w:val="300"/>
        </w:trPr>
        <w:tc>
          <w:tcPr>
            <w:tcW w:w="94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225F" w:rsidRPr="00475879" w:rsidRDefault="00F9225F" w:rsidP="0098761F">
            <w:pPr>
              <w:jc w:val="center"/>
              <w:rPr>
                <w:szCs w:val="24"/>
              </w:rPr>
            </w:pPr>
            <w:r w:rsidRPr="00475879">
              <w:rPr>
                <w:szCs w:val="24"/>
              </w:rPr>
              <w:t>(в процентах к предыдущему году в сопоставимых ценах)</w:t>
            </w:r>
          </w:p>
        </w:tc>
      </w:tr>
      <w:tr w:rsidR="00F119CA" w:rsidRPr="00475879" w:rsidTr="006D3FB1">
        <w:trPr>
          <w:trHeight w:val="357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25F" w:rsidRPr="00475879" w:rsidRDefault="00F9225F" w:rsidP="0098761F">
            <w:pPr>
              <w:ind w:left="-93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25F" w:rsidRPr="00475879" w:rsidRDefault="00F9225F" w:rsidP="00475879">
            <w:pPr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20</w:t>
            </w:r>
            <w:r w:rsidR="00475879" w:rsidRPr="00475879">
              <w:rPr>
                <w:b/>
                <w:sz w:val="22"/>
                <w:szCs w:val="22"/>
              </w:rPr>
              <w:t>20</w:t>
            </w:r>
            <w:r w:rsidRPr="00475879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25F" w:rsidRPr="00475879" w:rsidRDefault="00F9225F" w:rsidP="00475879">
            <w:pPr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20</w:t>
            </w:r>
            <w:r w:rsidR="006D3FB1" w:rsidRPr="00475879">
              <w:rPr>
                <w:b/>
                <w:sz w:val="22"/>
                <w:szCs w:val="22"/>
              </w:rPr>
              <w:t>2</w:t>
            </w:r>
            <w:r w:rsidR="00475879" w:rsidRPr="00475879">
              <w:rPr>
                <w:b/>
                <w:sz w:val="22"/>
                <w:szCs w:val="22"/>
              </w:rPr>
              <w:t>1</w:t>
            </w:r>
            <w:r w:rsidRPr="00475879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25F" w:rsidRPr="00475879" w:rsidRDefault="00F9225F" w:rsidP="00475879">
            <w:pPr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20</w:t>
            </w:r>
            <w:r w:rsidR="00D75264" w:rsidRPr="00475879">
              <w:rPr>
                <w:b/>
                <w:sz w:val="22"/>
                <w:szCs w:val="22"/>
              </w:rPr>
              <w:t>2</w:t>
            </w:r>
            <w:r w:rsidR="00475879" w:rsidRPr="00475879">
              <w:rPr>
                <w:b/>
                <w:sz w:val="22"/>
                <w:szCs w:val="22"/>
              </w:rPr>
              <w:t>2</w:t>
            </w:r>
            <w:r w:rsidRPr="00475879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25F" w:rsidRPr="00475879" w:rsidRDefault="00F9225F" w:rsidP="00475879">
            <w:pPr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20</w:t>
            </w:r>
            <w:r w:rsidR="00991899" w:rsidRPr="00475879">
              <w:rPr>
                <w:b/>
                <w:sz w:val="22"/>
                <w:szCs w:val="22"/>
              </w:rPr>
              <w:t>2</w:t>
            </w:r>
            <w:r w:rsidR="00475879" w:rsidRPr="00475879">
              <w:rPr>
                <w:b/>
                <w:sz w:val="22"/>
                <w:szCs w:val="22"/>
              </w:rPr>
              <w:t>3</w:t>
            </w:r>
            <w:r w:rsidRPr="00475879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119CA" w:rsidRPr="00475879" w:rsidTr="00AF1B1A">
        <w:trPr>
          <w:trHeight w:val="703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25F" w:rsidRPr="00475879" w:rsidRDefault="00F9225F" w:rsidP="0098761F">
            <w:pPr>
              <w:ind w:left="-93" w:right="-108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475879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пр</w:t>
            </w:r>
            <w:r w:rsidRPr="00475879">
              <w:rPr>
                <w:b/>
                <w:sz w:val="22"/>
                <w:szCs w:val="22"/>
              </w:rPr>
              <w:t>о</w:t>
            </w:r>
            <w:r w:rsidRPr="00475879">
              <w:rPr>
                <w:b/>
                <w:sz w:val="22"/>
                <w:szCs w:val="22"/>
              </w:rPr>
              <w:t>гноз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475879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475879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откл</w:t>
            </w:r>
            <w:r w:rsidRPr="00475879">
              <w:rPr>
                <w:b/>
                <w:sz w:val="22"/>
                <w:szCs w:val="22"/>
              </w:rPr>
              <w:t>о</w:t>
            </w:r>
            <w:r w:rsidRPr="00475879">
              <w:rPr>
                <w:b/>
                <w:sz w:val="22"/>
                <w:szCs w:val="22"/>
              </w:rPr>
              <w:t>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475879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пр</w:t>
            </w:r>
            <w:r w:rsidRPr="00475879">
              <w:rPr>
                <w:b/>
                <w:sz w:val="22"/>
                <w:szCs w:val="22"/>
              </w:rPr>
              <w:t>о</w:t>
            </w:r>
            <w:r w:rsidRPr="00475879">
              <w:rPr>
                <w:b/>
                <w:sz w:val="22"/>
                <w:szCs w:val="22"/>
              </w:rPr>
              <w:t>гноз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475879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475879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откл</w:t>
            </w:r>
            <w:r w:rsidRPr="00475879">
              <w:rPr>
                <w:b/>
                <w:sz w:val="22"/>
                <w:szCs w:val="22"/>
              </w:rPr>
              <w:t>о</w:t>
            </w:r>
            <w:r w:rsidRPr="00475879">
              <w:rPr>
                <w:b/>
                <w:sz w:val="22"/>
                <w:szCs w:val="22"/>
              </w:rPr>
              <w:t>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475879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пр</w:t>
            </w:r>
            <w:r w:rsidRPr="00475879">
              <w:rPr>
                <w:b/>
                <w:sz w:val="22"/>
                <w:szCs w:val="22"/>
              </w:rPr>
              <w:t>о</w:t>
            </w:r>
            <w:r w:rsidRPr="00475879">
              <w:rPr>
                <w:b/>
                <w:sz w:val="22"/>
                <w:szCs w:val="22"/>
              </w:rPr>
              <w:t>гноз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475879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475879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о</w:t>
            </w:r>
            <w:r w:rsidRPr="00475879">
              <w:rPr>
                <w:b/>
                <w:sz w:val="22"/>
                <w:szCs w:val="22"/>
              </w:rPr>
              <w:t>т</w:t>
            </w:r>
            <w:r w:rsidRPr="00475879">
              <w:rPr>
                <w:b/>
                <w:sz w:val="22"/>
                <w:szCs w:val="22"/>
              </w:rPr>
              <w:t>кл</w:t>
            </w:r>
            <w:r w:rsidRPr="00475879">
              <w:rPr>
                <w:b/>
                <w:sz w:val="22"/>
                <w:szCs w:val="22"/>
              </w:rPr>
              <w:t>о</w:t>
            </w:r>
            <w:r w:rsidRPr="00475879">
              <w:rPr>
                <w:b/>
                <w:sz w:val="22"/>
                <w:szCs w:val="22"/>
              </w:rPr>
              <w:t>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475879" w:rsidRDefault="00F9225F" w:rsidP="0098761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пр</w:t>
            </w:r>
            <w:r w:rsidRPr="00475879">
              <w:rPr>
                <w:b/>
                <w:sz w:val="22"/>
                <w:szCs w:val="22"/>
              </w:rPr>
              <w:t>о</w:t>
            </w:r>
            <w:r w:rsidRPr="00475879">
              <w:rPr>
                <w:b/>
                <w:sz w:val="22"/>
                <w:szCs w:val="22"/>
              </w:rPr>
              <w:t>гноз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5F" w:rsidRPr="00475879" w:rsidRDefault="00F9225F" w:rsidP="00AF1B1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оценка (6 мес. 20</w:t>
            </w:r>
            <w:r w:rsidR="00893971" w:rsidRPr="00475879">
              <w:rPr>
                <w:b/>
                <w:sz w:val="22"/>
                <w:szCs w:val="22"/>
              </w:rPr>
              <w:t>2</w:t>
            </w:r>
            <w:r w:rsidR="00AF1B1A">
              <w:rPr>
                <w:b/>
                <w:sz w:val="22"/>
                <w:szCs w:val="22"/>
              </w:rPr>
              <w:t>3</w:t>
            </w:r>
            <w:r w:rsidRPr="00475879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AF1B1A" w:rsidRPr="00740310" w:rsidTr="00AF1B1A">
        <w:trPr>
          <w:trHeight w:val="50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Продукция пр</w:t>
            </w:r>
            <w:r w:rsidRPr="00475879">
              <w:rPr>
                <w:b/>
                <w:sz w:val="22"/>
                <w:szCs w:val="22"/>
              </w:rPr>
              <w:t>о</w:t>
            </w:r>
            <w:r w:rsidRPr="00475879">
              <w:rPr>
                <w:b/>
                <w:sz w:val="22"/>
                <w:szCs w:val="22"/>
              </w:rPr>
              <w:t>мышленности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E54E74">
            <w:pPr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102,0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E54E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108,0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E54E74">
            <w:pPr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500412">
            <w:pPr>
              <w:ind w:left="-132" w:right="-74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87,9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 w:rsidP="00AF1B1A">
            <w:pPr>
              <w:ind w:left="-45" w:right="-13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100,8</w:t>
            </w:r>
          </w:p>
        </w:tc>
      </w:tr>
      <w:tr w:rsidR="00AF1B1A" w:rsidRPr="00740310" w:rsidTr="00AF1B1A">
        <w:trPr>
          <w:trHeight w:val="55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Продукция сел</w:t>
            </w:r>
            <w:r w:rsidRPr="00475879">
              <w:rPr>
                <w:b/>
                <w:sz w:val="22"/>
                <w:szCs w:val="22"/>
              </w:rPr>
              <w:t>ь</w:t>
            </w:r>
            <w:r w:rsidRPr="00475879">
              <w:rPr>
                <w:b/>
                <w:sz w:val="22"/>
                <w:szCs w:val="22"/>
              </w:rPr>
              <w:t xml:space="preserve">ского хозяйства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E54E74">
            <w:pPr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103,2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E54E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106,8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E54E74">
            <w:pPr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500412">
            <w:pPr>
              <w:ind w:left="-132" w:right="-74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143,0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 w:rsidP="00AF1B1A">
            <w:pPr>
              <w:ind w:left="-45" w:right="-13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87,1</w:t>
            </w:r>
          </w:p>
        </w:tc>
      </w:tr>
      <w:tr w:rsidR="00AF1B1A" w:rsidRPr="00740310" w:rsidTr="00AF1B1A">
        <w:trPr>
          <w:trHeight w:val="5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Инвестиции в о</w:t>
            </w:r>
            <w:r w:rsidRPr="00475879">
              <w:rPr>
                <w:b/>
                <w:sz w:val="22"/>
                <w:szCs w:val="22"/>
              </w:rPr>
              <w:t>с</w:t>
            </w:r>
            <w:r w:rsidRPr="00475879">
              <w:rPr>
                <w:b/>
                <w:sz w:val="22"/>
                <w:szCs w:val="22"/>
              </w:rPr>
              <w:t xml:space="preserve">новной капитал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E54E74">
            <w:pPr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182,2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E54E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94,7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E54E74">
            <w:pPr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-87,5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500412">
            <w:pPr>
              <w:ind w:left="-132" w:right="-74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31,6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 w:rsidP="00AF1B1A">
            <w:pPr>
              <w:ind w:left="-45" w:right="-13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119,3</w:t>
            </w:r>
          </w:p>
        </w:tc>
      </w:tr>
      <w:tr w:rsidR="00AF1B1A" w:rsidRPr="00740310" w:rsidTr="00AF1B1A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Оборот розни</w:t>
            </w:r>
            <w:r w:rsidRPr="00475879">
              <w:rPr>
                <w:b/>
                <w:sz w:val="22"/>
                <w:szCs w:val="22"/>
              </w:rPr>
              <w:t>ч</w:t>
            </w:r>
            <w:r w:rsidRPr="00475879">
              <w:rPr>
                <w:b/>
                <w:sz w:val="22"/>
                <w:szCs w:val="22"/>
              </w:rPr>
              <w:t xml:space="preserve">ной торговли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E54E74">
            <w:pPr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102,2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E54E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104,0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E54E74">
            <w:pPr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500412">
            <w:pPr>
              <w:ind w:left="-132" w:right="-74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110,1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 w:rsidP="00AF1B1A">
            <w:pPr>
              <w:ind w:left="-45" w:right="-13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105,5</w:t>
            </w:r>
          </w:p>
        </w:tc>
      </w:tr>
      <w:tr w:rsidR="00AF1B1A" w:rsidRPr="00740310" w:rsidTr="00AF1B1A">
        <w:trPr>
          <w:trHeight w:val="49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E54E74">
            <w:pPr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102,1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E54E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99,6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E54E74">
            <w:pPr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-2,5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500412">
            <w:pPr>
              <w:ind w:left="-132" w:right="-74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112,5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 w:rsidP="00AF1B1A">
            <w:pPr>
              <w:ind w:left="-45" w:right="-13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103,5</w:t>
            </w:r>
          </w:p>
        </w:tc>
      </w:tr>
      <w:tr w:rsidR="00AF1B1A" w:rsidRPr="00740310" w:rsidTr="00AF1B1A">
        <w:trPr>
          <w:trHeight w:val="72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98761F">
            <w:pPr>
              <w:ind w:left="-91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Реальные дене</w:t>
            </w:r>
            <w:r w:rsidRPr="00475879">
              <w:rPr>
                <w:b/>
                <w:sz w:val="22"/>
                <w:szCs w:val="22"/>
              </w:rPr>
              <w:t>ж</w:t>
            </w:r>
            <w:r w:rsidRPr="00475879">
              <w:rPr>
                <w:b/>
                <w:sz w:val="22"/>
                <w:szCs w:val="22"/>
              </w:rPr>
              <w:t>ные доходы нас</w:t>
            </w:r>
            <w:r w:rsidRPr="00475879">
              <w:rPr>
                <w:b/>
                <w:sz w:val="22"/>
                <w:szCs w:val="22"/>
              </w:rPr>
              <w:t>е</w:t>
            </w:r>
            <w:r w:rsidRPr="00475879">
              <w:rPr>
                <w:b/>
                <w:sz w:val="22"/>
                <w:szCs w:val="22"/>
              </w:rPr>
              <w:t xml:space="preserve">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E54E74">
            <w:pPr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100,8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E54E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113,9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E54E74">
            <w:pPr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13,1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Pr="00475879" w:rsidRDefault="00AF1B1A" w:rsidP="00500412">
            <w:pPr>
              <w:ind w:left="-132" w:right="-74"/>
              <w:jc w:val="center"/>
              <w:rPr>
                <w:b/>
                <w:sz w:val="22"/>
                <w:szCs w:val="22"/>
              </w:rPr>
            </w:pPr>
            <w:r w:rsidRPr="00475879">
              <w:rPr>
                <w:b/>
                <w:sz w:val="22"/>
                <w:szCs w:val="22"/>
              </w:rPr>
              <w:t>101,3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 w:rsidP="00AF1B1A">
            <w:pPr>
              <w:ind w:left="-45" w:right="-13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1A" w:rsidRDefault="00AF1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101,3</w:t>
            </w:r>
          </w:p>
        </w:tc>
      </w:tr>
    </w:tbl>
    <w:p w:rsidR="00C85A10" w:rsidRPr="00AF1B1A" w:rsidRDefault="00C85A10" w:rsidP="00B35CA5">
      <w:pPr>
        <w:autoSpaceDE w:val="0"/>
        <w:autoSpaceDN w:val="0"/>
        <w:adjustRightInd w:val="0"/>
        <w:spacing w:before="40" w:line="264" w:lineRule="auto"/>
        <w:ind w:firstLine="709"/>
        <w:jc w:val="both"/>
        <w:rPr>
          <w:sz w:val="28"/>
          <w:szCs w:val="28"/>
        </w:rPr>
      </w:pPr>
      <w:r w:rsidRPr="00AF1B1A">
        <w:rPr>
          <w:rFonts w:eastAsia="TimesNewRomanPS-BoldMT"/>
          <w:b/>
          <w:bCs/>
          <w:iCs/>
          <w:sz w:val="28"/>
          <w:szCs w:val="28"/>
        </w:rPr>
        <w:t xml:space="preserve">Рекомендации Ревизионной комиссии: </w:t>
      </w:r>
      <w:r w:rsidRPr="00AF1B1A">
        <w:rPr>
          <w:sz w:val="28"/>
          <w:szCs w:val="28"/>
        </w:rPr>
        <w:t>в целях соблюдения требов</w:t>
      </w:r>
      <w:r w:rsidRPr="00AF1B1A">
        <w:rPr>
          <w:sz w:val="28"/>
          <w:szCs w:val="28"/>
        </w:rPr>
        <w:t>а</w:t>
      </w:r>
      <w:r w:rsidRPr="00AF1B1A">
        <w:rPr>
          <w:sz w:val="28"/>
          <w:szCs w:val="28"/>
        </w:rPr>
        <w:t xml:space="preserve">ния </w:t>
      </w:r>
      <w:hyperlink r:id="rId20" w:history="1">
        <w:r w:rsidRPr="00AF1B1A">
          <w:rPr>
            <w:sz w:val="28"/>
            <w:szCs w:val="28"/>
          </w:rPr>
          <w:t>статьи 37</w:t>
        </w:r>
      </w:hyperlink>
      <w:r w:rsidRPr="00AF1B1A">
        <w:rPr>
          <w:sz w:val="28"/>
          <w:szCs w:val="28"/>
        </w:rPr>
        <w:t xml:space="preserve"> БК РФ, принципов </w:t>
      </w:r>
      <w:proofErr w:type="spellStart"/>
      <w:r w:rsidRPr="00AF1B1A">
        <w:rPr>
          <w:sz w:val="28"/>
          <w:szCs w:val="28"/>
        </w:rPr>
        <w:t>бюджетирования</w:t>
      </w:r>
      <w:proofErr w:type="spellEnd"/>
      <w:r w:rsidRPr="00AF1B1A">
        <w:rPr>
          <w:sz w:val="28"/>
          <w:szCs w:val="28"/>
        </w:rPr>
        <w:t>, ориентированного на р</w:t>
      </w:r>
      <w:r w:rsidRPr="00AF1B1A">
        <w:rPr>
          <w:sz w:val="28"/>
          <w:szCs w:val="28"/>
        </w:rPr>
        <w:t>е</w:t>
      </w:r>
      <w:r w:rsidRPr="00AF1B1A">
        <w:rPr>
          <w:sz w:val="28"/>
          <w:szCs w:val="28"/>
        </w:rPr>
        <w:lastRenderedPageBreak/>
        <w:t>зультат необходимо повышать степень надежности прогноза социально-экономического развития.</w:t>
      </w:r>
    </w:p>
    <w:p w:rsidR="00CD0A6D" w:rsidRPr="00AF1B1A" w:rsidRDefault="00EB1DB1" w:rsidP="003E3F78">
      <w:pPr>
        <w:pStyle w:val="ConsPlusNormal"/>
        <w:widowControl/>
        <w:spacing w:before="120" w:line="26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1A">
        <w:rPr>
          <w:rFonts w:ascii="Times New Roman" w:hAnsi="Times New Roman" w:cs="Times New Roman"/>
          <w:b/>
          <w:sz w:val="28"/>
          <w:szCs w:val="28"/>
        </w:rPr>
        <w:t>3</w:t>
      </w:r>
      <w:r w:rsidR="00CD0A6D" w:rsidRPr="00AF1B1A">
        <w:rPr>
          <w:rFonts w:ascii="Times New Roman" w:hAnsi="Times New Roman" w:cs="Times New Roman"/>
          <w:b/>
          <w:sz w:val="28"/>
          <w:szCs w:val="28"/>
        </w:rPr>
        <w:t xml:space="preserve">. Общая характеристика проекта </w:t>
      </w:r>
      <w:r w:rsidR="006E6769" w:rsidRPr="00AF1B1A">
        <w:rPr>
          <w:rFonts w:ascii="Times New Roman" w:hAnsi="Times New Roman" w:cs="Times New Roman"/>
          <w:b/>
          <w:sz w:val="28"/>
          <w:szCs w:val="28"/>
        </w:rPr>
        <w:t xml:space="preserve">решения «О районном бюджете на </w:t>
      </w:r>
      <w:r w:rsidR="0018531C" w:rsidRPr="00AF1B1A">
        <w:rPr>
          <w:rFonts w:ascii="Times New Roman" w:hAnsi="Times New Roman" w:cs="Times New Roman"/>
          <w:b/>
          <w:sz w:val="28"/>
          <w:szCs w:val="28"/>
        </w:rPr>
        <w:t>20</w:t>
      </w:r>
      <w:r w:rsidR="004D7CE6" w:rsidRPr="00AF1B1A">
        <w:rPr>
          <w:rFonts w:ascii="Times New Roman" w:hAnsi="Times New Roman" w:cs="Times New Roman"/>
          <w:b/>
          <w:sz w:val="28"/>
          <w:szCs w:val="28"/>
        </w:rPr>
        <w:t>2</w:t>
      </w:r>
      <w:r w:rsidR="00AF1B1A">
        <w:rPr>
          <w:rFonts w:ascii="Times New Roman" w:hAnsi="Times New Roman" w:cs="Times New Roman"/>
          <w:b/>
          <w:sz w:val="28"/>
          <w:szCs w:val="28"/>
        </w:rPr>
        <w:t>4</w:t>
      </w:r>
      <w:r w:rsidR="006E6769" w:rsidRPr="00AF1B1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18531C" w:rsidRPr="00AF1B1A">
        <w:rPr>
          <w:rFonts w:ascii="Times New Roman" w:hAnsi="Times New Roman" w:cs="Times New Roman"/>
          <w:b/>
          <w:sz w:val="28"/>
          <w:szCs w:val="28"/>
        </w:rPr>
        <w:t>20</w:t>
      </w:r>
      <w:r w:rsidR="008019F0" w:rsidRPr="00AF1B1A">
        <w:rPr>
          <w:rFonts w:ascii="Times New Roman" w:hAnsi="Times New Roman" w:cs="Times New Roman"/>
          <w:b/>
          <w:sz w:val="28"/>
          <w:szCs w:val="28"/>
        </w:rPr>
        <w:t>2</w:t>
      </w:r>
      <w:r w:rsidR="00AF1B1A">
        <w:rPr>
          <w:rFonts w:ascii="Times New Roman" w:hAnsi="Times New Roman" w:cs="Times New Roman"/>
          <w:b/>
          <w:sz w:val="28"/>
          <w:szCs w:val="28"/>
        </w:rPr>
        <w:t>5</w:t>
      </w:r>
      <w:r w:rsidR="006E6769" w:rsidRPr="00AF1B1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8531C" w:rsidRPr="00AF1B1A">
        <w:rPr>
          <w:rFonts w:ascii="Times New Roman" w:hAnsi="Times New Roman" w:cs="Times New Roman"/>
          <w:b/>
          <w:sz w:val="28"/>
          <w:szCs w:val="28"/>
        </w:rPr>
        <w:t>202</w:t>
      </w:r>
      <w:r w:rsidR="00AF1B1A">
        <w:rPr>
          <w:rFonts w:ascii="Times New Roman" w:hAnsi="Times New Roman" w:cs="Times New Roman"/>
          <w:b/>
          <w:sz w:val="28"/>
          <w:szCs w:val="28"/>
        </w:rPr>
        <w:t>6</w:t>
      </w:r>
      <w:r w:rsidR="006E6769" w:rsidRPr="00AF1B1A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D66192" w:rsidRPr="00441687" w:rsidRDefault="00C651C0" w:rsidP="00B35CA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41687">
        <w:rPr>
          <w:sz w:val="28"/>
          <w:szCs w:val="28"/>
        </w:rPr>
        <w:t>Формирование доходов районного бюджета на 20</w:t>
      </w:r>
      <w:r w:rsidR="004D7CE6" w:rsidRPr="00441687">
        <w:rPr>
          <w:sz w:val="28"/>
          <w:szCs w:val="28"/>
        </w:rPr>
        <w:t>2</w:t>
      </w:r>
      <w:r w:rsidR="00441687" w:rsidRPr="00441687">
        <w:rPr>
          <w:sz w:val="28"/>
          <w:szCs w:val="28"/>
        </w:rPr>
        <w:t>4</w:t>
      </w:r>
      <w:r w:rsidRPr="00441687">
        <w:rPr>
          <w:sz w:val="28"/>
          <w:szCs w:val="28"/>
        </w:rPr>
        <w:t xml:space="preserve"> год и на плановый период до 202</w:t>
      </w:r>
      <w:r w:rsidR="00441687" w:rsidRPr="00441687">
        <w:rPr>
          <w:sz w:val="28"/>
          <w:szCs w:val="28"/>
        </w:rPr>
        <w:t>6</w:t>
      </w:r>
      <w:r w:rsidRPr="00441687">
        <w:rPr>
          <w:sz w:val="28"/>
          <w:szCs w:val="28"/>
        </w:rPr>
        <w:t xml:space="preserve"> года осуществлялось на основе сценарных условий социал</w:t>
      </w:r>
      <w:r w:rsidRPr="00441687">
        <w:rPr>
          <w:sz w:val="28"/>
          <w:szCs w:val="28"/>
        </w:rPr>
        <w:t>ь</w:t>
      </w:r>
      <w:r w:rsidRPr="00441687">
        <w:rPr>
          <w:sz w:val="28"/>
          <w:szCs w:val="28"/>
        </w:rPr>
        <w:t>но-экономического развития района, с учетом оценки поступлений доходов в 20</w:t>
      </w:r>
      <w:r w:rsidR="00362A27" w:rsidRPr="00441687">
        <w:rPr>
          <w:sz w:val="28"/>
          <w:szCs w:val="28"/>
        </w:rPr>
        <w:t>2</w:t>
      </w:r>
      <w:r w:rsidR="00441687" w:rsidRPr="00441687">
        <w:rPr>
          <w:sz w:val="28"/>
          <w:szCs w:val="28"/>
        </w:rPr>
        <w:t>3</w:t>
      </w:r>
      <w:r w:rsidRPr="00441687">
        <w:rPr>
          <w:sz w:val="28"/>
          <w:szCs w:val="28"/>
        </w:rPr>
        <w:t xml:space="preserve"> году и динамики поступлений за ряд лет.</w:t>
      </w:r>
    </w:p>
    <w:p w:rsidR="006F637C" w:rsidRPr="00441687" w:rsidRDefault="00031E8D" w:rsidP="00123B8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41687">
        <w:rPr>
          <w:sz w:val="28"/>
          <w:szCs w:val="28"/>
        </w:rPr>
        <w:t>П</w:t>
      </w:r>
      <w:r w:rsidR="00C651C0" w:rsidRPr="00441687">
        <w:rPr>
          <w:sz w:val="28"/>
          <w:szCs w:val="28"/>
        </w:rPr>
        <w:t>роект</w:t>
      </w:r>
      <w:r w:rsidRPr="00441687">
        <w:rPr>
          <w:sz w:val="28"/>
          <w:szCs w:val="28"/>
        </w:rPr>
        <w:t xml:space="preserve"> решения</w:t>
      </w:r>
      <w:r w:rsidR="00C651C0" w:rsidRPr="00441687">
        <w:rPr>
          <w:sz w:val="28"/>
          <w:szCs w:val="28"/>
        </w:rPr>
        <w:t xml:space="preserve"> сформирован с учетом </w:t>
      </w:r>
      <w:r w:rsidR="006F637C" w:rsidRPr="00441687">
        <w:rPr>
          <w:sz w:val="28"/>
          <w:szCs w:val="28"/>
        </w:rPr>
        <w:t>изменений федерального и р</w:t>
      </w:r>
      <w:r w:rsidR="006F637C" w:rsidRPr="00441687">
        <w:rPr>
          <w:sz w:val="28"/>
          <w:szCs w:val="28"/>
        </w:rPr>
        <w:t>е</w:t>
      </w:r>
      <w:r w:rsidR="006F637C" w:rsidRPr="00441687">
        <w:rPr>
          <w:sz w:val="28"/>
          <w:szCs w:val="28"/>
        </w:rPr>
        <w:t>гионального законодательства, вступающих в действие с 20</w:t>
      </w:r>
      <w:r w:rsidR="004D7CE6" w:rsidRPr="00441687">
        <w:rPr>
          <w:sz w:val="28"/>
          <w:szCs w:val="28"/>
        </w:rPr>
        <w:t>2</w:t>
      </w:r>
      <w:r w:rsidR="00441687" w:rsidRPr="00441687">
        <w:rPr>
          <w:sz w:val="28"/>
          <w:szCs w:val="28"/>
        </w:rPr>
        <w:t>4</w:t>
      </w:r>
      <w:r w:rsidR="006F637C" w:rsidRPr="00441687">
        <w:rPr>
          <w:sz w:val="28"/>
          <w:szCs w:val="28"/>
        </w:rPr>
        <w:t xml:space="preserve"> года</w:t>
      </w:r>
      <w:r w:rsidR="00123B8C" w:rsidRPr="00441687">
        <w:rPr>
          <w:sz w:val="28"/>
          <w:szCs w:val="28"/>
        </w:rPr>
        <w:t>.</w:t>
      </w:r>
      <w:r w:rsidR="004C51ED">
        <w:rPr>
          <w:sz w:val="28"/>
          <w:szCs w:val="28"/>
        </w:rPr>
        <w:t xml:space="preserve"> </w:t>
      </w:r>
      <w:r w:rsidR="004C51ED" w:rsidRPr="004C51ED">
        <w:rPr>
          <w:sz w:val="28"/>
          <w:szCs w:val="28"/>
        </w:rPr>
        <w:t>Проект районного бюджета на 2024 год и на плановый период 2025 и 2026 годов сформирован не только в функциональной и ведомственной, но и в пр</w:t>
      </w:r>
      <w:r w:rsidR="004C51ED" w:rsidRPr="004C51ED">
        <w:rPr>
          <w:sz w:val="28"/>
          <w:szCs w:val="28"/>
        </w:rPr>
        <w:t>о</w:t>
      </w:r>
      <w:r w:rsidR="004C51ED" w:rsidRPr="004C51ED">
        <w:rPr>
          <w:sz w:val="28"/>
          <w:szCs w:val="28"/>
        </w:rPr>
        <w:t>граммной структуре расходов на основе, перечня муниципальных программ утвержденного распоряжением администрации Новохоперского муниц</w:t>
      </w:r>
      <w:r w:rsidR="004C51ED" w:rsidRPr="004C51ED">
        <w:rPr>
          <w:sz w:val="28"/>
          <w:szCs w:val="28"/>
        </w:rPr>
        <w:t>и</w:t>
      </w:r>
      <w:r w:rsidR="004C51ED" w:rsidRPr="004C51ED">
        <w:rPr>
          <w:sz w:val="28"/>
          <w:szCs w:val="28"/>
        </w:rPr>
        <w:t xml:space="preserve">пального района от 01 ноября 2019 года № 384.  </w:t>
      </w:r>
    </w:p>
    <w:p w:rsidR="009253FF" w:rsidRPr="00441687" w:rsidRDefault="00C651C0" w:rsidP="00123B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41687">
        <w:rPr>
          <w:sz w:val="28"/>
          <w:szCs w:val="28"/>
        </w:rPr>
        <w:t xml:space="preserve">При формировании </w:t>
      </w:r>
      <w:r w:rsidR="00391EDB" w:rsidRPr="004C51ED">
        <w:t xml:space="preserve">«базовых» </w:t>
      </w:r>
      <w:r w:rsidRPr="00441687">
        <w:rPr>
          <w:sz w:val="28"/>
          <w:szCs w:val="28"/>
        </w:rPr>
        <w:t>объемов бюджетных ассигнований на 20</w:t>
      </w:r>
      <w:r w:rsidR="003C7B87" w:rsidRPr="00441687">
        <w:rPr>
          <w:sz w:val="28"/>
          <w:szCs w:val="28"/>
        </w:rPr>
        <w:t>2</w:t>
      </w:r>
      <w:r w:rsidR="00441687" w:rsidRPr="00441687">
        <w:rPr>
          <w:sz w:val="28"/>
          <w:szCs w:val="28"/>
        </w:rPr>
        <w:t>4</w:t>
      </w:r>
      <w:r w:rsidRPr="00441687">
        <w:rPr>
          <w:sz w:val="28"/>
          <w:szCs w:val="28"/>
        </w:rPr>
        <w:t>–202</w:t>
      </w:r>
      <w:r w:rsidR="00441687" w:rsidRPr="00441687">
        <w:rPr>
          <w:sz w:val="28"/>
          <w:szCs w:val="28"/>
        </w:rPr>
        <w:t>6</w:t>
      </w:r>
      <w:r w:rsidRPr="00441687">
        <w:rPr>
          <w:sz w:val="28"/>
          <w:szCs w:val="28"/>
        </w:rPr>
        <w:t xml:space="preserve"> годы учитывалось:</w:t>
      </w:r>
    </w:p>
    <w:p w:rsidR="004C51ED" w:rsidRPr="004C51ED" w:rsidRDefault="004C51ED" w:rsidP="004C51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1ED">
        <w:rPr>
          <w:sz w:val="28"/>
          <w:szCs w:val="28"/>
        </w:rPr>
        <w:t>1) требования федерального законодательства по повышению мин</w:t>
      </w:r>
      <w:r w:rsidRPr="004C51ED">
        <w:rPr>
          <w:sz w:val="28"/>
          <w:szCs w:val="28"/>
        </w:rPr>
        <w:t>и</w:t>
      </w:r>
      <w:r w:rsidRPr="004C51ED">
        <w:rPr>
          <w:sz w:val="28"/>
          <w:szCs w:val="28"/>
        </w:rPr>
        <w:t xml:space="preserve">мального </w:t>
      </w:r>
      <w:proofErr w:type="gramStart"/>
      <w:r w:rsidRPr="004C51ED">
        <w:rPr>
          <w:sz w:val="28"/>
          <w:szCs w:val="28"/>
        </w:rPr>
        <w:t>размера оплаты труда</w:t>
      </w:r>
      <w:proofErr w:type="gramEnd"/>
      <w:r w:rsidRPr="004C51ED">
        <w:rPr>
          <w:sz w:val="28"/>
          <w:szCs w:val="28"/>
        </w:rPr>
        <w:t>;</w:t>
      </w:r>
    </w:p>
    <w:p w:rsidR="004C51ED" w:rsidRPr="004C51ED" w:rsidRDefault="004C51ED" w:rsidP="004C51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1ED">
        <w:rPr>
          <w:sz w:val="28"/>
          <w:szCs w:val="28"/>
        </w:rPr>
        <w:t>2)сохранение определенных в «майских указах» Президента Росси</w:t>
      </w:r>
      <w:r w:rsidRPr="004C51ED">
        <w:rPr>
          <w:sz w:val="28"/>
          <w:szCs w:val="28"/>
        </w:rPr>
        <w:t>й</w:t>
      </w:r>
      <w:r w:rsidRPr="004C51ED">
        <w:rPr>
          <w:sz w:val="28"/>
          <w:szCs w:val="28"/>
        </w:rPr>
        <w:t>ской Федерации показателей соотношения средней заработной платы «ук</w:t>
      </w:r>
      <w:r w:rsidRPr="004C51ED">
        <w:rPr>
          <w:sz w:val="28"/>
          <w:szCs w:val="28"/>
        </w:rPr>
        <w:t>а</w:t>
      </w:r>
      <w:r w:rsidRPr="004C51ED">
        <w:rPr>
          <w:sz w:val="28"/>
          <w:szCs w:val="28"/>
        </w:rPr>
        <w:t>занных» категорий работников к доходу от трудовой деятельности по реги</w:t>
      </w:r>
      <w:r w:rsidRPr="004C51ED">
        <w:rPr>
          <w:sz w:val="28"/>
          <w:szCs w:val="28"/>
        </w:rPr>
        <w:t>о</w:t>
      </w:r>
      <w:r w:rsidRPr="004C51ED">
        <w:rPr>
          <w:sz w:val="28"/>
          <w:szCs w:val="28"/>
        </w:rPr>
        <w:t>ну;</w:t>
      </w:r>
    </w:p>
    <w:p w:rsidR="004C51ED" w:rsidRPr="007A7193" w:rsidRDefault="004C51ED" w:rsidP="004C51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193">
        <w:rPr>
          <w:sz w:val="28"/>
          <w:szCs w:val="28"/>
        </w:rPr>
        <w:t>3) ежегодная индексация с 1 октября заработной платы работников бюджетной сферы, не поименованных в «майских» указах Президента Ро</w:t>
      </w:r>
      <w:r w:rsidRPr="007A7193">
        <w:rPr>
          <w:sz w:val="28"/>
          <w:szCs w:val="28"/>
        </w:rPr>
        <w:t>с</w:t>
      </w:r>
      <w:r w:rsidRPr="007A7193">
        <w:rPr>
          <w:sz w:val="28"/>
          <w:szCs w:val="28"/>
        </w:rPr>
        <w:t xml:space="preserve">сийской Федерации, в 2024 году – на 4,5%, в 2025 году – на 4,0%, в 2026 году – </w:t>
      </w:r>
      <w:proofErr w:type="gramStart"/>
      <w:r w:rsidRPr="007A7193">
        <w:rPr>
          <w:sz w:val="28"/>
          <w:szCs w:val="28"/>
        </w:rPr>
        <w:t>на</w:t>
      </w:r>
      <w:proofErr w:type="gramEnd"/>
      <w:r w:rsidRPr="007A7193">
        <w:rPr>
          <w:sz w:val="28"/>
          <w:szCs w:val="28"/>
        </w:rPr>
        <w:t xml:space="preserve"> 4,0%;</w:t>
      </w:r>
    </w:p>
    <w:p w:rsidR="004C51ED" w:rsidRPr="004C51ED" w:rsidRDefault="004C51ED" w:rsidP="004C51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193">
        <w:rPr>
          <w:sz w:val="28"/>
          <w:szCs w:val="28"/>
        </w:rPr>
        <w:t>4) ежегодная индексация на прогнозный уровень инфляции (в 2024 г</w:t>
      </w:r>
      <w:r w:rsidRPr="007A7193">
        <w:rPr>
          <w:sz w:val="28"/>
          <w:szCs w:val="28"/>
        </w:rPr>
        <w:t>о</w:t>
      </w:r>
      <w:r w:rsidRPr="007A7193">
        <w:rPr>
          <w:sz w:val="28"/>
          <w:szCs w:val="28"/>
        </w:rPr>
        <w:t xml:space="preserve">ду – на 4,5%, в 2025 году – на 4,0%, в 2026 году – </w:t>
      </w:r>
      <w:proofErr w:type="gramStart"/>
      <w:r w:rsidRPr="007A7193">
        <w:rPr>
          <w:sz w:val="28"/>
          <w:szCs w:val="28"/>
        </w:rPr>
        <w:t>на</w:t>
      </w:r>
      <w:proofErr w:type="gramEnd"/>
      <w:r w:rsidRPr="007A7193">
        <w:rPr>
          <w:sz w:val="28"/>
          <w:szCs w:val="28"/>
        </w:rPr>
        <w:t xml:space="preserve"> 4,0%) социально- знач</w:t>
      </w:r>
      <w:r w:rsidRPr="007A7193">
        <w:rPr>
          <w:sz w:val="28"/>
          <w:szCs w:val="28"/>
        </w:rPr>
        <w:t>и</w:t>
      </w:r>
      <w:r w:rsidRPr="007A7193">
        <w:rPr>
          <w:sz w:val="28"/>
          <w:szCs w:val="28"/>
        </w:rPr>
        <w:t>мых расходов;</w:t>
      </w:r>
    </w:p>
    <w:p w:rsidR="004C51ED" w:rsidRPr="004C51ED" w:rsidRDefault="004C51ED" w:rsidP="004C51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1ED">
        <w:rPr>
          <w:sz w:val="28"/>
          <w:szCs w:val="28"/>
        </w:rPr>
        <w:t>5) рост цен (тарифов) на услуги компаний инфраструктурного сектора:</w:t>
      </w:r>
    </w:p>
    <w:p w:rsidR="004C51ED" w:rsidRPr="004C51ED" w:rsidRDefault="004C51ED" w:rsidP="004C51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1ED">
        <w:rPr>
          <w:sz w:val="28"/>
          <w:szCs w:val="28"/>
        </w:rPr>
        <w:t xml:space="preserve">- электрическая энергия  в 2024 году (с 01.07.2024 года) на 8,9%, в 2025 году (с 01.07.2025 года) на 6,0%, в 2026 году (с 01.07.2026 года) </w:t>
      </w:r>
      <w:proofErr w:type="gramStart"/>
      <w:r w:rsidRPr="004C51ED">
        <w:rPr>
          <w:sz w:val="28"/>
          <w:szCs w:val="28"/>
        </w:rPr>
        <w:t>на</w:t>
      </w:r>
      <w:proofErr w:type="gramEnd"/>
      <w:r w:rsidRPr="004C51ED">
        <w:rPr>
          <w:sz w:val="28"/>
          <w:szCs w:val="28"/>
        </w:rPr>
        <w:t xml:space="preserve"> 5,0%;</w:t>
      </w:r>
    </w:p>
    <w:p w:rsidR="004C51ED" w:rsidRPr="004C51ED" w:rsidRDefault="004C51ED" w:rsidP="004C51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1ED">
        <w:rPr>
          <w:sz w:val="28"/>
          <w:szCs w:val="28"/>
        </w:rPr>
        <w:t>- газ, реализуемый населению, в 2024 году (с 01.07.2024 года) на 11,2 %, в 2025 году – на 8,2% (с01.07.2025года), в 2026 год</w:t>
      </w:r>
      <w:proofErr w:type="gramStart"/>
      <w:r w:rsidRPr="004C51ED">
        <w:rPr>
          <w:sz w:val="28"/>
          <w:szCs w:val="28"/>
        </w:rPr>
        <w:t>у-</w:t>
      </w:r>
      <w:proofErr w:type="gramEnd"/>
      <w:r w:rsidRPr="004C51ED">
        <w:rPr>
          <w:sz w:val="28"/>
          <w:szCs w:val="28"/>
        </w:rPr>
        <w:t xml:space="preserve"> на 3,0% (с 1 июля соответствующего года);</w:t>
      </w:r>
    </w:p>
    <w:p w:rsidR="004C51ED" w:rsidRPr="004C51ED" w:rsidRDefault="004C51ED" w:rsidP="004C51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1ED">
        <w:rPr>
          <w:sz w:val="28"/>
          <w:szCs w:val="28"/>
        </w:rPr>
        <w:t xml:space="preserve">- тепловая энергия в 2024 году – на 8,5%(с 01.07.2024 года), в2025 году – на 5,7% (с 01.07.2025 года), в 2026 году – </w:t>
      </w:r>
      <w:proofErr w:type="gramStart"/>
      <w:r w:rsidRPr="004C51ED">
        <w:rPr>
          <w:sz w:val="28"/>
          <w:szCs w:val="28"/>
        </w:rPr>
        <w:t>на</w:t>
      </w:r>
      <w:proofErr w:type="gramEnd"/>
      <w:r w:rsidRPr="004C51ED">
        <w:rPr>
          <w:sz w:val="28"/>
          <w:szCs w:val="28"/>
        </w:rPr>
        <w:t xml:space="preserve"> 4,0% (с 01.07.2026 года);</w:t>
      </w:r>
    </w:p>
    <w:p w:rsidR="004C51ED" w:rsidRPr="004C51ED" w:rsidRDefault="004C51ED" w:rsidP="004C51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1ED">
        <w:rPr>
          <w:sz w:val="28"/>
          <w:szCs w:val="28"/>
        </w:rPr>
        <w:t xml:space="preserve"> - водоснабжение, водоотведение:</w:t>
      </w:r>
    </w:p>
    <w:p w:rsidR="004C51ED" w:rsidRPr="004C51ED" w:rsidRDefault="004C51ED" w:rsidP="004C51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1ED">
        <w:rPr>
          <w:sz w:val="28"/>
          <w:szCs w:val="28"/>
        </w:rPr>
        <w:t xml:space="preserve">Воронежская область в 2024 году (с 01.07.2024 года) на 9%, в 2025 году (с 01.07.2025 года) на 5,7%, в 2026 году (с 01.07.2026 года) </w:t>
      </w:r>
      <w:proofErr w:type="gramStart"/>
      <w:r w:rsidRPr="004C51ED">
        <w:rPr>
          <w:sz w:val="28"/>
          <w:szCs w:val="28"/>
        </w:rPr>
        <w:t>на</w:t>
      </w:r>
      <w:proofErr w:type="gramEnd"/>
      <w:r w:rsidRPr="004C51ED">
        <w:rPr>
          <w:sz w:val="28"/>
          <w:szCs w:val="28"/>
        </w:rPr>
        <w:t xml:space="preserve"> 4,0%;</w:t>
      </w:r>
    </w:p>
    <w:p w:rsidR="004C51ED" w:rsidRPr="004C51ED" w:rsidRDefault="004C51ED" w:rsidP="004C51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1ED">
        <w:rPr>
          <w:sz w:val="28"/>
          <w:szCs w:val="28"/>
        </w:rPr>
        <w:lastRenderedPageBreak/>
        <w:t xml:space="preserve">- твердые коммунальные отходы в 2024 году – на 7,0% (с 01.07.2024 года), в 2025 году – на 5,7% (с 01.07.2025 года), в 2026 году – на 4,0% </w:t>
      </w:r>
      <w:proofErr w:type="gramStart"/>
      <w:r w:rsidRPr="004C51ED">
        <w:rPr>
          <w:sz w:val="28"/>
          <w:szCs w:val="28"/>
        </w:rPr>
        <w:t xml:space="preserve">( </w:t>
      </w:r>
      <w:proofErr w:type="gramEnd"/>
      <w:r w:rsidRPr="004C51ED">
        <w:rPr>
          <w:sz w:val="28"/>
          <w:szCs w:val="28"/>
        </w:rPr>
        <w:t>с 01.07.2026 года).</w:t>
      </w:r>
    </w:p>
    <w:p w:rsidR="004C51ED" w:rsidRPr="004C51ED" w:rsidRDefault="004C51ED" w:rsidP="004C51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1ED">
        <w:rPr>
          <w:sz w:val="28"/>
          <w:szCs w:val="28"/>
        </w:rPr>
        <w:t>6) уменьшение объемов бюджетных ассигнований по прекращающимся расходным обязательствам ограниченного срока действия, в том числе в св</w:t>
      </w:r>
      <w:r w:rsidRPr="004C51ED">
        <w:rPr>
          <w:sz w:val="28"/>
          <w:szCs w:val="28"/>
        </w:rPr>
        <w:t>я</w:t>
      </w:r>
      <w:r w:rsidRPr="004C51ED">
        <w:rPr>
          <w:sz w:val="28"/>
          <w:szCs w:val="28"/>
        </w:rPr>
        <w:t>зи с уменьшением контингента получателей;</w:t>
      </w:r>
    </w:p>
    <w:p w:rsidR="004C51ED" w:rsidRDefault="004C51ED" w:rsidP="004C51E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C51ED">
        <w:rPr>
          <w:sz w:val="28"/>
          <w:szCs w:val="28"/>
        </w:rPr>
        <w:t xml:space="preserve">7) проведение мероприятий по </w:t>
      </w:r>
      <w:proofErr w:type="spellStart"/>
      <w:r w:rsidRPr="004C51ED">
        <w:rPr>
          <w:sz w:val="28"/>
          <w:szCs w:val="28"/>
        </w:rPr>
        <w:t>приоритезации</w:t>
      </w:r>
      <w:proofErr w:type="spellEnd"/>
      <w:r w:rsidRPr="004C51ED">
        <w:rPr>
          <w:sz w:val="28"/>
          <w:szCs w:val="28"/>
        </w:rPr>
        <w:t xml:space="preserve"> и оптимизации бюдже</w:t>
      </w:r>
      <w:r w:rsidRPr="004C51ED">
        <w:rPr>
          <w:sz w:val="28"/>
          <w:szCs w:val="28"/>
        </w:rPr>
        <w:t>т</w:t>
      </w:r>
      <w:r w:rsidRPr="004C51ED">
        <w:rPr>
          <w:sz w:val="28"/>
          <w:szCs w:val="28"/>
        </w:rPr>
        <w:t>ных расходов, не отнесенных к социально значимым и первоочередным ра</w:t>
      </w:r>
      <w:r w:rsidRPr="004C51ED">
        <w:rPr>
          <w:sz w:val="28"/>
          <w:szCs w:val="28"/>
        </w:rPr>
        <w:t>с</w:t>
      </w:r>
      <w:r w:rsidRPr="004C51ED">
        <w:rPr>
          <w:sz w:val="28"/>
          <w:szCs w:val="28"/>
        </w:rPr>
        <w:t>ходам</w:t>
      </w:r>
      <w:r>
        <w:rPr>
          <w:szCs w:val="28"/>
        </w:rPr>
        <w:t xml:space="preserve">.          </w:t>
      </w:r>
    </w:p>
    <w:p w:rsidR="00096251" w:rsidRDefault="00096251" w:rsidP="0009625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41687">
        <w:rPr>
          <w:sz w:val="28"/>
          <w:szCs w:val="28"/>
        </w:rPr>
        <w:t>При планировании бюджетных ассигнований для финансового обесп</w:t>
      </w:r>
      <w:r w:rsidRPr="00441687">
        <w:rPr>
          <w:sz w:val="28"/>
          <w:szCs w:val="28"/>
        </w:rPr>
        <w:t>е</w:t>
      </w:r>
      <w:r w:rsidRPr="00441687">
        <w:rPr>
          <w:sz w:val="28"/>
          <w:szCs w:val="28"/>
        </w:rPr>
        <w:t>чения муниципальных заданий на 202</w:t>
      </w:r>
      <w:r w:rsidR="00441687" w:rsidRPr="00441687">
        <w:rPr>
          <w:sz w:val="28"/>
          <w:szCs w:val="28"/>
        </w:rPr>
        <w:t>4</w:t>
      </w:r>
      <w:r w:rsidRPr="00441687">
        <w:rPr>
          <w:sz w:val="28"/>
          <w:szCs w:val="28"/>
        </w:rPr>
        <w:t xml:space="preserve"> год и на плановый период 202</w:t>
      </w:r>
      <w:r w:rsidR="00441687" w:rsidRPr="00441687">
        <w:rPr>
          <w:sz w:val="28"/>
          <w:szCs w:val="28"/>
        </w:rPr>
        <w:t>5</w:t>
      </w:r>
      <w:r w:rsidRPr="00441687">
        <w:rPr>
          <w:sz w:val="28"/>
          <w:szCs w:val="28"/>
        </w:rPr>
        <w:t xml:space="preserve"> и 202</w:t>
      </w:r>
      <w:r w:rsidR="00441687" w:rsidRPr="00441687">
        <w:rPr>
          <w:sz w:val="28"/>
          <w:szCs w:val="28"/>
        </w:rPr>
        <w:t>6</w:t>
      </w:r>
      <w:r w:rsidRPr="00441687">
        <w:rPr>
          <w:sz w:val="28"/>
          <w:szCs w:val="28"/>
        </w:rPr>
        <w:t xml:space="preserve"> годов на оказание (выполнение) муниципальными учреждениями ра</w:t>
      </w:r>
      <w:r w:rsidRPr="00441687">
        <w:rPr>
          <w:sz w:val="28"/>
          <w:szCs w:val="28"/>
        </w:rPr>
        <w:t>й</w:t>
      </w:r>
      <w:r w:rsidRPr="00441687">
        <w:rPr>
          <w:sz w:val="28"/>
          <w:szCs w:val="28"/>
        </w:rPr>
        <w:t>она муниципальных услуг (работ) учтены общие подходы к формированию расходов районного бюджета на очередной финансовый год и плановый п</w:t>
      </w:r>
      <w:r w:rsidRPr="00441687">
        <w:rPr>
          <w:sz w:val="28"/>
          <w:szCs w:val="28"/>
        </w:rPr>
        <w:t>е</w:t>
      </w:r>
      <w:r w:rsidRPr="00441687">
        <w:rPr>
          <w:sz w:val="28"/>
          <w:szCs w:val="28"/>
        </w:rPr>
        <w:t>риод.</w:t>
      </w:r>
    </w:p>
    <w:p w:rsidR="00970477" w:rsidRPr="00C23613" w:rsidRDefault="00970477" w:rsidP="0009625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C23613">
        <w:rPr>
          <w:sz w:val="28"/>
          <w:szCs w:val="28"/>
        </w:rPr>
        <w:t>В целях обеспечения преемственности и предсказуемости бюджетных проектировок, создания правовой основы для заключения многолетних м</w:t>
      </w:r>
      <w:r w:rsidRPr="00C23613">
        <w:rPr>
          <w:sz w:val="28"/>
          <w:szCs w:val="28"/>
        </w:rPr>
        <w:t>у</w:t>
      </w:r>
      <w:r w:rsidRPr="00C23613">
        <w:rPr>
          <w:sz w:val="28"/>
          <w:szCs w:val="28"/>
        </w:rPr>
        <w:t xml:space="preserve">ниципальных контрактов, формирования среднесрочных ориентиров для бизнеса и в соответствии с требованиями </w:t>
      </w:r>
      <w:r w:rsidR="009B1B16" w:rsidRPr="00C23613">
        <w:rPr>
          <w:sz w:val="28"/>
          <w:szCs w:val="28"/>
        </w:rPr>
        <w:t xml:space="preserve">пункта 4 </w:t>
      </w:r>
      <w:r w:rsidRPr="00C23613">
        <w:rPr>
          <w:sz w:val="28"/>
          <w:szCs w:val="28"/>
        </w:rPr>
        <w:t>статьи 169 Бюджетного кодекса Российской Федерации и статьей 3</w:t>
      </w:r>
      <w:r w:rsidR="0075514A" w:rsidRPr="00C23613">
        <w:rPr>
          <w:sz w:val="28"/>
          <w:szCs w:val="28"/>
        </w:rPr>
        <w:t>3</w:t>
      </w:r>
      <w:r w:rsidRPr="00C23613">
        <w:rPr>
          <w:sz w:val="28"/>
          <w:szCs w:val="28"/>
        </w:rPr>
        <w:t xml:space="preserve"> Положения о бюджетном пр</w:t>
      </w:r>
      <w:r w:rsidRPr="00C23613">
        <w:rPr>
          <w:sz w:val="28"/>
          <w:szCs w:val="28"/>
        </w:rPr>
        <w:t>о</w:t>
      </w:r>
      <w:r w:rsidRPr="00C23613">
        <w:rPr>
          <w:sz w:val="28"/>
          <w:szCs w:val="28"/>
        </w:rPr>
        <w:t>цессе в Новохоперском муниципальном районе проект районного бюджета сформирован на три года: на очередной</w:t>
      </w:r>
      <w:r w:rsidR="00E20584" w:rsidRPr="00C23613">
        <w:rPr>
          <w:sz w:val="28"/>
          <w:szCs w:val="28"/>
        </w:rPr>
        <w:t xml:space="preserve"> </w:t>
      </w:r>
      <w:r w:rsidRPr="00C23613">
        <w:rPr>
          <w:sz w:val="28"/>
          <w:szCs w:val="28"/>
        </w:rPr>
        <w:t>20</w:t>
      </w:r>
      <w:r w:rsidR="00773EE5" w:rsidRPr="00C23613">
        <w:rPr>
          <w:sz w:val="28"/>
          <w:szCs w:val="28"/>
        </w:rPr>
        <w:t>2</w:t>
      </w:r>
      <w:r w:rsidR="00C23613" w:rsidRPr="00C23613">
        <w:rPr>
          <w:sz w:val="28"/>
          <w:szCs w:val="28"/>
        </w:rPr>
        <w:t>4</w:t>
      </w:r>
      <w:r w:rsidRPr="00C23613">
        <w:rPr>
          <w:sz w:val="28"/>
          <w:szCs w:val="28"/>
        </w:rPr>
        <w:t xml:space="preserve"> год и на плановый период</w:t>
      </w:r>
      <w:proofErr w:type="gramEnd"/>
      <w:r w:rsidRPr="00C23613">
        <w:rPr>
          <w:sz w:val="28"/>
          <w:szCs w:val="28"/>
        </w:rPr>
        <w:t xml:space="preserve"> 20</w:t>
      </w:r>
      <w:r w:rsidR="008C3693" w:rsidRPr="00C23613">
        <w:rPr>
          <w:sz w:val="28"/>
          <w:szCs w:val="28"/>
        </w:rPr>
        <w:t>2</w:t>
      </w:r>
      <w:r w:rsidR="00C23613" w:rsidRPr="00C23613">
        <w:rPr>
          <w:sz w:val="28"/>
          <w:szCs w:val="28"/>
        </w:rPr>
        <w:t>5</w:t>
      </w:r>
      <w:r w:rsidRPr="00C23613">
        <w:rPr>
          <w:sz w:val="28"/>
          <w:szCs w:val="28"/>
        </w:rPr>
        <w:t xml:space="preserve"> и</w:t>
      </w:r>
      <w:r w:rsidR="00362A27" w:rsidRPr="00C23613">
        <w:rPr>
          <w:sz w:val="28"/>
          <w:szCs w:val="28"/>
        </w:rPr>
        <w:t xml:space="preserve"> </w:t>
      </w:r>
      <w:r w:rsidRPr="00C23613">
        <w:rPr>
          <w:sz w:val="28"/>
          <w:szCs w:val="28"/>
        </w:rPr>
        <w:t>202</w:t>
      </w:r>
      <w:r w:rsidR="00C23613" w:rsidRPr="00C23613">
        <w:rPr>
          <w:sz w:val="28"/>
          <w:szCs w:val="28"/>
        </w:rPr>
        <w:t>6</w:t>
      </w:r>
      <w:r w:rsidRPr="00C23613">
        <w:rPr>
          <w:sz w:val="28"/>
          <w:szCs w:val="28"/>
        </w:rPr>
        <w:t xml:space="preserve"> годов. </w:t>
      </w:r>
    </w:p>
    <w:p w:rsidR="005C32B5" w:rsidRPr="00C23613" w:rsidRDefault="005C32B5" w:rsidP="00123B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23613">
        <w:rPr>
          <w:sz w:val="28"/>
          <w:szCs w:val="28"/>
        </w:rPr>
        <w:t>В ст. 1 проекта решения предлагается утвердить основные параметры районного бюджета на 20</w:t>
      </w:r>
      <w:r w:rsidR="003C7B87" w:rsidRPr="00C23613">
        <w:rPr>
          <w:sz w:val="28"/>
          <w:szCs w:val="28"/>
        </w:rPr>
        <w:t>2</w:t>
      </w:r>
      <w:r w:rsidR="00C23613" w:rsidRPr="00C23613">
        <w:rPr>
          <w:sz w:val="28"/>
          <w:szCs w:val="28"/>
        </w:rPr>
        <w:t>4</w:t>
      </w:r>
      <w:r w:rsidRPr="00C23613">
        <w:rPr>
          <w:sz w:val="28"/>
          <w:szCs w:val="28"/>
        </w:rPr>
        <w:t xml:space="preserve"> год и на плановый период 20</w:t>
      </w:r>
      <w:r w:rsidR="00D440E7" w:rsidRPr="00C23613">
        <w:rPr>
          <w:sz w:val="28"/>
          <w:szCs w:val="28"/>
        </w:rPr>
        <w:t>2</w:t>
      </w:r>
      <w:r w:rsidR="00C23613" w:rsidRPr="00C23613">
        <w:rPr>
          <w:sz w:val="28"/>
          <w:szCs w:val="28"/>
        </w:rPr>
        <w:t>5</w:t>
      </w:r>
      <w:r w:rsidRPr="00C23613">
        <w:rPr>
          <w:sz w:val="28"/>
          <w:szCs w:val="28"/>
        </w:rPr>
        <w:t xml:space="preserve"> и 202</w:t>
      </w:r>
      <w:r w:rsidR="00C23613" w:rsidRPr="00C23613">
        <w:rPr>
          <w:sz w:val="28"/>
          <w:szCs w:val="28"/>
        </w:rPr>
        <w:t>6</w:t>
      </w:r>
      <w:r w:rsidRPr="00C23613">
        <w:rPr>
          <w:sz w:val="28"/>
          <w:szCs w:val="28"/>
        </w:rPr>
        <w:t xml:space="preserve"> годов в следующих размерах (таблица </w:t>
      </w:r>
      <w:r w:rsidR="002F2989" w:rsidRPr="00C23613">
        <w:rPr>
          <w:sz w:val="28"/>
          <w:szCs w:val="28"/>
        </w:rPr>
        <w:t>3</w:t>
      </w:r>
      <w:r w:rsidRPr="00C23613">
        <w:rPr>
          <w:sz w:val="28"/>
          <w:szCs w:val="28"/>
        </w:rPr>
        <w:t xml:space="preserve">): </w:t>
      </w:r>
    </w:p>
    <w:p w:rsidR="00C91117" w:rsidRPr="00C23613" w:rsidRDefault="006E2F65" w:rsidP="00FC654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361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F2989" w:rsidRPr="00C23613">
        <w:rPr>
          <w:rFonts w:ascii="Times New Roman" w:hAnsi="Times New Roman" w:cs="Times New Roman"/>
          <w:sz w:val="24"/>
          <w:szCs w:val="24"/>
        </w:rPr>
        <w:t>3</w:t>
      </w:r>
      <w:r w:rsidR="00EC2652">
        <w:rPr>
          <w:rFonts w:ascii="Times New Roman" w:hAnsi="Times New Roman" w:cs="Times New Roman"/>
          <w:sz w:val="24"/>
          <w:szCs w:val="24"/>
        </w:rPr>
        <w:t xml:space="preserve"> </w:t>
      </w:r>
      <w:r w:rsidR="00EC2652" w:rsidRPr="00EC265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53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59"/>
        <w:gridCol w:w="1335"/>
        <w:gridCol w:w="1193"/>
        <w:gridCol w:w="1193"/>
      </w:tblGrid>
      <w:tr w:rsidR="003C7B87" w:rsidRPr="00C23613" w:rsidTr="00362A27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283B" w:rsidRPr="00500412" w:rsidRDefault="001F283B" w:rsidP="00BB4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83B" w:rsidRPr="00500412" w:rsidRDefault="0018531C" w:rsidP="00C23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362A27"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23613"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1F283B"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   </w:t>
            </w:r>
            <w:r w:rsidR="001F283B"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</w:t>
            </w:r>
            <w:r w:rsidR="005C32B5"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  <w:r w:rsidR="001F283B"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3B" w:rsidRPr="00500412" w:rsidRDefault="001F283B" w:rsidP="00BB4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>Проект бюджета</w:t>
            </w:r>
          </w:p>
        </w:tc>
      </w:tr>
      <w:tr w:rsidR="003C7B87" w:rsidRPr="00C23613" w:rsidTr="00362A27">
        <w:trPr>
          <w:cantSplit/>
          <w:trHeight w:val="240"/>
        </w:trPr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3B" w:rsidRPr="00500412" w:rsidRDefault="001F283B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3B" w:rsidRPr="00500412" w:rsidRDefault="001F283B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3B" w:rsidRPr="00500412" w:rsidRDefault="0018531C" w:rsidP="00C23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3C7B87"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23613"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1F283B"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3B" w:rsidRPr="00500412" w:rsidRDefault="0018531C" w:rsidP="00C23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D440E7"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23613"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1F283B"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3B" w:rsidRPr="00500412" w:rsidRDefault="0018531C" w:rsidP="00C23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C23613"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1F283B" w:rsidRPr="005004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D440E7" w:rsidRPr="00740310" w:rsidTr="00362A2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C53" w:rsidRPr="00081ACD" w:rsidRDefault="001F283B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>Доходы</w:t>
            </w:r>
            <w:r w:rsidR="005D55EA"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EA0C53"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итог</w:t>
            </w:r>
            <w:proofErr w:type="gramStart"/>
            <w:r w:rsidR="00EA0C53"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>о(</w:t>
            </w:r>
            <w:proofErr w:type="gramEnd"/>
            <w:r w:rsidR="005D55EA"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="00EA0C53"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>),</w:t>
            </w:r>
          </w:p>
          <w:p w:rsidR="001F283B" w:rsidRPr="00081ACD" w:rsidRDefault="00EA0C53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том числе: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62" w:rsidRPr="00686272" w:rsidRDefault="003D3D7B" w:rsidP="00C236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627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C23613" w:rsidRPr="00686272">
              <w:rPr>
                <w:rFonts w:ascii="Times New Roman" w:hAnsi="Times New Roman" w:cs="Times New Roman"/>
                <w:sz w:val="26"/>
                <w:szCs w:val="26"/>
              </w:rPr>
              <w:t>868</w:t>
            </w:r>
            <w:r w:rsidRPr="006862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23613" w:rsidRPr="00686272"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  <w:r w:rsidRPr="006862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613" w:rsidRPr="006862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A27" w:rsidRPr="00081ACD" w:rsidRDefault="0040263A" w:rsidP="00894C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81A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E32C5" w:rsidRPr="00081A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94C09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Pr="00081AC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E32C5" w:rsidRPr="00081A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94C0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81A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94C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786" w:rsidRPr="00081ACD" w:rsidRDefault="00081ACD" w:rsidP="00894C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4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4C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4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786" w:rsidRPr="00081ACD" w:rsidRDefault="00081ACD" w:rsidP="005D141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14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141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1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0E7" w:rsidRPr="00740310" w:rsidTr="00362A27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C53" w:rsidRPr="00081ACD" w:rsidRDefault="00EA0C53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Налоговые и неналоговые дохо</w:t>
            </w:r>
            <w:r w:rsidR="00102778"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>ды (тыс.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C6E" w:rsidRPr="00686272" w:rsidRDefault="00766DDC" w:rsidP="00C236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627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23613" w:rsidRPr="006862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862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23613" w:rsidRPr="00686272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  <w:r w:rsidRPr="006862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613" w:rsidRPr="006862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786" w:rsidRPr="00081ACD" w:rsidRDefault="00362A27" w:rsidP="002E32C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81A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32C5" w:rsidRPr="00081ACD">
              <w:rPr>
                <w:rFonts w:ascii="Times New Roman" w:hAnsi="Times New Roman" w:cs="Times New Roman"/>
                <w:sz w:val="26"/>
                <w:szCs w:val="26"/>
              </w:rPr>
              <w:t>84 904</w:t>
            </w:r>
            <w:r w:rsidRPr="00081A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E32C5" w:rsidRPr="00081A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647" w:rsidRPr="00081ACD" w:rsidRDefault="00081ACD" w:rsidP="004026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81ACD">
              <w:rPr>
                <w:rFonts w:ascii="Times New Roman" w:hAnsi="Times New Roman" w:cs="Times New Roman"/>
                <w:sz w:val="26"/>
                <w:szCs w:val="26"/>
              </w:rPr>
              <w:t>301741,9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647" w:rsidRPr="00081ACD" w:rsidRDefault="00081ACD" w:rsidP="004026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81ACD">
              <w:rPr>
                <w:rFonts w:ascii="Times New Roman" w:hAnsi="Times New Roman" w:cs="Times New Roman"/>
                <w:sz w:val="26"/>
                <w:szCs w:val="26"/>
              </w:rPr>
              <w:t>317616,4</w:t>
            </w:r>
          </w:p>
        </w:tc>
      </w:tr>
      <w:tr w:rsidR="00D440E7" w:rsidRPr="00740310" w:rsidTr="00362A2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83B" w:rsidRPr="00081ACD" w:rsidRDefault="00EA0C53" w:rsidP="001837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>Безвозмездные поступлени</w:t>
            </w:r>
            <w:proofErr w:type="gramStart"/>
            <w:r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>я(</w:t>
            </w:r>
            <w:proofErr w:type="gramEnd"/>
            <w:r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>тыс. руб</w:t>
            </w:r>
            <w:r w:rsidR="00102778"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>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C6E" w:rsidRPr="00686272" w:rsidRDefault="003D3D7B" w:rsidP="00C2361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6272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766DDC" w:rsidRPr="006862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23613" w:rsidRPr="0068627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6862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23613" w:rsidRPr="00686272">
              <w:rPr>
                <w:rFonts w:ascii="Times New Roman" w:hAnsi="Times New Roman" w:cs="Times New Roman"/>
                <w:sz w:val="26"/>
                <w:szCs w:val="26"/>
              </w:rPr>
              <w:t>563</w:t>
            </w:r>
            <w:r w:rsidRPr="0068627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613" w:rsidRPr="006862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F01" w:rsidRPr="00081ACD" w:rsidRDefault="0040263A" w:rsidP="00894C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E32C5" w:rsidRPr="00081A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4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32C5" w:rsidRPr="00081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4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2C5" w:rsidRPr="00081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4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F01" w:rsidRPr="00081ACD" w:rsidRDefault="00081ACD" w:rsidP="00894C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4C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4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4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F01" w:rsidRPr="00081ACD" w:rsidRDefault="00894C09" w:rsidP="00894C0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1ACD" w:rsidRPr="00081ACD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81ACD" w:rsidRPr="00081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55F" w:rsidRPr="00740310" w:rsidTr="00362A27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55F" w:rsidRPr="00081ACD" w:rsidRDefault="006D755F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>Расходы,  (тыс. 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55F" w:rsidRPr="00686272" w:rsidRDefault="00686272" w:rsidP="00766DD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6272">
              <w:rPr>
                <w:rFonts w:ascii="Times New Roman" w:hAnsi="Times New Roman" w:cs="Times New Roman"/>
                <w:sz w:val="26"/>
                <w:szCs w:val="26"/>
              </w:rPr>
              <w:t>2 215 495,5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55F" w:rsidRPr="00081ACD" w:rsidRDefault="0040263A" w:rsidP="005D141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FD1" w:rsidRPr="0008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412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412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1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55F" w:rsidRPr="00081ACD" w:rsidRDefault="00081ACD" w:rsidP="005D141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5D1412"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14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55F" w:rsidRPr="00081ACD" w:rsidRDefault="00081ACD" w:rsidP="005D141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5D1412">
              <w:rPr>
                <w:rFonts w:ascii="Times New Roman" w:hAnsi="Times New Roman" w:cs="Times New Roman"/>
                <w:sz w:val="24"/>
                <w:szCs w:val="24"/>
              </w:rPr>
              <w:t>1852,0</w:t>
            </w:r>
          </w:p>
        </w:tc>
      </w:tr>
      <w:tr w:rsidR="00D440E7" w:rsidRPr="00740310" w:rsidTr="00362A27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633" w:rsidRPr="00081ACD" w:rsidRDefault="00EA0C53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>Дефицит</w:t>
            </w:r>
            <w:proofErr w:type="gramStart"/>
            <w:r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(-)/ </w:t>
            </w:r>
            <w:proofErr w:type="spellStart"/>
            <w:proofErr w:type="gramEnd"/>
            <w:r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>профицит</w:t>
            </w:r>
            <w:proofErr w:type="spellEnd"/>
            <w:r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(+),</w:t>
            </w:r>
          </w:p>
          <w:p w:rsidR="0066118D" w:rsidRPr="00081ACD" w:rsidRDefault="00EA0C53" w:rsidP="00BB44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66118D"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081AC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1EC" w:rsidRPr="00686272" w:rsidRDefault="00A972ED" w:rsidP="0068627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62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6272" w:rsidRPr="00686272">
              <w:rPr>
                <w:rFonts w:ascii="Times New Roman" w:hAnsi="Times New Roman" w:cs="Times New Roman"/>
                <w:sz w:val="26"/>
                <w:szCs w:val="26"/>
              </w:rPr>
              <w:t>346 776,6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8D" w:rsidRPr="00081ACD" w:rsidRDefault="00A71CAE" w:rsidP="005D1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A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66DDC" w:rsidRPr="00081A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D14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6DDC" w:rsidRPr="00081A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1412">
              <w:rPr>
                <w:rFonts w:ascii="Times New Roman" w:hAnsi="Times New Roman" w:cs="Times New Roman"/>
                <w:sz w:val="26"/>
                <w:szCs w:val="26"/>
              </w:rPr>
              <w:t>835</w:t>
            </w:r>
            <w:r w:rsidR="003E2703" w:rsidRPr="00081A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D14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8D" w:rsidRPr="00081ACD" w:rsidRDefault="005D1412" w:rsidP="00A71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-2443,6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18D" w:rsidRPr="00081ACD" w:rsidRDefault="005D1412" w:rsidP="00C149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2 443,6</w:t>
            </w:r>
          </w:p>
        </w:tc>
      </w:tr>
    </w:tbl>
    <w:p w:rsidR="00F01E9F" w:rsidRPr="0079689E" w:rsidRDefault="001B538A" w:rsidP="00BF2840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9689E">
        <w:rPr>
          <w:b/>
          <w:bCs/>
          <w:sz w:val="28"/>
          <w:szCs w:val="28"/>
        </w:rPr>
        <w:t>Доходы</w:t>
      </w:r>
      <w:r w:rsidR="00AB3197" w:rsidRPr="0079689E">
        <w:rPr>
          <w:b/>
          <w:bCs/>
          <w:sz w:val="28"/>
          <w:szCs w:val="28"/>
        </w:rPr>
        <w:t xml:space="preserve"> </w:t>
      </w:r>
      <w:r w:rsidRPr="0079689E">
        <w:rPr>
          <w:bCs/>
          <w:sz w:val="28"/>
          <w:szCs w:val="28"/>
        </w:rPr>
        <w:t>районного бюджета на 20</w:t>
      </w:r>
      <w:r w:rsidR="006D755F" w:rsidRPr="0079689E">
        <w:rPr>
          <w:bCs/>
          <w:sz w:val="28"/>
          <w:szCs w:val="28"/>
        </w:rPr>
        <w:t>2</w:t>
      </w:r>
      <w:r w:rsidR="0079689E" w:rsidRPr="0079689E">
        <w:rPr>
          <w:bCs/>
          <w:sz w:val="28"/>
          <w:szCs w:val="28"/>
        </w:rPr>
        <w:t>4</w:t>
      </w:r>
      <w:r w:rsidRPr="0079689E">
        <w:rPr>
          <w:bCs/>
          <w:sz w:val="28"/>
          <w:szCs w:val="28"/>
        </w:rPr>
        <w:t xml:space="preserve"> год прогнозируются в сумме </w:t>
      </w:r>
      <w:r w:rsidR="00361ED2" w:rsidRPr="0079689E">
        <w:rPr>
          <w:b/>
          <w:sz w:val="28"/>
          <w:szCs w:val="28"/>
        </w:rPr>
        <w:t>1</w:t>
      </w:r>
      <w:r w:rsidR="005D1412">
        <w:rPr>
          <w:b/>
          <w:sz w:val="28"/>
          <w:szCs w:val="28"/>
        </w:rPr>
        <w:t>591522,1</w:t>
      </w:r>
      <w:r w:rsidR="00361ED2" w:rsidRPr="0079689E">
        <w:rPr>
          <w:b/>
          <w:sz w:val="28"/>
          <w:szCs w:val="28"/>
        </w:rPr>
        <w:t>,</w:t>
      </w:r>
      <w:r w:rsidR="0079689E" w:rsidRPr="0079689E">
        <w:rPr>
          <w:b/>
          <w:sz w:val="28"/>
          <w:szCs w:val="28"/>
        </w:rPr>
        <w:t>0</w:t>
      </w:r>
      <w:r w:rsidRPr="0079689E">
        <w:rPr>
          <w:b/>
          <w:bCs/>
          <w:sz w:val="28"/>
          <w:szCs w:val="28"/>
        </w:rPr>
        <w:t xml:space="preserve"> тыс. рублей</w:t>
      </w:r>
      <w:r w:rsidRPr="0079689E">
        <w:rPr>
          <w:bCs/>
          <w:sz w:val="28"/>
          <w:szCs w:val="28"/>
        </w:rPr>
        <w:t>,</w:t>
      </w:r>
      <w:r w:rsidRPr="0079689E">
        <w:rPr>
          <w:sz w:val="28"/>
          <w:szCs w:val="28"/>
        </w:rPr>
        <w:t xml:space="preserve"> что на </w:t>
      </w:r>
      <w:r w:rsidR="005D1412">
        <w:rPr>
          <w:sz w:val="28"/>
          <w:szCs w:val="28"/>
        </w:rPr>
        <w:t>277 196,8</w:t>
      </w:r>
      <w:r w:rsidRPr="0079689E">
        <w:rPr>
          <w:sz w:val="28"/>
          <w:szCs w:val="28"/>
        </w:rPr>
        <w:t xml:space="preserve"> тыс. рублей или </w:t>
      </w:r>
      <w:r w:rsidR="005D1412">
        <w:rPr>
          <w:sz w:val="28"/>
          <w:szCs w:val="28"/>
        </w:rPr>
        <w:t>14,8</w:t>
      </w:r>
      <w:r w:rsidRPr="0079689E">
        <w:rPr>
          <w:sz w:val="28"/>
          <w:szCs w:val="28"/>
        </w:rPr>
        <w:t xml:space="preserve">% </w:t>
      </w:r>
      <w:r w:rsidR="0079689E" w:rsidRPr="0079689E">
        <w:rPr>
          <w:sz w:val="28"/>
          <w:szCs w:val="28"/>
        </w:rPr>
        <w:t>ниж</w:t>
      </w:r>
      <w:r w:rsidRPr="0079689E">
        <w:rPr>
          <w:sz w:val="28"/>
          <w:szCs w:val="28"/>
        </w:rPr>
        <w:t>е ож</w:t>
      </w:r>
      <w:r w:rsidRPr="0079689E">
        <w:rPr>
          <w:sz w:val="28"/>
          <w:szCs w:val="28"/>
        </w:rPr>
        <w:t>и</w:t>
      </w:r>
      <w:r w:rsidRPr="0079689E">
        <w:rPr>
          <w:sz w:val="28"/>
          <w:szCs w:val="28"/>
        </w:rPr>
        <w:t>даемых поступлений 20</w:t>
      </w:r>
      <w:r w:rsidR="00C149B9" w:rsidRPr="0079689E">
        <w:rPr>
          <w:sz w:val="28"/>
          <w:szCs w:val="28"/>
        </w:rPr>
        <w:t>2</w:t>
      </w:r>
      <w:r w:rsidR="0079689E" w:rsidRPr="0079689E">
        <w:rPr>
          <w:sz w:val="28"/>
          <w:szCs w:val="28"/>
        </w:rPr>
        <w:t>3</w:t>
      </w:r>
      <w:r w:rsidRPr="0079689E">
        <w:rPr>
          <w:sz w:val="28"/>
          <w:szCs w:val="28"/>
        </w:rPr>
        <w:t xml:space="preserve"> года, в том числе: </w:t>
      </w:r>
    </w:p>
    <w:p w:rsidR="00F01E9F" w:rsidRPr="0079689E" w:rsidRDefault="001B538A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9689E">
        <w:rPr>
          <w:sz w:val="28"/>
          <w:szCs w:val="28"/>
        </w:rPr>
        <w:t xml:space="preserve">– налоговые и неналоговые доходы – </w:t>
      </w:r>
      <w:r w:rsidR="0079689E" w:rsidRPr="0079689E">
        <w:rPr>
          <w:b/>
          <w:sz w:val="28"/>
          <w:szCs w:val="28"/>
        </w:rPr>
        <w:t>284 904,7</w:t>
      </w:r>
      <w:r w:rsidRPr="0079689E">
        <w:rPr>
          <w:sz w:val="28"/>
          <w:szCs w:val="28"/>
        </w:rPr>
        <w:t xml:space="preserve"> тыс. рублей (на </w:t>
      </w:r>
      <w:r w:rsidR="0079689E" w:rsidRPr="0079689E">
        <w:rPr>
          <w:sz w:val="28"/>
          <w:szCs w:val="28"/>
        </w:rPr>
        <w:t>18 250,3</w:t>
      </w:r>
      <w:r w:rsidR="006A5BD0" w:rsidRPr="0079689E">
        <w:rPr>
          <w:sz w:val="28"/>
          <w:szCs w:val="28"/>
        </w:rPr>
        <w:t xml:space="preserve"> </w:t>
      </w:r>
      <w:r w:rsidR="00F01E9F" w:rsidRPr="0079689E">
        <w:rPr>
          <w:sz w:val="28"/>
          <w:szCs w:val="28"/>
        </w:rPr>
        <w:t>тыс</w:t>
      </w:r>
      <w:r w:rsidRPr="0079689E">
        <w:rPr>
          <w:sz w:val="28"/>
          <w:szCs w:val="28"/>
        </w:rPr>
        <w:t>. рублей (</w:t>
      </w:r>
      <w:r w:rsidR="0079689E" w:rsidRPr="0079689E">
        <w:rPr>
          <w:sz w:val="28"/>
          <w:szCs w:val="28"/>
        </w:rPr>
        <w:t>6</w:t>
      </w:r>
      <w:r w:rsidRPr="0079689E">
        <w:rPr>
          <w:sz w:val="28"/>
          <w:szCs w:val="28"/>
        </w:rPr>
        <w:t xml:space="preserve">%) </w:t>
      </w:r>
      <w:r w:rsidR="00ED48CB" w:rsidRPr="0079689E">
        <w:rPr>
          <w:sz w:val="28"/>
          <w:szCs w:val="28"/>
        </w:rPr>
        <w:t>ниж</w:t>
      </w:r>
      <w:r w:rsidRPr="0079689E">
        <w:rPr>
          <w:sz w:val="28"/>
          <w:szCs w:val="28"/>
        </w:rPr>
        <w:t>е ожидаемых поступлений 20</w:t>
      </w:r>
      <w:r w:rsidR="007E4B06" w:rsidRPr="0079689E">
        <w:rPr>
          <w:sz w:val="28"/>
          <w:szCs w:val="28"/>
        </w:rPr>
        <w:t>2</w:t>
      </w:r>
      <w:r w:rsidR="0079689E" w:rsidRPr="0079689E">
        <w:rPr>
          <w:sz w:val="28"/>
          <w:szCs w:val="28"/>
        </w:rPr>
        <w:t>3</w:t>
      </w:r>
      <w:r w:rsidRPr="0079689E">
        <w:rPr>
          <w:sz w:val="28"/>
          <w:szCs w:val="28"/>
        </w:rPr>
        <w:t xml:space="preserve"> года); </w:t>
      </w:r>
    </w:p>
    <w:p w:rsidR="001B538A" w:rsidRPr="0079689E" w:rsidRDefault="001B538A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9689E">
        <w:rPr>
          <w:sz w:val="28"/>
          <w:szCs w:val="28"/>
        </w:rPr>
        <w:lastRenderedPageBreak/>
        <w:t xml:space="preserve">– безвозмездные поступления – </w:t>
      </w:r>
      <w:r w:rsidR="006A5BD0" w:rsidRPr="0079689E">
        <w:rPr>
          <w:b/>
          <w:bCs/>
          <w:sz w:val="28"/>
          <w:szCs w:val="28"/>
        </w:rPr>
        <w:t>1</w:t>
      </w:r>
      <w:r w:rsidR="0079689E" w:rsidRPr="0079689E">
        <w:rPr>
          <w:b/>
          <w:bCs/>
          <w:sz w:val="28"/>
          <w:szCs w:val="28"/>
        </w:rPr>
        <w:t> 30</w:t>
      </w:r>
      <w:r w:rsidR="005D1412">
        <w:rPr>
          <w:b/>
          <w:bCs/>
          <w:sz w:val="28"/>
          <w:szCs w:val="28"/>
        </w:rPr>
        <w:t>6</w:t>
      </w:r>
      <w:r w:rsidR="0079689E" w:rsidRPr="0079689E">
        <w:rPr>
          <w:b/>
          <w:bCs/>
          <w:sz w:val="28"/>
          <w:szCs w:val="28"/>
        </w:rPr>
        <w:t> 6</w:t>
      </w:r>
      <w:r w:rsidR="005D1412">
        <w:rPr>
          <w:b/>
          <w:bCs/>
          <w:sz w:val="28"/>
          <w:szCs w:val="28"/>
        </w:rPr>
        <w:t>1</w:t>
      </w:r>
      <w:r w:rsidR="0079689E" w:rsidRPr="0079689E">
        <w:rPr>
          <w:b/>
          <w:bCs/>
          <w:sz w:val="28"/>
          <w:szCs w:val="28"/>
        </w:rPr>
        <w:t>7,</w:t>
      </w:r>
      <w:r w:rsidR="005D1412">
        <w:rPr>
          <w:b/>
          <w:bCs/>
          <w:sz w:val="28"/>
          <w:szCs w:val="28"/>
        </w:rPr>
        <w:t>4</w:t>
      </w:r>
      <w:r w:rsidR="00DD02E2" w:rsidRPr="0079689E">
        <w:rPr>
          <w:b/>
          <w:bCs/>
          <w:sz w:val="28"/>
          <w:szCs w:val="28"/>
        </w:rPr>
        <w:t xml:space="preserve"> </w:t>
      </w:r>
      <w:r w:rsidR="00F01E9F" w:rsidRPr="0079689E">
        <w:rPr>
          <w:sz w:val="28"/>
          <w:szCs w:val="28"/>
        </w:rPr>
        <w:t>тыс</w:t>
      </w:r>
      <w:r w:rsidRPr="0079689E">
        <w:rPr>
          <w:sz w:val="28"/>
          <w:szCs w:val="28"/>
        </w:rPr>
        <w:t>. рублей</w:t>
      </w:r>
      <w:r w:rsidR="00C149B9" w:rsidRPr="0079689E">
        <w:rPr>
          <w:sz w:val="28"/>
          <w:szCs w:val="28"/>
        </w:rPr>
        <w:t xml:space="preserve"> </w:t>
      </w:r>
      <w:r w:rsidRPr="0079689E">
        <w:rPr>
          <w:sz w:val="28"/>
          <w:szCs w:val="28"/>
        </w:rPr>
        <w:t xml:space="preserve">(на </w:t>
      </w:r>
      <w:r w:rsidR="005D1412">
        <w:rPr>
          <w:sz w:val="28"/>
          <w:szCs w:val="28"/>
        </w:rPr>
        <w:t>258 946,5</w:t>
      </w:r>
      <w:r w:rsidR="00F01E9F" w:rsidRPr="0079689E">
        <w:rPr>
          <w:sz w:val="28"/>
          <w:szCs w:val="28"/>
        </w:rPr>
        <w:t xml:space="preserve"> тыс</w:t>
      </w:r>
      <w:r w:rsidRPr="0079689E">
        <w:rPr>
          <w:sz w:val="28"/>
          <w:szCs w:val="28"/>
        </w:rPr>
        <w:t>. рублей (</w:t>
      </w:r>
      <w:r w:rsidR="005D1412">
        <w:rPr>
          <w:sz w:val="28"/>
          <w:szCs w:val="28"/>
        </w:rPr>
        <w:t>16,5</w:t>
      </w:r>
      <w:r w:rsidRPr="0079689E">
        <w:rPr>
          <w:sz w:val="28"/>
          <w:szCs w:val="28"/>
        </w:rPr>
        <w:t xml:space="preserve">%) </w:t>
      </w:r>
      <w:r w:rsidR="0079689E" w:rsidRPr="0079689E">
        <w:rPr>
          <w:sz w:val="28"/>
          <w:szCs w:val="28"/>
        </w:rPr>
        <w:t>ниж</w:t>
      </w:r>
      <w:r w:rsidRPr="0079689E">
        <w:rPr>
          <w:sz w:val="28"/>
          <w:szCs w:val="28"/>
        </w:rPr>
        <w:t>е ожидаемых поступлений 20</w:t>
      </w:r>
      <w:r w:rsidR="00C149B9" w:rsidRPr="0079689E">
        <w:rPr>
          <w:sz w:val="28"/>
          <w:szCs w:val="28"/>
        </w:rPr>
        <w:t>2</w:t>
      </w:r>
      <w:r w:rsidR="0079689E" w:rsidRPr="0079689E">
        <w:rPr>
          <w:sz w:val="28"/>
          <w:szCs w:val="28"/>
        </w:rPr>
        <w:t>3</w:t>
      </w:r>
      <w:r w:rsidRPr="0079689E">
        <w:rPr>
          <w:sz w:val="28"/>
          <w:szCs w:val="28"/>
        </w:rPr>
        <w:t xml:space="preserve"> года)</w:t>
      </w:r>
      <w:r w:rsidR="00F01E9F" w:rsidRPr="0079689E">
        <w:rPr>
          <w:sz w:val="28"/>
          <w:szCs w:val="28"/>
        </w:rPr>
        <w:t>,</w:t>
      </w:r>
      <w:r w:rsidR="00C149B9" w:rsidRPr="0079689E">
        <w:rPr>
          <w:sz w:val="28"/>
          <w:szCs w:val="28"/>
        </w:rPr>
        <w:t xml:space="preserve"> </w:t>
      </w:r>
      <w:r w:rsidR="00F01E9F" w:rsidRPr="0079689E">
        <w:rPr>
          <w:sz w:val="28"/>
          <w:szCs w:val="28"/>
        </w:rPr>
        <w:t xml:space="preserve">из них: </w:t>
      </w:r>
      <w:r w:rsidR="0024475B" w:rsidRPr="0079689E">
        <w:rPr>
          <w:sz w:val="28"/>
          <w:szCs w:val="28"/>
        </w:rPr>
        <w:t>1</w:t>
      </w:r>
      <w:r w:rsidR="005D1412">
        <w:rPr>
          <w:sz w:val="28"/>
          <w:szCs w:val="28"/>
        </w:rPr>
        <w:t>3</w:t>
      </w:r>
      <w:r w:rsidR="00294039" w:rsidRPr="0079689E">
        <w:rPr>
          <w:sz w:val="28"/>
          <w:szCs w:val="28"/>
        </w:rPr>
        <w:t>0</w:t>
      </w:r>
      <w:r w:rsidR="005D1412">
        <w:rPr>
          <w:sz w:val="28"/>
          <w:szCs w:val="28"/>
        </w:rPr>
        <w:t>6617</w:t>
      </w:r>
      <w:r w:rsidR="0024475B" w:rsidRPr="0079689E">
        <w:rPr>
          <w:sz w:val="28"/>
          <w:szCs w:val="28"/>
        </w:rPr>
        <w:t>,</w:t>
      </w:r>
      <w:r w:rsidR="005D1412">
        <w:rPr>
          <w:sz w:val="28"/>
          <w:szCs w:val="28"/>
        </w:rPr>
        <w:t>4</w:t>
      </w:r>
      <w:r w:rsidR="00F01E9F" w:rsidRPr="0079689E">
        <w:rPr>
          <w:sz w:val="28"/>
          <w:szCs w:val="28"/>
        </w:rPr>
        <w:t xml:space="preserve"> тыс. рублей – из областного бюджета.</w:t>
      </w:r>
    </w:p>
    <w:p w:rsidR="00FD1159" w:rsidRPr="00147377" w:rsidRDefault="002F2989" w:rsidP="00123B8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47377">
        <w:rPr>
          <w:sz w:val="28"/>
          <w:szCs w:val="28"/>
        </w:rPr>
        <w:t>На 20</w:t>
      </w:r>
      <w:r w:rsidR="009D0FC3" w:rsidRPr="00147377">
        <w:rPr>
          <w:sz w:val="28"/>
          <w:szCs w:val="28"/>
        </w:rPr>
        <w:t>2</w:t>
      </w:r>
      <w:r w:rsidR="00111379" w:rsidRPr="00147377">
        <w:rPr>
          <w:sz w:val="28"/>
          <w:szCs w:val="28"/>
        </w:rPr>
        <w:t>5</w:t>
      </w:r>
      <w:r w:rsidRPr="00147377">
        <w:rPr>
          <w:sz w:val="28"/>
          <w:szCs w:val="28"/>
        </w:rPr>
        <w:t xml:space="preserve"> и 202</w:t>
      </w:r>
      <w:r w:rsidR="00111379" w:rsidRPr="00147377">
        <w:rPr>
          <w:sz w:val="28"/>
          <w:szCs w:val="28"/>
        </w:rPr>
        <w:t>6</w:t>
      </w:r>
      <w:r w:rsidRPr="00147377">
        <w:rPr>
          <w:sz w:val="28"/>
          <w:szCs w:val="28"/>
        </w:rPr>
        <w:t xml:space="preserve"> годы доходы прогнозируются в сумме </w:t>
      </w:r>
      <w:r w:rsidR="00147377" w:rsidRPr="00147377">
        <w:rPr>
          <w:b/>
          <w:sz w:val="28"/>
          <w:szCs w:val="28"/>
        </w:rPr>
        <w:t>1 0</w:t>
      </w:r>
      <w:r w:rsidR="005D1412">
        <w:rPr>
          <w:b/>
          <w:sz w:val="28"/>
          <w:szCs w:val="28"/>
        </w:rPr>
        <w:t>3</w:t>
      </w:r>
      <w:r w:rsidR="00147377" w:rsidRPr="00147377">
        <w:rPr>
          <w:b/>
          <w:sz w:val="28"/>
          <w:szCs w:val="28"/>
        </w:rPr>
        <w:t>0 </w:t>
      </w:r>
      <w:r w:rsidR="005D1412">
        <w:rPr>
          <w:b/>
          <w:sz w:val="28"/>
          <w:szCs w:val="28"/>
        </w:rPr>
        <w:t>14</w:t>
      </w:r>
      <w:r w:rsidR="00147377" w:rsidRPr="00147377">
        <w:rPr>
          <w:b/>
          <w:sz w:val="28"/>
          <w:szCs w:val="28"/>
        </w:rPr>
        <w:t>3,</w:t>
      </w:r>
      <w:r w:rsidR="005D1412">
        <w:rPr>
          <w:b/>
          <w:sz w:val="28"/>
          <w:szCs w:val="28"/>
        </w:rPr>
        <w:t>4</w:t>
      </w:r>
      <w:r w:rsidR="00C149B9" w:rsidRPr="00147377">
        <w:rPr>
          <w:b/>
          <w:sz w:val="28"/>
          <w:szCs w:val="28"/>
        </w:rPr>
        <w:t xml:space="preserve"> </w:t>
      </w:r>
      <w:r w:rsidR="002C0C90" w:rsidRPr="00147377">
        <w:rPr>
          <w:sz w:val="28"/>
          <w:szCs w:val="28"/>
        </w:rPr>
        <w:t>тыс</w:t>
      </w:r>
      <w:r w:rsidRPr="00147377">
        <w:rPr>
          <w:sz w:val="28"/>
          <w:szCs w:val="28"/>
        </w:rPr>
        <w:t>. рублей (</w:t>
      </w:r>
      <w:r w:rsidR="00AF25DB">
        <w:rPr>
          <w:sz w:val="28"/>
          <w:szCs w:val="28"/>
        </w:rPr>
        <w:t>6</w:t>
      </w:r>
      <w:r w:rsidR="00147377" w:rsidRPr="00147377">
        <w:rPr>
          <w:sz w:val="28"/>
          <w:szCs w:val="28"/>
        </w:rPr>
        <w:t>4,</w:t>
      </w:r>
      <w:r w:rsidR="00AF25DB">
        <w:rPr>
          <w:sz w:val="28"/>
          <w:szCs w:val="28"/>
        </w:rPr>
        <w:t>7</w:t>
      </w:r>
      <w:r w:rsidRPr="00147377">
        <w:rPr>
          <w:sz w:val="28"/>
          <w:szCs w:val="28"/>
        </w:rPr>
        <w:t xml:space="preserve">% к предыдущему году) и </w:t>
      </w:r>
      <w:r w:rsidR="00147377" w:rsidRPr="00147377">
        <w:rPr>
          <w:b/>
          <w:sz w:val="28"/>
          <w:szCs w:val="28"/>
        </w:rPr>
        <w:t>1 3</w:t>
      </w:r>
      <w:r w:rsidR="00AF25DB">
        <w:rPr>
          <w:b/>
          <w:sz w:val="28"/>
          <w:szCs w:val="28"/>
        </w:rPr>
        <w:t>89</w:t>
      </w:r>
      <w:r w:rsidR="00147377" w:rsidRPr="00147377">
        <w:rPr>
          <w:b/>
          <w:sz w:val="28"/>
          <w:szCs w:val="28"/>
        </w:rPr>
        <w:t> </w:t>
      </w:r>
      <w:r w:rsidR="00AF25DB">
        <w:rPr>
          <w:b/>
          <w:sz w:val="28"/>
          <w:szCs w:val="28"/>
        </w:rPr>
        <w:t>408</w:t>
      </w:r>
      <w:r w:rsidR="00147377" w:rsidRPr="00147377">
        <w:rPr>
          <w:b/>
          <w:sz w:val="28"/>
          <w:szCs w:val="28"/>
        </w:rPr>
        <w:t>,</w:t>
      </w:r>
      <w:r w:rsidR="00AF25DB">
        <w:rPr>
          <w:b/>
          <w:sz w:val="28"/>
          <w:szCs w:val="28"/>
        </w:rPr>
        <w:t>4</w:t>
      </w:r>
      <w:r w:rsidR="002C0C90" w:rsidRPr="00147377">
        <w:rPr>
          <w:sz w:val="28"/>
          <w:szCs w:val="28"/>
        </w:rPr>
        <w:t xml:space="preserve"> тыс</w:t>
      </w:r>
      <w:r w:rsidRPr="00147377">
        <w:rPr>
          <w:sz w:val="28"/>
          <w:szCs w:val="28"/>
        </w:rPr>
        <w:t>. рублей (</w:t>
      </w:r>
      <w:r w:rsidR="00AF25DB">
        <w:rPr>
          <w:sz w:val="28"/>
          <w:szCs w:val="28"/>
        </w:rPr>
        <w:t>134,9</w:t>
      </w:r>
      <w:r w:rsidRPr="00147377">
        <w:rPr>
          <w:sz w:val="28"/>
          <w:szCs w:val="28"/>
        </w:rPr>
        <w:t>%), с</w:t>
      </w:r>
      <w:r w:rsidRPr="00147377">
        <w:rPr>
          <w:sz w:val="28"/>
          <w:szCs w:val="28"/>
        </w:rPr>
        <w:t>о</w:t>
      </w:r>
      <w:r w:rsidRPr="00147377">
        <w:rPr>
          <w:sz w:val="28"/>
          <w:szCs w:val="28"/>
        </w:rPr>
        <w:t>ответственно.</w:t>
      </w:r>
    </w:p>
    <w:p w:rsidR="00CA7693" w:rsidRPr="001B5069" w:rsidRDefault="00CA7693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B5069">
        <w:rPr>
          <w:sz w:val="28"/>
          <w:szCs w:val="28"/>
        </w:rPr>
        <w:t xml:space="preserve">Проведенным анализом основных показателей </w:t>
      </w:r>
      <w:r w:rsidR="000D7322" w:rsidRPr="001B5069">
        <w:rPr>
          <w:sz w:val="28"/>
          <w:szCs w:val="28"/>
        </w:rPr>
        <w:t xml:space="preserve">ожидаемого исполнения районного бюджета за </w:t>
      </w:r>
      <w:r w:rsidR="0018531C" w:rsidRPr="001B5069">
        <w:rPr>
          <w:sz w:val="28"/>
          <w:szCs w:val="28"/>
        </w:rPr>
        <w:t>20</w:t>
      </w:r>
      <w:r w:rsidR="002773FD" w:rsidRPr="001B5069">
        <w:rPr>
          <w:sz w:val="28"/>
          <w:szCs w:val="28"/>
        </w:rPr>
        <w:t>2</w:t>
      </w:r>
      <w:r w:rsidR="001B5069" w:rsidRPr="001B5069">
        <w:rPr>
          <w:sz w:val="28"/>
          <w:szCs w:val="28"/>
        </w:rPr>
        <w:t>3</w:t>
      </w:r>
      <w:r w:rsidR="000D7322" w:rsidRPr="001B5069">
        <w:rPr>
          <w:sz w:val="28"/>
          <w:szCs w:val="28"/>
        </w:rPr>
        <w:t xml:space="preserve"> год и </w:t>
      </w:r>
      <w:r w:rsidRPr="001B5069">
        <w:rPr>
          <w:sz w:val="28"/>
          <w:szCs w:val="28"/>
        </w:rPr>
        <w:t xml:space="preserve">проекта </w:t>
      </w:r>
      <w:r w:rsidR="000D7322" w:rsidRPr="001B5069">
        <w:rPr>
          <w:sz w:val="28"/>
          <w:szCs w:val="28"/>
        </w:rPr>
        <w:t>р</w:t>
      </w:r>
      <w:r w:rsidRPr="001B5069">
        <w:rPr>
          <w:sz w:val="28"/>
          <w:szCs w:val="28"/>
        </w:rPr>
        <w:t>ешения о бюджете</w:t>
      </w:r>
      <w:r w:rsidR="00AB3197" w:rsidRPr="001B5069">
        <w:rPr>
          <w:sz w:val="28"/>
          <w:szCs w:val="28"/>
        </w:rPr>
        <w:t xml:space="preserve"> </w:t>
      </w:r>
      <w:r w:rsidR="000D7322" w:rsidRPr="001B5069">
        <w:rPr>
          <w:sz w:val="28"/>
          <w:szCs w:val="28"/>
        </w:rPr>
        <w:t xml:space="preserve">на </w:t>
      </w:r>
      <w:r w:rsidR="0018531C" w:rsidRPr="001B5069">
        <w:rPr>
          <w:sz w:val="28"/>
          <w:szCs w:val="28"/>
        </w:rPr>
        <w:t>20</w:t>
      </w:r>
      <w:r w:rsidR="002F26B7" w:rsidRPr="001B5069">
        <w:rPr>
          <w:sz w:val="28"/>
          <w:szCs w:val="28"/>
        </w:rPr>
        <w:t>2</w:t>
      </w:r>
      <w:r w:rsidR="00AF25DB">
        <w:rPr>
          <w:sz w:val="28"/>
          <w:szCs w:val="28"/>
        </w:rPr>
        <w:t>4</w:t>
      </w:r>
      <w:r w:rsidR="004C346E" w:rsidRPr="001B5069">
        <w:rPr>
          <w:sz w:val="28"/>
          <w:szCs w:val="28"/>
        </w:rPr>
        <w:t xml:space="preserve"> </w:t>
      </w:r>
      <w:r w:rsidR="007C7291" w:rsidRPr="001B5069">
        <w:rPr>
          <w:sz w:val="28"/>
          <w:szCs w:val="28"/>
        </w:rPr>
        <w:t xml:space="preserve">год и плановый период </w:t>
      </w:r>
      <w:r w:rsidR="0018531C" w:rsidRPr="001B5069">
        <w:rPr>
          <w:sz w:val="28"/>
          <w:szCs w:val="28"/>
        </w:rPr>
        <w:t>20</w:t>
      </w:r>
      <w:r w:rsidR="008A660E" w:rsidRPr="001B5069">
        <w:rPr>
          <w:sz w:val="28"/>
          <w:szCs w:val="28"/>
        </w:rPr>
        <w:t>2</w:t>
      </w:r>
      <w:r w:rsidR="001B5069" w:rsidRPr="001B5069">
        <w:rPr>
          <w:sz w:val="28"/>
          <w:szCs w:val="28"/>
        </w:rPr>
        <w:t>5</w:t>
      </w:r>
      <w:r w:rsidR="007C7291" w:rsidRPr="001B5069">
        <w:rPr>
          <w:sz w:val="28"/>
          <w:szCs w:val="28"/>
        </w:rPr>
        <w:t xml:space="preserve"> и </w:t>
      </w:r>
      <w:r w:rsidR="0018531C" w:rsidRPr="001B5069">
        <w:rPr>
          <w:sz w:val="28"/>
          <w:szCs w:val="28"/>
        </w:rPr>
        <w:t>202</w:t>
      </w:r>
      <w:r w:rsidR="001B5069" w:rsidRPr="001B5069">
        <w:rPr>
          <w:sz w:val="28"/>
          <w:szCs w:val="28"/>
        </w:rPr>
        <w:t>6</w:t>
      </w:r>
      <w:r w:rsidR="007C7291" w:rsidRPr="001B5069">
        <w:rPr>
          <w:sz w:val="28"/>
          <w:szCs w:val="28"/>
        </w:rPr>
        <w:t xml:space="preserve"> годов</w:t>
      </w:r>
      <w:r w:rsidR="00AB3197" w:rsidRPr="001B5069">
        <w:rPr>
          <w:sz w:val="28"/>
          <w:szCs w:val="28"/>
        </w:rPr>
        <w:t xml:space="preserve"> </w:t>
      </w:r>
      <w:r w:rsidRPr="001B5069">
        <w:rPr>
          <w:sz w:val="28"/>
          <w:szCs w:val="28"/>
        </w:rPr>
        <w:t xml:space="preserve">установлено, что </w:t>
      </w:r>
      <w:r w:rsidR="000D7322" w:rsidRPr="001B5069">
        <w:rPr>
          <w:sz w:val="28"/>
          <w:szCs w:val="28"/>
        </w:rPr>
        <w:t xml:space="preserve">в текущем году </w:t>
      </w:r>
      <w:r w:rsidRPr="001B5069">
        <w:rPr>
          <w:sz w:val="28"/>
          <w:szCs w:val="28"/>
        </w:rPr>
        <w:t xml:space="preserve">бюджет </w:t>
      </w:r>
      <w:r w:rsidR="007C7291" w:rsidRPr="001B5069">
        <w:rPr>
          <w:sz w:val="28"/>
          <w:szCs w:val="28"/>
        </w:rPr>
        <w:t>Новохоперского муниципального района,</w:t>
      </w:r>
      <w:r w:rsidRPr="001B5069">
        <w:rPr>
          <w:sz w:val="28"/>
          <w:szCs w:val="28"/>
        </w:rPr>
        <w:t xml:space="preserve"> как и в предыдущие годы</w:t>
      </w:r>
      <w:r w:rsidR="007C7291" w:rsidRPr="001B5069">
        <w:rPr>
          <w:sz w:val="28"/>
          <w:szCs w:val="28"/>
        </w:rPr>
        <w:t>,</w:t>
      </w:r>
      <w:r w:rsidRPr="001B5069">
        <w:rPr>
          <w:sz w:val="28"/>
          <w:szCs w:val="28"/>
        </w:rPr>
        <w:t xml:space="preserve"> остается </w:t>
      </w:r>
      <w:proofErr w:type="spellStart"/>
      <w:r w:rsidR="001B312B" w:rsidRPr="001B5069">
        <w:rPr>
          <w:sz w:val="28"/>
          <w:szCs w:val="28"/>
        </w:rPr>
        <w:t>высоко</w:t>
      </w:r>
      <w:r w:rsidRPr="001B5069">
        <w:rPr>
          <w:sz w:val="28"/>
          <w:szCs w:val="28"/>
        </w:rPr>
        <w:t>дотационным</w:t>
      </w:r>
      <w:proofErr w:type="spellEnd"/>
      <w:r w:rsidRPr="006147C5">
        <w:rPr>
          <w:sz w:val="28"/>
          <w:szCs w:val="28"/>
        </w:rPr>
        <w:t>.</w:t>
      </w:r>
      <w:r w:rsidR="00FD0BDC" w:rsidRPr="006147C5">
        <w:rPr>
          <w:sz w:val="28"/>
          <w:szCs w:val="28"/>
        </w:rPr>
        <w:t xml:space="preserve"> Доля межбюджетных трансфертов (за исключением субвенций) в 20</w:t>
      </w:r>
      <w:r w:rsidR="006147C5" w:rsidRPr="006147C5">
        <w:rPr>
          <w:sz w:val="28"/>
          <w:szCs w:val="28"/>
        </w:rPr>
        <w:t>23</w:t>
      </w:r>
      <w:r w:rsidR="00FD0BDC" w:rsidRPr="006147C5">
        <w:rPr>
          <w:sz w:val="28"/>
          <w:szCs w:val="28"/>
        </w:rPr>
        <w:t xml:space="preserve"> г. составляет </w:t>
      </w:r>
      <w:r w:rsidR="006147C5" w:rsidRPr="006147C5">
        <w:rPr>
          <w:sz w:val="28"/>
          <w:szCs w:val="28"/>
        </w:rPr>
        <w:t>63,8</w:t>
      </w:r>
      <w:r w:rsidR="00FD0BDC" w:rsidRPr="006147C5">
        <w:rPr>
          <w:sz w:val="28"/>
          <w:szCs w:val="28"/>
        </w:rPr>
        <w:t>% объема собственных доходов бюдж</w:t>
      </w:r>
      <w:r w:rsidR="00FD0BDC" w:rsidRPr="006147C5">
        <w:rPr>
          <w:sz w:val="28"/>
          <w:szCs w:val="28"/>
        </w:rPr>
        <w:t>е</w:t>
      </w:r>
      <w:r w:rsidR="00FD0BDC" w:rsidRPr="006147C5">
        <w:rPr>
          <w:sz w:val="28"/>
          <w:szCs w:val="28"/>
        </w:rPr>
        <w:t>та. В 20</w:t>
      </w:r>
      <w:r w:rsidR="006147C5" w:rsidRPr="006147C5">
        <w:rPr>
          <w:sz w:val="28"/>
          <w:szCs w:val="28"/>
        </w:rPr>
        <w:t>24</w:t>
      </w:r>
      <w:r w:rsidR="00FD0BDC" w:rsidRPr="006147C5">
        <w:rPr>
          <w:sz w:val="28"/>
          <w:szCs w:val="28"/>
        </w:rPr>
        <w:t xml:space="preserve"> году прогнозируется снижение этого показателя до </w:t>
      </w:r>
      <w:r w:rsidR="006147C5" w:rsidRPr="006147C5">
        <w:rPr>
          <w:sz w:val="28"/>
          <w:szCs w:val="28"/>
        </w:rPr>
        <w:t>5</w:t>
      </w:r>
      <w:r w:rsidR="00AF25DB">
        <w:rPr>
          <w:sz w:val="28"/>
          <w:szCs w:val="28"/>
        </w:rPr>
        <w:t>7,3</w:t>
      </w:r>
      <w:r w:rsidR="00FD0BDC" w:rsidRPr="006147C5">
        <w:rPr>
          <w:sz w:val="28"/>
          <w:szCs w:val="28"/>
        </w:rPr>
        <w:t>%, а в 20</w:t>
      </w:r>
      <w:r w:rsidR="006147C5" w:rsidRPr="006147C5">
        <w:rPr>
          <w:sz w:val="28"/>
          <w:szCs w:val="28"/>
        </w:rPr>
        <w:t>25</w:t>
      </w:r>
      <w:r w:rsidR="00FD0BDC" w:rsidRPr="006147C5">
        <w:rPr>
          <w:sz w:val="28"/>
          <w:szCs w:val="28"/>
        </w:rPr>
        <w:t>-202</w:t>
      </w:r>
      <w:r w:rsidR="006147C5" w:rsidRPr="006147C5">
        <w:rPr>
          <w:sz w:val="28"/>
          <w:szCs w:val="28"/>
        </w:rPr>
        <w:t>6</w:t>
      </w:r>
      <w:r w:rsidR="00FD0BDC" w:rsidRPr="006147C5">
        <w:rPr>
          <w:sz w:val="28"/>
          <w:szCs w:val="28"/>
        </w:rPr>
        <w:t xml:space="preserve"> годах – до </w:t>
      </w:r>
      <w:r w:rsidR="006147C5" w:rsidRPr="006147C5">
        <w:rPr>
          <w:sz w:val="28"/>
          <w:szCs w:val="28"/>
        </w:rPr>
        <w:t>3</w:t>
      </w:r>
      <w:r w:rsidR="00AF25DB">
        <w:rPr>
          <w:sz w:val="28"/>
          <w:szCs w:val="28"/>
        </w:rPr>
        <w:t>0</w:t>
      </w:r>
      <w:r w:rsidR="006147C5" w:rsidRPr="006147C5">
        <w:rPr>
          <w:sz w:val="28"/>
          <w:szCs w:val="28"/>
        </w:rPr>
        <w:t>,3</w:t>
      </w:r>
      <w:r w:rsidR="00FD0BDC" w:rsidRPr="006147C5">
        <w:rPr>
          <w:sz w:val="28"/>
          <w:szCs w:val="28"/>
        </w:rPr>
        <w:t xml:space="preserve">% и </w:t>
      </w:r>
      <w:r w:rsidR="00AF25DB">
        <w:rPr>
          <w:sz w:val="28"/>
          <w:szCs w:val="28"/>
        </w:rPr>
        <w:t>45,2</w:t>
      </w:r>
      <w:r w:rsidR="00FD0BDC" w:rsidRPr="006147C5">
        <w:rPr>
          <w:sz w:val="28"/>
          <w:szCs w:val="28"/>
        </w:rPr>
        <w:t>% соответственно.</w:t>
      </w:r>
      <w:r w:rsidRPr="006147C5">
        <w:rPr>
          <w:sz w:val="28"/>
          <w:szCs w:val="28"/>
        </w:rPr>
        <w:t xml:space="preserve"> </w:t>
      </w:r>
      <w:r w:rsidR="001B312B" w:rsidRPr="006147C5">
        <w:rPr>
          <w:sz w:val="28"/>
          <w:szCs w:val="28"/>
        </w:rPr>
        <w:t xml:space="preserve">Но </w:t>
      </w:r>
      <w:r w:rsidR="001B312B" w:rsidRPr="006147C5">
        <w:rPr>
          <w:bCs/>
          <w:sz w:val="28"/>
          <w:szCs w:val="28"/>
        </w:rPr>
        <w:t>в</w:t>
      </w:r>
      <w:r w:rsidR="001B312B" w:rsidRPr="001B5069">
        <w:rPr>
          <w:bCs/>
          <w:sz w:val="28"/>
          <w:szCs w:val="28"/>
        </w:rPr>
        <w:t xml:space="preserve"> течение финанс</w:t>
      </w:r>
      <w:r w:rsidR="001B312B" w:rsidRPr="001B5069">
        <w:rPr>
          <w:bCs/>
          <w:sz w:val="28"/>
          <w:szCs w:val="28"/>
        </w:rPr>
        <w:t>о</w:t>
      </w:r>
      <w:r w:rsidR="001B312B" w:rsidRPr="001B5069">
        <w:rPr>
          <w:bCs/>
          <w:sz w:val="28"/>
          <w:szCs w:val="28"/>
        </w:rPr>
        <w:t xml:space="preserve">вого года после распределения субсидий доля </w:t>
      </w:r>
      <w:r w:rsidR="001B312B" w:rsidRPr="001B5069">
        <w:rPr>
          <w:sz w:val="28"/>
          <w:szCs w:val="28"/>
        </w:rPr>
        <w:t>межбюджетных трансфертов может значительно возрасти.</w:t>
      </w:r>
    </w:p>
    <w:p w:rsidR="00161F2E" w:rsidRPr="001B5069" w:rsidRDefault="002F2989" w:rsidP="00E04B5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B5069">
        <w:rPr>
          <w:b/>
          <w:sz w:val="28"/>
          <w:szCs w:val="28"/>
        </w:rPr>
        <w:t>Расходы</w:t>
      </w:r>
      <w:r w:rsidR="00AB3197" w:rsidRPr="001B5069">
        <w:rPr>
          <w:b/>
          <w:sz w:val="28"/>
          <w:szCs w:val="28"/>
        </w:rPr>
        <w:t xml:space="preserve"> </w:t>
      </w:r>
      <w:r w:rsidR="00E239C0" w:rsidRPr="001B5069">
        <w:rPr>
          <w:bCs/>
          <w:sz w:val="28"/>
          <w:szCs w:val="28"/>
        </w:rPr>
        <w:t>районного</w:t>
      </w:r>
      <w:r w:rsidRPr="001B5069">
        <w:rPr>
          <w:sz w:val="28"/>
          <w:szCs w:val="28"/>
        </w:rPr>
        <w:t xml:space="preserve"> бюджета в 20</w:t>
      </w:r>
      <w:r w:rsidR="002F26B7" w:rsidRPr="001B5069">
        <w:rPr>
          <w:sz w:val="28"/>
          <w:szCs w:val="28"/>
        </w:rPr>
        <w:t>2</w:t>
      </w:r>
      <w:r w:rsidR="001B5069" w:rsidRPr="001B5069">
        <w:rPr>
          <w:sz w:val="28"/>
          <w:szCs w:val="28"/>
        </w:rPr>
        <w:t>4</w:t>
      </w:r>
      <w:r w:rsidRPr="001B5069">
        <w:rPr>
          <w:sz w:val="28"/>
          <w:szCs w:val="28"/>
        </w:rPr>
        <w:t xml:space="preserve"> году предусмотрены в сумме </w:t>
      </w:r>
      <w:r w:rsidR="006A5BD0" w:rsidRPr="001B5069">
        <w:rPr>
          <w:b/>
          <w:bCs/>
          <w:sz w:val="28"/>
          <w:szCs w:val="28"/>
        </w:rPr>
        <w:t>1</w:t>
      </w:r>
      <w:r w:rsidR="001B5069" w:rsidRPr="001B5069">
        <w:rPr>
          <w:b/>
          <w:bCs/>
          <w:sz w:val="28"/>
          <w:szCs w:val="28"/>
        </w:rPr>
        <w:t> </w:t>
      </w:r>
      <w:r w:rsidR="00AF25DB">
        <w:rPr>
          <w:b/>
          <w:bCs/>
          <w:sz w:val="28"/>
          <w:szCs w:val="28"/>
        </w:rPr>
        <w:t>614357</w:t>
      </w:r>
      <w:r w:rsidR="006A5BD0" w:rsidRPr="001B5069">
        <w:rPr>
          <w:b/>
          <w:bCs/>
          <w:sz w:val="28"/>
          <w:szCs w:val="28"/>
        </w:rPr>
        <w:t>,</w:t>
      </w:r>
      <w:r w:rsidR="00AF25DB">
        <w:rPr>
          <w:b/>
          <w:bCs/>
          <w:sz w:val="28"/>
          <w:szCs w:val="28"/>
        </w:rPr>
        <w:t>6</w:t>
      </w:r>
      <w:r w:rsidR="008048CE" w:rsidRPr="001B5069">
        <w:rPr>
          <w:b/>
          <w:sz w:val="28"/>
          <w:szCs w:val="28"/>
        </w:rPr>
        <w:t xml:space="preserve"> </w:t>
      </w:r>
      <w:r w:rsidR="00E239C0" w:rsidRPr="001B5069">
        <w:rPr>
          <w:b/>
          <w:sz w:val="28"/>
          <w:szCs w:val="28"/>
        </w:rPr>
        <w:t>тыс</w:t>
      </w:r>
      <w:r w:rsidRPr="001B5069">
        <w:rPr>
          <w:sz w:val="28"/>
          <w:szCs w:val="28"/>
        </w:rPr>
        <w:t>. рублей и по сравнению с ожидаемым исполнением 20</w:t>
      </w:r>
      <w:r w:rsidR="008048CE" w:rsidRPr="001B5069">
        <w:rPr>
          <w:sz w:val="28"/>
          <w:szCs w:val="28"/>
        </w:rPr>
        <w:t>2</w:t>
      </w:r>
      <w:r w:rsidR="001B5069" w:rsidRPr="001B5069">
        <w:rPr>
          <w:sz w:val="28"/>
          <w:szCs w:val="28"/>
        </w:rPr>
        <w:t>3</w:t>
      </w:r>
      <w:r w:rsidR="008048CE" w:rsidRPr="001B5069">
        <w:rPr>
          <w:sz w:val="28"/>
          <w:szCs w:val="28"/>
        </w:rPr>
        <w:t xml:space="preserve"> </w:t>
      </w:r>
      <w:r w:rsidRPr="001B5069">
        <w:rPr>
          <w:sz w:val="28"/>
          <w:szCs w:val="28"/>
        </w:rPr>
        <w:t xml:space="preserve">года </w:t>
      </w:r>
      <w:r w:rsidR="001B5069" w:rsidRPr="001B5069">
        <w:rPr>
          <w:sz w:val="28"/>
          <w:szCs w:val="28"/>
        </w:rPr>
        <w:t>снизятся</w:t>
      </w:r>
      <w:r w:rsidRPr="001B5069">
        <w:rPr>
          <w:sz w:val="28"/>
          <w:szCs w:val="28"/>
        </w:rPr>
        <w:t xml:space="preserve"> на </w:t>
      </w:r>
      <w:r w:rsidR="00AF25DB">
        <w:rPr>
          <w:sz w:val="28"/>
          <w:szCs w:val="28"/>
        </w:rPr>
        <w:t>601 137,9</w:t>
      </w:r>
      <w:r w:rsidR="00161F2E" w:rsidRPr="001B5069">
        <w:rPr>
          <w:sz w:val="28"/>
          <w:szCs w:val="28"/>
        </w:rPr>
        <w:t xml:space="preserve"> тыс</w:t>
      </w:r>
      <w:r w:rsidRPr="001B5069">
        <w:rPr>
          <w:sz w:val="28"/>
          <w:szCs w:val="28"/>
        </w:rPr>
        <w:t xml:space="preserve">. рублей или </w:t>
      </w:r>
      <w:r w:rsidR="003D114F">
        <w:rPr>
          <w:sz w:val="28"/>
          <w:szCs w:val="28"/>
        </w:rPr>
        <w:t>27,1</w:t>
      </w:r>
      <w:r w:rsidRPr="001B5069">
        <w:rPr>
          <w:sz w:val="28"/>
          <w:szCs w:val="28"/>
        </w:rPr>
        <w:t xml:space="preserve">%. </w:t>
      </w:r>
    </w:p>
    <w:p w:rsidR="00BA6785" w:rsidRPr="001B5069" w:rsidRDefault="00BA6785" w:rsidP="00123B8C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69">
        <w:rPr>
          <w:rFonts w:ascii="Times New Roman" w:hAnsi="Times New Roman" w:cs="Times New Roman"/>
          <w:sz w:val="28"/>
          <w:szCs w:val="28"/>
        </w:rPr>
        <w:t>Динамика основных показателей районного бюджета отражена на ди</w:t>
      </w:r>
      <w:r w:rsidRPr="001B5069">
        <w:rPr>
          <w:rFonts w:ascii="Times New Roman" w:hAnsi="Times New Roman" w:cs="Times New Roman"/>
          <w:sz w:val="28"/>
          <w:szCs w:val="28"/>
        </w:rPr>
        <w:t>а</w:t>
      </w:r>
      <w:r w:rsidRPr="001B5069">
        <w:rPr>
          <w:rFonts w:ascii="Times New Roman" w:hAnsi="Times New Roman" w:cs="Times New Roman"/>
          <w:sz w:val="28"/>
          <w:szCs w:val="28"/>
        </w:rPr>
        <w:t>грамме</w:t>
      </w:r>
      <w:r w:rsidR="00F17A2C" w:rsidRPr="001B5069">
        <w:rPr>
          <w:rFonts w:ascii="Times New Roman" w:hAnsi="Times New Roman" w:cs="Times New Roman"/>
          <w:sz w:val="28"/>
          <w:szCs w:val="28"/>
        </w:rPr>
        <w:t xml:space="preserve"> </w:t>
      </w:r>
      <w:r w:rsidR="00841A4E" w:rsidRPr="001B5069">
        <w:rPr>
          <w:rFonts w:ascii="Times New Roman" w:hAnsi="Times New Roman" w:cs="Times New Roman"/>
          <w:sz w:val="28"/>
          <w:szCs w:val="28"/>
        </w:rPr>
        <w:t>9</w:t>
      </w:r>
      <w:r w:rsidR="008F0F7E" w:rsidRPr="001B5069">
        <w:rPr>
          <w:rFonts w:ascii="Times New Roman" w:hAnsi="Times New Roman" w:cs="Times New Roman"/>
          <w:sz w:val="28"/>
          <w:szCs w:val="28"/>
        </w:rPr>
        <w:t>.</w:t>
      </w:r>
    </w:p>
    <w:p w:rsidR="008F0F7E" w:rsidRPr="001B5069" w:rsidRDefault="008F0F7E" w:rsidP="00F67AD9">
      <w:pPr>
        <w:pStyle w:val="ConsPlusNormal"/>
        <w:widowControl/>
        <w:spacing w:line="264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B5069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841A4E" w:rsidRPr="001B5069">
        <w:rPr>
          <w:rFonts w:ascii="Times New Roman" w:hAnsi="Times New Roman" w:cs="Times New Roman"/>
          <w:sz w:val="24"/>
          <w:szCs w:val="24"/>
        </w:rPr>
        <w:t>9</w:t>
      </w:r>
    </w:p>
    <w:p w:rsidR="001F283B" w:rsidRPr="001B5069" w:rsidRDefault="00F159A4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9">
        <w:rPr>
          <w:rFonts w:ascii="Times New Roman" w:hAnsi="Times New Roman" w:cs="Times New Roman"/>
          <w:b/>
          <w:sz w:val="28"/>
          <w:szCs w:val="28"/>
        </w:rPr>
        <w:t>Динамика основных параметров</w:t>
      </w:r>
      <w:r w:rsidR="00AB3197" w:rsidRPr="001B5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B7E" w:rsidRPr="001B5069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1F283B" w:rsidRPr="001B5069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1F283B" w:rsidRPr="001B5069" w:rsidRDefault="001F283B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531C" w:rsidRPr="001B5069">
        <w:rPr>
          <w:rFonts w:ascii="Times New Roman" w:hAnsi="Times New Roman" w:cs="Times New Roman"/>
          <w:b/>
          <w:sz w:val="28"/>
          <w:szCs w:val="28"/>
        </w:rPr>
        <w:t>20</w:t>
      </w:r>
      <w:r w:rsidR="001B5069" w:rsidRPr="001B5069">
        <w:rPr>
          <w:rFonts w:ascii="Times New Roman" w:hAnsi="Times New Roman" w:cs="Times New Roman"/>
          <w:b/>
          <w:sz w:val="28"/>
          <w:szCs w:val="28"/>
        </w:rPr>
        <w:t>20</w:t>
      </w:r>
      <w:r w:rsidRPr="001B506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8531C" w:rsidRPr="001B5069">
        <w:rPr>
          <w:rFonts w:ascii="Times New Roman" w:hAnsi="Times New Roman" w:cs="Times New Roman"/>
          <w:b/>
          <w:sz w:val="28"/>
          <w:szCs w:val="28"/>
        </w:rPr>
        <w:t>202</w:t>
      </w:r>
      <w:r w:rsidR="001B5069" w:rsidRPr="001B5069">
        <w:rPr>
          <w:rFonts w:ascii="Times New Roman" w:hAnsi="Times New Roman" w:cs="Times New Roman"/>
          <w:b/>
          <w:sz w:val="28"/>
          <w:szCs w:val="28"/>
        </w:rPr>
        <w:t>6</w:t>
      </w:r>
      <w:r w:rsidRPr="001B5069">
        <w:rPr>
          <w:rFonts w:ascii="Times New Roman" w:hAnsi="Times New Roman" w:cs="Times New Roman"/>
          <w:b/>
          <w:sz w:val="28"/>
          <w:szCs w:val="28"/>
        </w:rPr>
        <w:t xml:space="preserve"> годах</w:t>
      </w:r>
      <w:r w:rsidR="00201694" w:rsidRPr="001B5069">
        <w:rPr>
          <w:rFonts w:ascii="Times New Roman" w:hAnsi="Times New Roman" w:cs="Times New Roman"/>
          <w:b/>
          <w:sz w:val="28"/>
          <w:szCs w:val="28"/>
        </w:rPr>
        <w:t xml:space="preserve"> (млн. </w:t>
      </w:r>
      <w:r w:rsidR="0067672C" w:rsidRPr="001B5069">
        <w:rPr>
          <w:rFonts w:ascii="Times New Roman" w:hAnsi="Times New Roman" w:cs="Times New Roman"/>
          <w:b/>
          <w:sz w:val="28"/>
          <w:szCs w:val="28"/>
        </w:rPr>
        <w:t>рублей</w:t>
      </w:r>
      <w:r w:rsidR="00201694" w:rsidRPr="001B5069">
        <w:rPr>
          <w:rFonts w:ascii="Times New Roman" w:hAnsi="Times New Roman" w:cs="Times New Roman"/>
          <w:b/>
          <w:sz w:val="28"/>
          <w:szCs w:val="28"/>
        </w:rPr>
        <w:t>)</w:t>
      </w:r>
    </w:p>
    <w:p w:rsidR="00B57C61" w:rsidRPr="00740310" w:rsidRDefault="00047555" w:rsidP="00210192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740310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802086" cy="3818009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35CA5" w:rsidRPr="00FD0BDC" w:rsidRDefault="00B35CA5" w:rsidP="00B35C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D0BDC">
        <w:rPr>
          <w:sz w:val="28"/>
          <w:szCs w:val="28"/>
        </w:rPr>
        <w:lastRenderedPageBreak/>
        <w:t xml:space="preserve">Дефицит бюджета прогнозируется в сумме </w:t>
      </w:r>
      <w:r w:rsidR="00FD0BDC" w:rsidRPr="00FD0BDC">
        <w:rPr>
          <w:sz w:val="26"/>
          <w:szCs w:val="26"/>
        </w:rPr>
        <w:t>2</w:t>
      </w:r>
      <w:r w:rsidR="003D114F">
        <w:rPr>
          <w:sz w:val="26"/>
          <w:szCs w:val="26"/>
        </w:rPr>
        <w:t>2 835,5</w:t>
      </w:r>
      <w:r w:rsidRPr="00FD0BDC">
        <w:rPr>
          <w:sz w:val="28"/>
          <w:szCs w:val="28"/>
        </w:rPr>
        <w:t xml:space="preserve"> тыс. рублей, или </w:t>
      </w:r>
      <w:r w:rsidR="003D114F">
        <w:rPr>
          <w:sz w:val="28"/>
          <w:szCs w:val="28"/>
        </w:rPr>
        <w:t>8</w:t>
      </w:r>
      <w:r w:rsidRPr="00FD0BDC">
        <w:rPr>
          <w:sz w:val="28"/>
          <w:szCs w:val="28"/>
        </w:rPr>
        <w:t>% к предполагаемому годовому объему доходов районного бюджета без учета суммы безвозмездных поступлений из бюджетов других уровней, что не пр</w:t>
      </w:r>
      <w:r w:rsidRPr="00FD0BDC">
        <w:rPr>
          <w:sz w:val="28"/>
          <w:szCs w:val="28"/>
        </w:rPr>
        <w:t>е</w:t>
      </w:r>
      <w:r w:rsidRPr="00FD0BDC">
        <w:rPr>
          <w:sz w:val="28"/>
          <w:szCs w:val="28"/>
        </w:rPr>
        <w:t>вышает верхнего предела дефицита, установленного ст. 92.1 БК РФ 10%).</w:t>
      </w:r>
      <w:proofErr w:type="gramEnd"/>
    </w:p>
    <w:p w:rsidR="00E04B58" w:rsidRDefault="00E04B58" w:rsidP="00E04B5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C3661D">
        <w:rPr>
          <w:sz w:val="28"/>
          <w:szCs w:val="28"/>
        </w:rPr>
        <w:t>Расходы на 20</w:t>
      </w:r>
      <w:r w:rsidR="00277C11" w:rsidRPr="00C3661D">
        <w:rPr>
          <w:sz w:val="28"/>
          <w:szCs w:val="28"/>
        </w:rPr>
        <w:t>2</w:t>
      </w:r>
      <w:r w:rsidR="00FD0BDC" w:rsidRPr="00C3661D">
        <w:rPr>
          <w:sz w:val="28"/>
          <w:szCs w:val="28"/>
        </w:rPr>
        <w:t>5</w:t>
      </w:r>
      <w:r w:rsidRPr="00C3661D">
        <w:rPr>
          <w:sz w:val="28"/>
          <w:szCs w:val="28"/>
        </w:rPr>
        <w:t>–202</w:t>
      </w:r>
      <w:r w:rsidR="00FD0BDC" w:rsidRPr="00C3661D">
        <w:rPr>
          <w:sz w:val="28"/>
          <w:szCs w:val="28"/>
        </w:rPr>
        <w:t>6</w:t>
      </w:r>
      <w:r w:rsidRPr="00C3661D">
        <w:rPr>
          <w:sz w:val="28"/>
          <w:szCs w:val="28"/>
        </w:rPr>
        <w:t xml:space="preserve"> годы предусмотрены в сумме </w:t>
      </w:r>
      <w:r w:rsidR="00892CA9" w:rsidRPr="00C3661D">
        <w:rPr>
          <w:sz w:val="28"/>
          <w:szCs w:val="28"/>
        </w:rPr>
        <w:t>1</w:t>
      </w:r>
      <w:r w:rsidR="00FD0BDC" w:rsidRPr="00C3661D">
        <w:rPr>
          <w:sz w:val="28"/>
          <w:szCs w:val="28"/>
        </w:rPr>
        <w:t> 0</w:t>
      </w:r>
      <w:r w:rsidR="003D114F">
        <w:rPr>
          <w:sz w:val="28"/>
          <w:szCs w:val="28"/>
        </w:rPr>
        <w:t>32</w:t>
      </w:r>
      <w:r w:rsidR="00FD0BDC" w:rsidRPr="00C3661D">
        <w:rPr>
          <w:sz w:val="28"/>
          <w:szCs w:val="28"/>
        </w:rPr>
        <w:t> </w:t>
      </w:r>
      <w:r w:rsidR="003D114F">
        <w:rPr>
          <w:sz w:val="28"/>
          <w:szCs w:val="28"/>
        </w:rPr>
        <w:t>5</w:t>
      </w:r>
      <w:r w:rsidR="00FD0BDC" w:rsidRPr="00C3661D">
        <w:rPr>
          <w:sz w:val="28"/>
          <w:szCs w:val="28"/>
        </w:rPr>
        <w:t>8</w:t>
      </w:r>
      <w:r w:rsidR="003D114F">
        <w:rPr>
          <w:sz w:val="28"/>
          <w:szCs w:val="28"/>
        </w:rPr>
        <w:t>7</w:t>
      </w:r>
      <w:r w:rsidR="00FD0BDC" w:rsidRPr="00C3661D">
        <w:rPr>
          <w:sz w:val="28"/>
          <w:szCs w:val="28"/>
        </w:rPr>
        <w:t>,</w:t>
      </w:r>
      <w:r w:rsidR="003D114F">
        <w:rPr>
          <w:sz w:val="28"/>
          <w:szCs w:val="28"/>
        </w:rPr>
        <w:t>0</w:t>
      </w:r>
      <w:r w:rsidRPr="00C3661D">
        <w:rPr>
          <w:sz w:val="28"/>
          <w:szCs w:val="28"/>
        </w:rPr>
        <w:t xml:space="preserve"> тыс. рублей (</w:t>
      </w:r>
      <w:r w:rsidR="003D114F">
        <w:rPr>
          <w:sz w:val="28"/>
          <w:szCs w:val="28"/>
        </w:rPr>
        <w:t>64</w:t>
      </w:r>
      <w:r w:rsidRPr="00C3661D">
        <w:rPr>
          <w:sz w:val="28"/>
          <w:szCs w:val="28"/>
        </w:rPr>
        <w:t xml:space="preserve">% к предыдущему году) и </w:t>
      </w:r>
      <w:r w:rsidR="003A7321" w:rsidRPr="00C3661D">
        <w:rPr>
          <w:sz w:val="28"/>
          <w:szCs w:val="28"/>
        </w:rPr>
        <w:t>1 </w:t>
      </w:r>
      <w:r w:rsidR="00FD0BDC" w:rsidRPr="00C3661D">
        <w:rPr>
          <w:sz w:val="28"/>
          <w:szCs w:val="28"/>
        </w:rPr>
        <w:t>3</w:t>
      </w:r>
      <w:r w:rsidR="003D114F">
        <w:rPr>
          <w:sz w:val="28"/>
          <w:szCs w:val="28"/>
        </w:rPr>
        <w:t>91</w:t>
      </w:r>
      <w:r w:rsidR="00FD0BDC" w:rsidRPr="00C3661D">
        <w:rPr>
          <w:sz w:val="28"/>
          <w:szCs w:val="28"/>
        </w:rPr>
        <w:t> </w:t>
      </w:r>
      <w:r w:rsidR="003D114F">
        <w:rPr>
          <w:sz w:val="28"/>
          <w:szCs w:val="28"/>
        </w:rPr>
        <w:t>852</w:t>
      </w:r>
      <w:r w:rsidR="00FD0BDC" w:rsidRPr="00C3661D">
        <w:rPr>
          <w:sz w:val="28"/>
          <w:szCs w:val="28"/>
        </w:rPr>
        <w:t>,</w:t>
      </w:r>
      <w:r w:rsidR="003D114F">
        <w:rPr>
          <w:sz w:val="28"/>
          <w:szCs w:val="28"/>
        </w:rPr>
        <w:t>0</w:t>
      </w:r>
      <w:r w:rsidRPr="00C3661D">
        <w:rPr>
          <w:sz w:val="28"/>
          <w:szCs w:val="28"/>
        </w:rPr>
        <w:t xml:space="preserve"> тыс. рублей </w:t>
      </w:r>
      <w:r w:rsidR="00FD0BDC" w:rsidRPr="00C3661D">
        <w:rPr>
          <w:sz w:val="28"/>
          <w:szCs w:val="28"/>
        </w:rPr>
        <w:t>(</w:t>
      </w:r>
      <w:r w:rsidR="003D114F">
        <w:rPr>
          <w:sz w:val="28"/>
          <w:szCs w:val="28"/>
        </w:rPr>
        <w:t>134,8</w:t>
      </w:r>
      <w:r w:rsidRPr="00C3661D">
        <w:rPr>
          <w:sz w:val="28"/>
          <w:szCs w:val="28"/>
        </w:rPr>
        <w:t>%), соо</w:t>
      </w:r>
      <w:r w:rsidRPr="00C3661D">
        <w:rPr>
          <w:sz w:val="28"/>
          <w:szCs w:val="28"/>
        </w:rPr>
        <w:t>т</w:t>
      </w:r>
      <w:r w:rsidRPr="00C3661D">
        <w:rPr>
          <w:sz w:val="28"/>
          <w:szCs w:val="28"/>
        </w:rPr>
        <w:t>ветственно.</w:t>
      </w:r>
    </w:p>
    <w:p w:rsidR="003D114F" w:rsidRPr="00DE6369" w:rsidRDefault="003D114F" w:rsidP="003D11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738AC">
        <w:rPr>
          <w:sz w:val="28"/>
          <w:szCs w:val="28"/>
        </w:rPr>
        <w:t xml:space="preserve">Проект бюджета на плановый период 2025-2026 годов предполагает наличие </w:t>
      </w:r>
      <w:r>
        <w:rPr>
          <w:b/>
          <w:sz w:val="28"/>
          <w:szCs w:val="28"/>
        </w:rPr>
        <w:t>де</w:t>
      </w:r>
      <w:r w:rsidRPr="00D738AC">
        <w:rPr>
          <w:b/>
          <w:sz w:val="28"/>
          <w:szCs w:val="28"/>
        </w:rPr>
        <w:t xml:space="preserve">фицита </w:t>
      </w:r>
      <w:r w:rsidRPr="00D738AC">
        <w:rPr>
          <w:sz w:val="28"/>
          <w:szCs w:val="28"/>
        </w:rPr>
        <w:t>в сумме</w:t>
      </w:r>
      <w:r w:rsidRPr="00D738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2 443,6</w:t>
      </w:r>
      <w:r w:rsidRPr="00D738AC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D738AC">
        <w:rPr>
          <w:b/>
          <w:sz w:val="28"/>
          <w:szCs w:val="28"/>
        </w:rPr>
        <w:t>рублей</w:t>
      </w:r>
      <w:r>
        <w:rPr>
          <w:b/>
          <w:sz w:val="28"/>
          <w:szCs w:val="28"/>
        </w:rPr>
        <w:t xml:space="preserve">, </w:t>
      </w:r>
      <w:r w:rsidRPr="00FD0BDC">
        <w:rPr>
          <w:sz w:val="28"/>
          <w:szCs w:val="28"/>
        </w:rPr>
        <w:t xml:space="preserve">или </w:t>
      </w:r>
      <w:r>
        <w:rPr>
          <w:sz w:val="28"/>
          <w:szCs w:val="28"/>
        </w:rPr>
        <w:t>0,8</w:t>
      </w:r>
      <w:r w:rsidRPr="00FD0BDC">
        <w:rPr>
          <w:sz w:val="28"/>
          <w:szCs w:val="28"/>
        </w:rPr>
        <w:t xml:space="preserve">% </w:t>
      </w:r>
      <w:r w:rsidR="0070124F">
        <w:rPr>
          <w:sz w:val="28"/>
          <w:szCs w:val="28"/>
        </w:rPr>
        <w:t>и 0,8</w:t>
      </w:r>
      <w:r w:rsidR="0070124F" w:rsidRPr="00FD0BDC">
        <w:rPr>
          <w:sz w:val="28"/>
          <w:szCs w:val="28"/>
        </w:rPr>
        <w:t>%</w:t>
      </w:r>
      <w:r w:rsidR="0070124F">
        <w:rPr>
          <w:sz w:val="28"/>
          <w:szCs w:val="28"/>
        </w:rPr>
        <w:t xml:space="preserve"> </w:t>
      </w:r>
      <w:r w:rsidRPr="00FD0BDC">
        <w:rPr>
          <w:sz w:val="28"/>
          <w:szCs w:val="28"/>
        </w:rPr>
        <w:t>к предп</w:t>
      </w:r>
      <w:r w:rsidRPr="00FD0BDC">
        <w:rPr>
          <w:sz w:val="28"/>
          <w:szCs w:val="28"/>
        </w:rPr>
        <w:t>о</w:t>
      </w:r>
      <w:r w:rsidRPr="00FD0BDC">
        <w:rPr>
          <w:sz w:val="28"/>
          <w:szCs w:val="28"/>
        </w:rPr>
        <w:t xml:space="preserve">лагаемому годовому объему доходов районного бюджета без учета суммы безвозмездных поступлений из бюджетов других уровней, что не превышает </w:t>
      </w:r>
      <w:r w:rsidRPr="00DE6369">
        <w:rPr>
          <w:sz w:val="28"/>
          <w:szCs w:val="28"/>
        </w:rPr>
        <w:t>верхнего предела дефицита, установленного ст. 92.1 БК РФ 10%).</w:t>
      </w:r>
      <w:proofErr w:type="gramEnd"/>
    </w:p>
    <w:p w:rsidR="00971F3D" w:rsidRPr="00DE6369" w:rsidRDefault="00D45752" w:rsidP="003E3F78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369">
        <w:rPr>
          <w:rFonts w:ascii="Times New Roman" w:hAnsi="Times New Roman" w:cs="Times New Roman"/>
          <w:sz w:val="28"/>
          <w:szCs w:val="28"/>
        </w:rPr>
        <w:t>Получение бюджетных кредитов от других бюджетов бюджетной си</w:t>
      </w:r>
      <w:r w:rsidRPr="00DE6369">
        <w:rPr>
          <w:rFonts w:ascii="Times New Roman" w:hAnsi="Times New Roman" w:cs="Times New Roman"/>
          <w:sz w:val="28"/>
          <w:szCs w:val="28"/>
        </w:rPr>
        <w:t>с</w:t>
      </w:r>
      <w:r w:rsidRPr="00DE6369">
        <w:rPr>
          <w:rFonts w:ascii="Times New Roman" w:hAnsi="Times New Roman" w:cs="Times New Roman"/>
          <w:sz w:val="28"/>
          <w:szCs w:val="28"/>
        </w:rPr>
        <w:t>темы в валюте Российской Федерации для финансирования дефицита бю</w:t>
      </w:r>
      <w:r w:rsidRPr="00DE6369">
        <w:rPr>
          <w:rFonts w:ascii="Times New Roman" w:hAnsi="Times New Roman" w:cs="Times New Roman"/>
          <w:sz w:val="28"/>
          <w:szCs w:val="28"/>
        </w:rPr>
        <w:t>д</w:t>
      </w:r>
      <w:r w:rsidRPr="00DE6369">
        <w:rPr>
          <w:rFonts w:ascii="Times New Roman" w:hAnsi="Times New Roman" w:cs="Times New Roman"/>
          <w:sz w:val="28"/>
          <w:szCs w:val="28"/>
        </w:rPr>
        <w:t>жета и погашения существующих долговых обязательств не планируется</w:t>
      </w:r>
      <w:r w:rsidR="00433138" w:rsidRPr="00DE6369">
        <w:rPr>
          <w:rFonts w:ascii="Times New Roman" w:hAnsi="Times New Roman" w:cs="Times New Roman"/>
          <w:sz w:val="28"/>
          <w:szCs w:val="28"/>
        </w:rPr>
        <w:t>.</w:t>
      </w:r>
    </w:p>
    <w:p w:rsidR="00971F3D" w:rsidRPr="00DE6369" w:rsidRDefault="00971F3D" w:rsidP="003E3F78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369">
        <w:rPr>
          <w:rFonts w:ascii="Times New Roman" w:hAnsi="Times New Roman" w:cs="Times New Roman"/>
          <w:sz w:val="28"/>
          <w:szCs w:val="28"/>
        </w:rPr>
        <w:t>Проектом решения</w:t>
      </w:r>
      <w:r w:rsidR="00AB3197" w:rsidRPr="00DE6369">
        <w:rPr>
          <w:rFonts w:ascii="Times New Roman" w:hAnsi="Times New Roman" w:cs="Times New Roman"/>
          <w:sz w:val="28"/>
          <w:szCs w:val="28"/>
        </w:rPr>
        <w:t xml:space="preserve"> </w:t>
      </w:r>
      <w:r w:rsidRPr="00DE6369">
        <w:rPr>
          <w:rFonts w:ascii="Times New Roman" w:hAnsi="Times New Roman" w:cs="Times New Roman"/>
          <w:sz w:val="28"/>
          <w:szCs w:val="28"/>
        </w:rPr>
        <w:t>предусмотрено</w:t>
      </w:r>
      <w:r w:rsidR="00AB3197" w:rsidRPr="00DE6369">
        <w:rPr>
          <w:rFonts w:ascii="Times New Roman" w:hAnsi="Times New Roman" w:cs="Times New Roman"/>
          <w:sz w:val="28"/>
          <w:szCs w:val="28"/>
        </w:rPr>
        <w:t xml:space="preserve"> </w:t>
      </w:r>
      <w:r w:rsidRPr="00DE6369">
        <w:rPr>
          <w:rFonts w:ascii="Times New Roman" w:hAnsi="Times New Roman" w:cs="Times New Roman"/>
          <w:b/>
          <w:i/>
          <w:sz w:val="28"/>
          <w:szCs w:val="28"/>
        </w:rPr>
        <w:t>предоставление бюджетных кр</w:t>
      </w:r>
      <w:r w:rsidRPr="00DE636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E6369">
        <w:rPr>
          <w:rFonts w:ascii="Times New Roman" w:hAnsi="Times New Roman" w:cs="Times New Roman"/>
          <w:b/>
          <w:i/>
          <w:sz w:val="28"/>
          <w:szCs w:val="28"/>
        </w:rPr>
        <w:t xml:space="preserve">дитов </w:t>
      </w:r>
      <w:r w:rsidRPr="00DE6369">
        <w:rPr>
          <w:rFonts w:ascii="Times New Roman" w:hAnsi="Times New Roman" w:cs="Times New Roman"/>
          <w:sz w:val="28"/>
          <w:szCs w:val="28"/>
        </w:rPr>
        <w:t>бюджетам поселений</w:t>
      </w:r>
      <w:r w:rsidR="00B65ADA" w:rsidRPr="00DE6369">
        <w:rPr>
          <w:rFonts w:ascii="Times New Roman" w:hAnsi="Times New Roman" w:cs="Times New Roman"/>
          <w:sz w:val="28"/>
          <w:szCs w:val="28"/>
        </w:rPr>
        <w:t xml:space="preserve"> в 202</w:t>
      </w:r>
      <w:r w:rsidR="00874BEC" w:rsidRPr="00DE6369">
        <w:rPr>
          <w:rFonts w:ascii="Times New Roman" w:hAnsi="Times New Roman" w:cs="Times New Roman"/>
          <w:sz w:val="28"/>
          <w:szCs w:val="28"/>
        </w:rPr>
        <w:t>4</w:t>
      </w:r>
      <w:r w:rsidR="00B65ADA" w:rsidRPr="00DE636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E636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A7321" w:rsidRPr="00DE6369">
        <w:rPr>
          <w:rFonts w:ascii="Times New Roman" w:hAnsi="Times New Roman" w:cs="Times New Roman"/>
          <w:sz w:val="28"/>
          <w:szCs w:val="28"/>
        </w:rPr>
        <w:t>2</w:t>
      </w:r>
      <w:r w:rsidR="00F10A81" w:rsidRPr="00DE6369">
        <w:rPr>
          <w:rFonts w:ascii="Times New Roman" w:hAnsi="Times New Roman" w:cs="Times New Roman"/>
          <w:sz w:val="28"/>
          <w:szCs w:val="28"/>
        </w:rPr>
        <w:t>0</w:t>
      </w:r>
      <w:r w:rsidRPr="00DE6369">
        <w:rPr>
          <w:rFonts w:ascii="Times New Roman" w:hAnsi="Times New Roman" w:cs="Times New Roman"/>
          <w:sz w:val="28"/>
          <w:szCs w:val="28"/>
        </w:rPr>
        <w:t xml:space="preserve"> 000,0 тыс. рублей</w:t>
      </w:r>
      <w:r w:rsidR="00B65ADA" w:rsidRPr="00DE6369">
        <w:rPr>
          <w:rFonts w:ascii="Times New Roman" w:hAnsi="Times New Roman" w:cs="Times New Roman"/>
          <w:sz w:val="28"/>
          <w:szCs w:val="28"/>
        </w:rPr>
        <w:t>,</w:t>
      </w:r>
      <w:r w:rsidRPr="00DE6369">
        <w:rPr>
          <w:rFonts w:ascii="Times New Roman" w:hAnsi="Times New Roman" w:cs="Times New Roman"/>
          <w:sz w:val="28"/>
          <w:szCs w:val="28"/>
        </w:rPr>
        <w:t xml:space="preserve"> </w:t>
      </w:r>
      <w:r w:rsidR="00B65ADA" w:rsidRPr="00DE6369">
        <w:rPr>
          <w:rFonts w:ascii="Times New Roman" w:hAnsi="Times New Roman" w:cs="Times New Roman"/>
          <w:sz w:val="28"/>
          <w:szCs w:val="28"/>
        </w:rPr>
        <w:t>на 202</w:t>
      </w:r>
      <w:r w:rsidR="00874BEC" w:rsidRPr="00DE6369">
        <w:rPr>
          <w:rFonts w:ascii="Times New Roman" w:hAnsi="Times New Roman" w:cs="Times New Roman"/>
          <w:sz w:val="28"/>
          <w:szCs w:val="28"/>
        </w:rPr>
        <w:t>5</w:t>
      </w:r>
      <w:r w:rsidR="00B65ADA" w:rsidRPr="00DE6369">
        <w:rPr>
          <w:rFonts w:ascii="Times New Roman" w:hAnsi="Times New Roman" w:cs="Times New Roman"/>
          <w:sz w:val="28"/>
          <w:szCs w:val="28"/>
        </w:rPr>
        <w:t>–202</w:t>
      </w:r>
      <w:r w:rsidR="00874BEC" w:rsidRPr="00DE6369">
        <w:rPr>
          <w:rFonts w:ascii="Times New Roman" w:hAnsi="Times New Roman" w:cs="Times New Roman"/>
          <w:sz w:val="28"/>
          <w:szCs w:val="28"/>
        </w:rPr>
        <w:t>6</w:t>
      </w:r>
      <w:r w:rsidR="00B65ADA" w:rsidRPr="00DE6369">
        <w:rPr>
          <w:rFonts w:ascii="Times New Roman" w:hAnsi="Times New Roman" w:cs="Times New Roman"/>
          <w:sz w:val="28"/>
          <w:szCs w:val="28"/>
        </w:rPr>
        <w:t xml:space="preserve"> годы</w:t>
      </w:r>
      <w:r w:rsidR="009A4EF6" w:rsidRPr="00DE6369">
        <w:rPr>
          <w:rFonts w:ascii="Times New Roman" w:hAnsi="Times New Roman" w:cs="Times New Roman"/>
          <w:sz w:val="28"/>
          <w:szCs w:val="28"/>
        </w:rPr>
        <w:t xml:space="preserve"> </w:t>
      </w:r>
      <w:r w:rsidR="00DE6369" w:rsidRPr="00DE6369">
        <w:rPr>
          <w:rFonts w:ascii="Times New Roman" w:hAnsi="Times New Roman" w:cs="Times New Roman"/>
          <w:sz w:val="28"/>
          <w:szCs w:val="28"/>
        </w:rPr>
        <w:t xml:space="preserve">в сумме 10 000,0 тыс. рублей </w:t>
      </w:r>
      <w:r w:rsidRPr="00DE6369">
        <w:rPr>
          <w:rFonts w:ascii="Times New Roman" w:hAnsi="Times New Roman" w:cs="Times New Roman"/>
          <w:sz w:val="28"/>
          <w:szCs w:val="28"/>
        </w:rPr>
        <w:t>на следующие цели:</w:t>
      </w:r>
    </w:p>
    <w:p w:rsidR="000D6FFD" w:rsidRPr="00DE6369" w:rsidRDefault="00971F3D" w:rsidP="00B65ADA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69">
        <w:rPr>
          <w:rFonts w:ascii="Times New Roman" w:hAnsi="Times New Roman" w:cs="Times New Roman"/>
          <w:sz w:val="28"/>
          <w:szCs w:val="28"/>
        </w:rPr>
        <w:t xml:space="preserve">- </w:t>
      </w:r>
      <w:r w:rsidR="009A4EF6" w:rsidRPr="00DE6369">
        <w:rPr>
          <w:rFonts w:ascii="Times New Roman" w:hAnsi="Times New Roman" w:cs="Times New Roman"/>
          <w:sz w:val="28"/>
          <w:szCs w:val="28"/>
        </w:rPr>
        <w:t>покрытие временных кассовых разрывов, возникающих при исполн</w:t>
      </w:r>
      <w:r w:rsidR="009A4EF6" w:rsidRPr="00DE6369">
        <w:rPr>
          <w:rFonts w:ascii="Times New Roman" w:hAnsi="Times New Roman" w:cs="Times New Roman"/>
          <w:sz w:val="28"/>
          <w:szCs w:val="28"/>
        </w:rPr>
        <w:t>е</w:t>
      </w:r>
      <w:r w:rsidR="009A4EF6" w:rsidRPr="00DE6369">
        <w:rPr>
          <w:rFonts w:ascii="Times New Roman" w:hAnsi="Times New Roman" w:cs="Times New Roman"/>
          <w:sz w:val="28"/>
          <w:szCs w:val="28"/>
        </w:rPr>
        <w:t>нии бюджетов пос</w:t>
      </w:r>
      <w:r w:rsidR="00B65ADA" w:rsidRPr="00DE6369">
        <w:rPr>
          <w:rFonts w:ascii="Times New Roman" w:hAnsi="Times New Roman" w:cs="Times New Roman"/>
          <w:sz w:val="28"/>
          <w:szCs w:val="28"/>
        </w:rPr>
        <w:t>елений - на срок до одного года</w:t>
      </w:r>
      <w:r w:rsidR="009A4EF6" w:rsidRPr="00DE6369">
        <w:rPr>
          <w:rFonts w:ascii="Times New Roman" w:hAnsi="Times New Roman" w:cs="Times New Roman"/>
          <w:sz w:val="28"/>
          <w:szCs w:val="28"/>
        </w:rPr>
        <w:t>.</w:t>
      </w:r>
    </w:p>
    <w:p w:rsidR="00B65ADA" w:rsidRPr="00DE6369" w:rsidRDefault="00B65ADA" w:rsidP="00B65ADA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69">
        <w:rPr>
          <w:rFonts w:ascii="Times New Roman" w:hAnsi="Times New Roman" w:cs="Times New Roman"/>
          <w:sz w:val="28"/>
          <w:szCs w:val="28"/>
        </w:rPr>
        <w:t xml:space="preserve">Плату за пользование бюджетными кредитами </w:t>
      </w:r>
      <w:proofErr w:type="gramStart"/>
      <w:r w:rsidRPr="00DE6369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DE6369">
        <w:rPr>
          <w:rFonts w:ascii="Times New Roman" w:hAnsi="Times New Roman" w:cs="Times New Roman"/>
          <w:sz w:val="28"/>
          <w:szCs w:val="28"/>
        </w:rPr>
        <w:t xml:space="preserve"> в размере 0,1 процента годовых.</w:t>
      </w:r>
    </w:p>
    <w:p w:rsidR="00971F3D" w:rsidRPr="00DE6369" w:rsidRDefault="00971F3D" w:rsidP="003E3F78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6369">
        <w:rPr>
          <w:rFonts w:ascii="Times New Roman" w:hAnsi="Times New Roman" w:cs="Times New Roman"/>
          <w:sz w:val="28"/>
          <w:szCs w:val="28"/>
        </w:rPr>
        <w:t>Возврат бюджетами поселений указанных и ранее полученных кред</w:t>
      </w:r>
      <w:r w:rsidRPr="00DE6369">
        <w:rPr>
          <w:rFonts w:ascii="Times New Roman" w:hAnsi="Times New Roman" w:cs="Times New Roman"/>
          <w:sz w:val="28"/>
          <w:szCs w:val="28"/>
        </w:rPr>
        <w:t>и</w:t>
      </w:r>
      <w:r w:rsidRPr="00DE6369">
        <w:rPr>
          <w:rFonts w:ascii="Times New Roman" w:hAnsi="Times New Roman" w:cs="Times New Roman"/>
          <w:sz w:val="28"/>
          <w:szCs w:val="28"/>
        </w:rPr>
        <w:t xml:space="preserve">тов запланирован </w:t>
      </w:r>
      <w:r w:rsidR="00D62C73" w:rsidRPr="00DE6369">
        <w:rPr>
          <w:rFonts w:ascii="Times New Roman" w:hAnsi="Times New Roman" w:cs="Times New Roman"/>
          <w:sz w:val="28"/>
          <w:szCs w:val="28"/>
        </w:rPr>
        <w:t>в 20</w:t>
      </w:r>
      <w:r w:rsidR="00F10A81" w:rsidRPr="00DE6369">
        <w:rPr>
          <w:rFonts w:ascii="Times New Roman" w:hAnsi="Times New Roman" w:cs="Times New Roman"/>
          <w:sz w:val="28"/>
          <w:szCs w:val="28"/>
        </w:rPr>
        <w:t>2</w:t>
      </w:r>
      <w:r w:rsidR="00874BEC" w:rsidRPr="00DE6369">
        <w:rPr>
          <w:rFonts w:ascii="Times New Roman" w:hAnsi="Times New Roman" w:cs="Times New Roman"/>
          <w:sz w:val="28"/>
          <w:szCs w:val="28"/>
        </w:rPr>
        <w:t>4</w:t>
      </w:r>
      <w:r w:rsidR="00D62C73" w:rsidRPr="00DE636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E636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65ADA" w:rsidRPr="00DE6369">
        <w:rPr>
          <w:rFonts w:ascii="Times New Roman" w:hAnsi="Times New Roman" w:cs="Times New Roman"/>
          <w:sz w:val="28"/>
        </w:rPr>
        <w:t>2</w:t>
      </w:r>
      <w:r w:rsidR="00DE6369" w:rsidRPr="00DE6369">
        <w:rPr>
          <w:rFonts w:ascii="Times New Roman" w:hAnsi="Times New Roman" w:cs="Times New Roman"/>
          <w:sz w:val="28"/>
        </w:rPr>
        <w:t>2</w:t>
      </w:r>
      <w:r w:rsidR="00D62C73" w:rsidRPr="00DE6369">
        <w:rPr>
          <w:rFonts w:ascii="Times New Roman" w:hAnsi="Times New Roman" w:cs="Times New Roman"/>
          <w:sz w:val="28"/>
        </w:rPr>
        <w:t> </w:t>
      </w:r>
      <w:r w:rsidR="00DE6369" w:rsidRPr="00DE6369">
        <w:rPr>
          <w:rFonts w:ascii="Times New Roman" w:hAnsi="Times New Roman" w:cs="Times New Roman"/>
          <w:sz w:val="28"/>
        </w:rPr>
        <w:t>443</w:t>
      </w:r>
      <w:r w:rsidR="00D62C73" w:rsidRPr="00DE6369">
        <w:rPr>
          <w:rFonts w:ascii="Times New Roman" w:hAnsi="Times New Roman" w:cs="Times New Roman"/>
          <w:sz w:val="28"/>
        </w:rPr>
        <w:t>,</w:t>
      </w:r>
      <w:r w:rsidR="00DE6369" w:rsidRPr="00DE6369">
        <w:rPr>
          <w:rFonts w:ascii="Times New Roman" w:hAnsi="Times New Roman" w:cs="Times New Roman"/>
          <w:sz w:val="28"/>
        </w:rPr>
        <w:t>6</w:t>
      </w:r>
      <w:r w:rsidRPr="00DE636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62C73" w:rsidRPr="00DE6369">
        <w:rPr>
          <w:rFonts w:ascii="Times New Roman" w:hAnsi="Times New Roman" w:cs="Times New Roman"/>
          <w:sz w:val="28"/>
          <w:szCs w:val="28"/>
        </w:rPr>
        <w:t>, в 20</w:t>
      </w:r>
      <w:r w:rsidR="00A30F87" w:rsidRPr="00DE6369">
        <w:rPr>
          <w:rFonts w:ascii="Times New Roman" w:hAnsi="Times New Roman" w:cs="Times New Roman"/>
          <w:sz w:val="28"/>
          <w:szCs w:val="28"/>
        </w:rPr>
        <w:t>2</w:t>
      </w:r>
      <w:r w:rsidR="00874BEC" w:rsidRPr="00DE6369">
        <w:rPr>
          <w:rFonts w:ascii="Times New Roman" w:hAnsi="Times New Roman" w:cs="Times New Roman"/>
          <w:sz w:val="28"/>
          <w:szCs w:val="28"/>
        </w:rPr>
        <w:t>5</w:t>
      </w:r>
      <w:r w:rsidR="00D62C73" w:rsidRPr="00DE6369">
        <w:rPr>
          <w:rFonts w:ascii="Times New Roman" w:hAnsi="Times New Roman" w:cs="Times New Roman"/>
          <w:sz w:val="28"/>
          <w:szCs w:val="28"/>
        </w:rPr>
        <w:t xml:space="preserve"> и 202</w:t>
      </w:r>
      <w:r w:rsidR="00874BEC" w:rsidRPr="00DE6369">
        <w:rPr>
          <w:rFonts w:ascii="Times New Roman" w:hAnsi="Times New Roman" w:cs="Times New Roman"/>
          <w:sz w:val="28"/>
          <w:szCs w:val="28"/>
        </w:rPr>
        <w:t>6</w:t>
      </w:r>
      <w:r w:rsidR="00D62C73" w:rsidRPr="00DE6369">
        <w:rPr>
          <w:rFonts w:ascii="Times New Roman" w:hAnsi="Times New Roman" w:cs="Times New Roman"/>
          <w:sz w:val="28"/>
          <w:szCs w:val="28"/>
        </w:rPr>
        <w:t xml:space="preserve"> г</w:t>
      </w:r>
      <w:r w:rsidR="00D62C73" w:rsidRPr="00DE6369">
        <w:rPr>
          <w:rFonts w:ascii="Times New Roman" w:hAnsi="Times New Roman" w:cs="Times New Roman"/>
          <w:sz w:val="28"/>
          <w:szCs w:val="28"/>
        </w:rPr>
        <w:t>о</w:t>
      </w:r>
      <w:r w:rsidR="00D62C73" w:rsidRPr="00DE6369">
        <w:rPr>
          <w:rFonts w:ascii="Times New Roman" w:hAnsi="Times New Roman" w:cs="Times New Roman"/>
          <w:sz w:val="28"/>
          <w:szCs w:val="28"/>
        </w:rPr>
        <w:t>дах – по 1</w:t>
      </w:r>
      <w:r w:rsidR="00DE6369" w:rsidRPr="00DE6369">
        <w:rPr>
          <w:rFonts w:ascii="Times New Roman" w:hAnsi="Times New Roman" w:cs="Times New Roman"/>
          <w:sz w:val="28"/>
          <w:szCs w:val="28"/>
        </w:rPr>
        <w:t>2</w:t>
      </w:r>
      <w:r w:rsidR="00D62C73" w:rsidRPr="00DE6369">
        <w:rPr>
          <w:rFonts w:ascii="Times New Roman" w:hAnsi="Times New Roman" w:cs="Times New Roman"/>
          <w:sz w:val="28"/>
          <w:szCs w:val="28"/>
        </w:rPr>
        <w:t> </w:t>
      </w:r>
      <w:r w:rsidR="00DE6369" w:rsidRPr="00DE6369">
        <w:rPr>
          <w:rFonts w:ascii="Times New Roman" w:hAnsi="Times New Roman" w:cs="Times New Roman"/>
          <w:sz w:val="28"/>
          <w:szCs w:val="28"/>
        </w:rPr>
        <w:t>443</w:t>
      </w:r>
      <w:r w:rsidR="00D62C73" w:rsidRPr="00DE6369">
        <w:rPr>
          <w:rFonts w:ascii="Times New Roman" w:hAnsi="Times New Roman" w:cs="Times New Roman"/>
          <w:sz w:val="28"/>
          <w:szCs w:val="28"/>
        </w:rPr>
        <w:t>,</w:t>
      </w:r>
      <w:r w:rsidR="00DE6369" w:rsidRPr="00DE6369">
        <w:rPr>
          <w:rFonts w:ascii="Times New Roman" w:hAnsi="Times New Roman" w:cs="Times New Roman"/>
          <w:sz w:val="28"/>
          <w:szCs w:val="28"/>
        </w:rPr>
        <w:t>6</w:t>
      </w:r>
      <w:r w:rsidR="00D62C73" w:rsidRPr="00DE636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E6369">
        <w:rPr>
          <w:rFonts w:ascii="Times New Roman" w:hAnsi="Times New Roman" w:cs="Times New Roman"/>
          <w:sz w:val="28"/>
          <w:szCs w:val="28"/>
        </w:rPr>
        <w:t>.</w:t>
      </w:r>
    </w:p>
    <w:p w:rsidR="00601379" w:rsidRPr="00456BA4" w:rsidRDefault="006F526C" w:rsidP="003E3F7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456BA4">
        <w:rPr>
          <w:b/>
          <w:sz w:val="28"/>
          <w:szCs w:val="28"/>
        </w:rPr>
        <w:t>4</w:t>
      </w:r>
      <w:r w:rsidR="00844FB0" w:rsidRPr="00456BA4">
        <w:rPr>
          <w:b/>
          <w:sz w:val="28"/>
          <w:szCs w:val="28"/>
        </w:rPr>
        <w:t>. Муниципальный долг и расходы на его обслуживание</w:t>
      </w:r>
    </w:p>
    <w:p w:rsidR="00ED17DB" w:rsidRPr="00456BA4" w:rsidRDefault="00021FEF" w:rsidP="003E3F7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56BA4">
        <w:rPr>
          <w:sz w:val="28"/>
          <w:szCs w:val="28"/>
        </w:rPr>
        <w:t xml:space="preserve">Ожидаемый объем </w:t>
      </w:r>
      <w:r w:rsidR="00ED17DB" w:rsidRPr="00456BA4">
        <w:rPr>
          <w:sz w:val="28"/>
          <w:szCs w:val="28"/>
        </w:rPr>
        <w:t>муниципаль</w:t>
      </w:r>
      <w:r w:rsidRPr="00456BA4">
        <w:rPr>
          <w:sz w:val="28"/>
          <w:szCs w:val="28"/>
        </w:rPr>
        <w:t xml:space="preserve">ного долга </w:t>
      </w:r>
      <w:r w:rsidR="00ED17DB" w:rsidRPr="00456BA4">
        <w:rPr>
          <w:sz w:val="28"/>
          <w:szCs w:val="28"/>
        </w:rPr>
        <w:t>Новохоперского муниц</w:t>
      </w:r>
      <w:r w:rsidR="00ED17DB" w:rsidRPr="00456BA4">
        <w:rPr>
          <w:sz w:val="28"/>
          <w:szCs w:val="28"/>
        </w:rPr>
        <w:t>и</w:t>
      </w:r>
      <w:r w:rsidR="00ED17DB" w:rsidRPr="00456BA4">
        <w:rPr>
          <w:sz w:val="28"/>
          <w:szCs w:val="28"/>
        </w:rPr>
        <w:t>пального района</w:t>
      </w:r>
      <w:r w:rsidRPr="00456BA4">
        <w:rPr>
          <w:sz w:val="28"/>
          <w:szCs w:val="28"/>
        </w:rPr>
        <w:t xml:space="preserve"> по состоянию на 01.01.20</w:t>
      </w:r>
      <w:r w:rsidR="004B391D" w:rsidRPr="00456BA4">
        <w:rPr>
          <w:sz w:val="28"/>
          <w:szCs w:val="28"/>
        </w:rPr>
        <w:t>2</w:t>
      </w:r>
      <w:r w:rsidR="00E74722" w:rsidRPr="00456BA4">
        <w:rPr>
          <w:sz w:val="28"/>
          <w:szCs w:val="28"/>
        </w:rPr>
        <w:t>4</w:t>
      </w:r>
      <w:r w:rsidRPr="00456BA4">
        <w:rPr>
          <w:sz w:val="28"/>
          <w:szCs w:val="28"/>
        </w:rPr>
        <w:t xml:space="preserve"> </w:t>
      </w:r>
      <w:r w:rsidR="007A4A4B" w:rsidRPr="00456BA4">
        <w:rPr>
          <w:sz w:val="28"/>
          <w:szCs w:val="28"/>
        </w:rPr>
        <w:t>отсутствует</w:t>
      </w:r>
      <w:r w:rsidRPr="00456BA4">
        <w:rPr>
          <w:sz w:val="28"/>
          <w:szCs w:val="28"/>
        </w:rPr>
        <w:t>. На 01.01.20</w:t>
      </w:r>
      <w:r w:rsidR="000A4890" w:rsidRPr="00456BA4">
        <w:rPr>
          <w:sz w:val="28"/>
          <w:szCs w:val="28"/>
        </w:rPr>
        <w:t>2</w:t>
      </w:r>
      <w:r w:rsidR="00E74722" w:rsidRPr="00456BA4">
        <w:rPr>
          <w:sz w:val="28"/>
          <w:szCs w:val="28"/>
        </w:rPr>
        <w:t>5</w:t>
      </w:r>
      <w:r w:rsidR="00ED17DB" w:rsidRPr="00456BA4">
        <w:rPr>
          <w:sz w:val="28"/>
          <w:szCs w:val="28"/>
        </w:rPr>
        <w:t xml:space="preserve"> г.</w:t>
      </w:r>
      <w:r w:rsidRPr="00456BA4">
        <w:rPr>
          <w:sz w:val="28"/>
          <w:szCs w:val="28"/>
        </w:rPr>
        <w:t xml:space="preserve"> верхний предел долга предусматривается </w:t>
      </w:r>
      <w:r w:rsidR="00ED17DB" w:rsidRPr="00456BA4">
        <w:rPr>
          <w:sz w:val="28"/>
          <w:szCs w:val="28"/>
        </w:rPr>
        <w:t xml:space="preserve">в сумме </w:t>
      </w:r>
      <w:r w:rsidR="00F8255B" w:rsidRPr="00456BA4">
        <w:rPr>
          <w:sz w:val="28"/>
          <w:szCs w:val="28"/>
        </w:rPr>
        <w:t>0,0</w:t>
      </w:r>
      <w:r w:rsidR="00ED17DB" w:rsidRPr="00456BA4">
        <w:rPr>
          <w:sz w:val="28"/>
          <w:szCs w:val="28"/>
        </w:rPr>
        <w:t xml:space="preserve"> тыс. рублей, на</w:t>
      </w:r>
      <w:r w:rsidRPr="00456BA4">
        <w:rPr>
          <w:sz w:val="28"/>
          <w:szCs w:val="28"/>
        </w:rPr>
        <w:t xml:space="preserve"> 01.01.202</w:t>
      </w:r>
      <w:r w:rsidR="00E74722" w:rsidRPr="00456BA4">
        <w:rPr>
          <w:sz w:val="28"/>
          <w:szCs w:val="28"/>
        </w:rPr>
        <w:t>6</w:t>
      </w:r>
      <w:r w:rsidR="00ED17DB" w:rsidRPr="00456BA4">
        <w:rPr>
          <w:sz w:val="28"/>
          <w:szCs w:val="28"/>
        </w:rPr>
        <w:t xml:space="preserve">г. </w:t>
      </w:r>
      <w:r w:rsidRPr="00456BA4">
        <w:rPr>
          <w:sz w:val="28"/>
          <w:szCs w:val="28"/>
        </w:rPr>
        <w:t xml:space="preserve">– </w:t>
      </w:r>
      <w:r w:rsidR="00F8255B" w:rsidRPr="00456BA4">
        <w:rPr>
          <w:sz w:val="28"/>
          <w:szCs w:val="28"/>
        </w:rPr>
        <w:t>0,0</w:t>
      </w:r>
      <w:r w:rsidR="00ED17DB" w:rsidRPr="00456BA4">
        <w:rPr>
          <w:sz w:val="28"/>
          <w:szCs w:val="28"/>
        </w:rPr>
        <w:t xml:space="preserve">  тыс. рублей, на</w:t>
      </w:r>
      <w:r w:rsidRPr="00456BA4">
        <w:rPr>
          <w:sz w:val="28"/>
          <w:szCs w:val="28"/>
        </w:rPr>
        <w:t xml:space="preserve"> 01.01.202</w:t>
      </w:r>
      <w:r w:rsidR="00E74722" w:rsidRPr="00456BA4">
        <w:rPr>
          <w:sz w:val="28"/>
          <w:szCs w:val="28"/>
        </w:rPr>
        <w:t>7</w:t>
      </w:r>
      <w:r w:rsidR="00ED17DB" w:rsidRPr="00456BA4">
        <w:rPr>
          <w:sz w:val="28"/>
          <w:szCs w:val="28"/>
        </w:rPr>
        <w:t xml:space="preserve">г. </w:t>
      </w:r>
      <w:r w:rsidRPr="00456BA4">
        <w:rPr>
          <w:sz w:val="28"/>
          <w:szCs w:val="28"/>
        </w:rPr>
        <w:t xml:space="preserve">– </w:t>
      </w:r>
      <w:r w:rsidR="004B391D" w:rsidRPr="00456BA4">
        <w:rPr>
          <w:sz w:val="28"/>
          <w:szCs w:val="28"/>
        </w:rPr>
        <w:t>0</w:t>
      </w:r>
      <w:r w:rsidR="000A4890" w:rsidRPr="00456BA4">
        <w:rPr>
          <w:sz w:val="28"/>
          <w:szCs w:val="28"/>
        </w:rPr>
        <w:t xml:space="preserve">,0 </w:t>
      </w:r>
      <w:r w:rsidR="00ED17DB" w:rsidRPr="00456BA4">
        <w:rPr>
          <w:sz w:val="28"/>
          <w:szCs w:val="28"/>
        </w:rPr>
        <w:t xml:space="preserve">  тыс. рублей</w:t>
      </w:r>
      <w:r w:rsidR="005E61C6" w:rsidRPr="00456BA4">
        <w:rPr>
          <w:sz w:val="28"/>
          <w:szCs w:val="28"/>
        </w:rPr>
        <w:t>.</w:t>
      </w:r>
    </w:p>
    <w:p w:rsidR="00674426" w:rsidRPr="00456BA4" w:rsidRDefault="00674426" w:rsidP="0067442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56BA4">
        <w:rPr>
          <w:sz w:val="28"/>
          <w:szCs w:val="28"/>
        </w:rPr>
        <w:t>Снижение объема муниципального долга связано с выполнением усл</w:t>
      </w:r>
      <w:r w:rsidRPr="00456BA4">
        <w:rPr>
          <w:sz w:val="28"/>
          <w:szCs w:val="28"/>
        </w:rPr>
        <w:t>о</w:t>
      </w:r>
      <w:r w:rsidRPr="00456BA4">
        <w:rPr>
          <w:sz w:val="28"/>
          <w:szCs w:val="28"/>
        </w:rPr>
        <w:t>вий соглашений о предоставлении бюджету Новохоп</w:t>
      </w:r>
      <w:r w:rsidR="00864F00" w:rsidRPr="00456BA4">
        <w:rPr>
          <w:sz w:val="28"/>
          <w:szCs w:val="28"/>
        </w:rPr>
        <w:t>ё</w:t>
      </w:r>
      <w:r w:rsidRPr="00456BA4">
        <w:rPr>
          <w:sz w:val="28"/>
          <w:szCs w:val="28"/>
        </w:rPr>
        <w:t>рского муниципальн</w:t>
      </w:r>
      <w:r w:rsidRPr="00456BA4">
        <w:rPr>
          <w:sz w:val="28"/>
          <w:szCs w:val="28"/>
        </w:rPr>
        <w:t>о</w:t>
      </w:r>
      <w:r w:rsidRPr="00456BA4">
        <w:rPr>
          <w:sz w:val="28"/>
          <w:szCs w:val="28"/>
        </w:rPr>
        <w:t>го района из областного бюджета бюджетных кредитов для частичного п</w:t>
      </w:r>
      <w:r w:rsidRPr="00456BA4">
        <w:rPr>
          <w:sz w:val="28"/>
          <w:szCs w:val="28"/>
        </w:rPr>
        <w:t>о</w:t>
      </w:r>
      <w:r w:rsidRPr="00456BA4">
        <w:rPr>
          <w:sz w:val="28"/>
          <w:szCs w:val="28"/>
        </w:rPr>
        <w:t>крытия дефицита бюджета Новохоперского муниципального района, закл</w:t>
      </w:r>
      <w:r w:rsidRPr="00456BA4">
        <w:rPr>
          <w:sz w:val="28"/>
          <w:szCs w:val="28"/>
        </w:rPr>
        <w:t>ю</w:t>
      </w:r>
      <w:r w:rsidR="00AB3197" w:rsidRPr="00456BA4">
        <w:rPr>
          <w:sz w:val="28"/>
          <w:szCs w:val="28"/>
        </w:rPr>
        <w:t xml:space="preserve">ченных с </w:t>
      </w:r>
      <w:r w:rsidR="00DE6369">
        <w:rPr>
          <w:sz w:val="28"/>
          <w:szCs w:val="28"/>
        </w:rPr>
        <w:t>Министерством</w:t>
      </w:r>
      <w:r w:rsidR="00AB3197" w:rsidRPr="00456BA4">
        <w:rPr>
          <w:sz w:val="28"/>
          <w:szCs w:val="28"/>
        </w:rPr>
        <w:t xml:space="preserve"> финансов</w:t>
      </w:r>
      <w:r w:rsidRPr="00456BA4">
        <w:rPr>
          <w:sz w:val="28"/>
          <w:szCs w:val="28"/>
        </w:rPr>
        <w:t xml:space="preserve"> Воронежской области. </w:t>
      </w:r>
    </w:p>
    <w:p w:rsidR="00910100" w:rsidRPr="00456BA4" w:rsidRDefault="00910100" w:rsidP="002827D2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56BA4">
        <w:rPr>
          <w:sz w:val="28"/>
          <w:szCs w:val="28"/>
        </w:rPr>
        <w:t xml:space="preserve">Предоставление муниципальных гарантий в </w:t>
      </w:r>
      <w:r w:rsidR="0018531C" w:rsidRPr="00456BA4">
        <w:rPr>
          <w:sz w:val="28"/>
          <w:szCs w:val="28"/>
        </w:rPr>
        <w:t>20</w:t>
      </w:r>
      <w:r w:rsidR="00974DC5" w:rsidRPr="00456BA4">
        <w:rPr>
          <w:sz w:val="28"/>
          <w:szCs w:val="28"/>
        </w:rPr>
        <w:t>2</w:t>
      </w:r>
      <w:r w:rsidR="00E74722" w:rsidRPr="00456BA4">
        <w:rPr>
          <w:sz w:val="28"/>
          <w:szCs w:val="28"/>
        </w:rPr>
        <w:t>4</w:t>
      </w:r>
      <w:r w:rsidRPr="00456BA4">
        <w:rPr>
          <w:sz w:val="28"/>
          <w:szCs w:val="28"/>
        </w:rPr>
        <w:t xml:space="preserve"> году и плановом п</w:t>
      </w:r>
      <w:r w:rsidRPr="00456BA4">
        <w:rPr>
          <w:sz w:val="28"/>
          <w:szCs w:val="28"/>
        </w:rPr>
        <w:t>е</w:t>
      </w:r>
      <w:r w:rsidRPr="00456BA4">
        <w:rPr>
          <w:sz w:val="28"/>
          <w:szCs w:val="28"/>
        </w:rPr>
        <w:t>риоде не планируется.</w:t>
      </w:r>
    </w:p>
    <w:p w:rsidR="00CD0A6D" w:rsidRPr="00242508" w:rsidRDefault="003E3F78" w:rsidP="00904960">
      <w:pPr>
        <w:pStyle w:val="30"/>
        <w:widowControl w:val="0"/>
        <w:ind w:firstLine="0"/>
        <w:jc w:val="center"/>
        <w:rPr>
          <w:b/>
          <w:szCs w:val="28"/>
        </w:rPr>
      </w:pPr>
      <w:r w:rsidRPr="00242508">
        <w:rPr>
          <w:b/>
          <w:szCs w:val="28"/>
        </w:rPr>
        <w:t>5</w:t>
      </w:r>
      <w:r w:rsidR="00CD0A6D" w:rsidRPr="00242508">
        <w:rPr>
          <w:b/>
          <w:szCs w:val="28"/>
        </w:rPr>
        <w:t xml:space="preserve">. Доходы </w:t>
      </w:r>
      <w:r w:rsidR="00A6368C" w:rsidRPr="00242508">
        <w:rPr>
          <w:b/>
          <w:szCs w:val="28"/>
        </w:rPr>
        <w:t>район</w:t>
      </w:r>
      <w:r w:rsidR="00CD0A6D" w:rsidRPr="00242508">
        <w:rPr>
          <w:b/>
          <w:szCs w:val="28"/>
        </w:rPr>
        <w:t xml:space="preserve">ного бюджета </w:t>
      </w:r>
    </w:p>
    <w:p w:rsidR="00841F4B" w:rsidRPr="00242508" w:rsidRDefault="00CF4994" w:rsidP="00904960">
      <w:pPr>
        <w:ind w:firstLine="709"/>
        <w:jc w:val="both"/>
        <w:rPr>
          <w:sz w:val="28"/>
          <w:szCs w:val="28"/>
        </w:rPr>
      </w:pPr>
      <w:proofErr w:type="gramStart"/>
      <w:r w:rsidRPr="00242508">
        <w:rPr>
          <w:sz w:val="28"/>
          <w:szCs w:val="28"/>
        </w:rPr>
        <w:t>Отраженные в проекте решения доходы отнесены к группам, подгру</w:t>
      </w:r>
      <w:r w:rsidRPr="00242508">
        <w:rPr>
          <w:sz w:val="28"/>
          <w:szCs w:val="28"/>
        </w:rPr>
        <w:t>п</w:t>
      </w:r>
      <w:r w:rsidRPr="00242508">
        <w:rPr>
          <w:sz w:val="28"/>
          <w:szCs w:val="28"/>
        </w:rPr>
        <w:t>пам и статьям классификации доходов бюджетов РФ по видам доходов в с</w:t>
      </w:r>
      <w:r w:rsidRPr="00242508">
        <w:rPr>
          <w:sz w:val="28"/>
          <w:szCs w:val="28"/>
        </w:rPr>
        <w:t>о</w:t>
      </w:r>
      <w:r w:rsidRPr="00242508">
        <w:rPr>
          <w:sz w:val="28"/>
          <w:szCs w:val="28"/>
        </w:rPr>
        <w:t xml:space="preserve">ответствии с положениями ст.ст. 20, 41, 42 БК РФ и </w:t>
      </w:r>
      <w:r w:rsidR="006778E3" w:rsidRPr="00242508">
        <w:rPr>
          <w:sz w:val="28"/>
          <w:szCs w:val="28"/>
        </w:rPr>
        <w:t>П</w:t>
      </w:r>
      <w:r w:rsidRPr="00242508">
        <w:rPr>
          <w:sz w:val="28"/>
          <w:szCs w:val="28"/>
        </w:rPr>
        <w:t>орядк</w:t>
      </w:r>
      <w:r w:rsidR="006778E3" w:rsidRPr="00242508">
        <w:rPr>
          <w:sz w:val="28"/>
          <w:szCs w:val="28"/>
        </w:rPr>
        <w:t>а формирования и применения кодов</w:t>
      </w:r>
      <w:r w:rsidRPr="00242508">
        <w:rPr>
          <w:sz w:val="28"/>
          <w:szCs w:val="28"/>
        </w:rPr>
        <w:t xml:space="preserve"> бюджетной классификации РФ,</w:t>
      </w:r>
      <w:r w:rsidR="006778E3" w:rsidRPr="00242508">
        <w:rPr>
          <w:sz w:val="28"/>
          <w:szCs w:val="28"/>
        </w:rPr>
        <w:t xml:space="preserve"> их структуре и принципах </w:t>
      </w:r>
      <w:r w:rsidR="006778E3" w:rsidRPr="00242508">
        <w:rPr>
          <w:sz w:val="28"/>
          <w:szCs w:val="28"/>
        </w:rPr>
        <w:lastRenderedPageBreak/>
        <w:t>назначения</w:t>
      </w:r>
      <w:r w:rsidRPr="00242508">
        <w:rPr>
          <w:sz w:val="28"/>
          <w:szCs w:val="28"/>
        </w:rPr>
        <w:t xml:space="preserve"> утвержденны</w:t>
      </w:r>
      <w:r w:rsidR="00C51DAA" w:rsidRPr="00242508">
        <w:rPr>
          <w:sz w:val="28"/>
          <w:szCs w:val="28"/>
        </w:rPr>
        <w:t>й</w:t>
      </w:r>
      <w:r w:rsidRPr="00242508">
        <w:rPr>
          <w:sz w:val="28"/>
          <w:szCs w:val="28"/>
        </w:rPr>
        <w:t xml:space="preserve"> приказом Минфина России от </w:t>
      </w:r>
      <w:r w:rsidR="00CE582E" w:rsidRPr="00242508">
        <w:rPr>
          <w:sz w:val="28"/>
          <w:szCs w:val="28"/>
        </w:rPr>
        <w:t>24</w:t>
      </w:r>
      <w:r w:rsidR="001F1139" w:rsidRPr="00242508">
        <w:rPr>
          <w:sz w:val="28"/>
          <w:szCs w:val="28"/>
        </w:rPr>
        <w:t>.0</w:t>
      </w:r>
      <w:r w:rsidR="00CE582E" w:rsidRPr="00242508">
        <w:rPr>
          <w:sz w:val="28"/>
          <w:szCs w:val="28"/>
        </w:rPr>
        <w:t>5</w:t>
      </w:r>
      <w:r w:rsidR="001F1139" w:rsidRPr="00242508">
        <w:rPr>
          <w:sz w:val="28"/>
          <w:szCs w:val="28"/>
        </w:rPr>
        <w:t>.202</w:t>
      </w:r>
      <w:r w:rsidR="00CE582E" w:rsidRPr="00242508">
        <w:rPr>
          <w:sz w:val="28"/>
          <w:szCs w:val="28"/>
        </w:rPr>
        <w:t>2</w:t>
      </w:r>
      <w:r w:rsidR="001F1139" w:rsidRPr="00242508">
        <w:rPr>
          <w:sz w:val="28"/>
          <w:szCs w:val="28"/>
        </w:rPr>
        <w:t xml:space="preserve"> № </w:t>
      </w:r>
      <w:r w:rsidR="00CE582E" w:rsidRPr="00242508">
        <w:rPr>
          <w:sz w:val="28"/>
          <w:szCs w:val="28"/>
        </w:rPr>
        <w:t>82</w:t>
      </w:r>
      <w:r w:rsidR="001F1139" w:rsidRPr="00242508">
        <w:rPr>
          <w:sz w:val="28"/>
          <w:szCs w:val="28"/>
        </w:rPr>
        <w:t>н</w:t>
      </w:r>
      <w:r w:rsidR="00B303B4">
        <w:rPr>
          <w:sz w:val="28"/>
          <w:szCs w:val="28"/>
        </w:rPr>
        <w:t>, от 01.06.2023 №80н</w:t>
      </w:r>
      <w:r w:rsidRPr="00242508">
        <w:rPr>
          <w:sz w:val="28"/>
          <w:szCs w:val="28"/>
        </w:rPr>
        <w:t>.</w:t>
      </w:r>
      <w:proofErr w:type="gramEnd"/>
      <w:r w:rsidRPr="00242508">
        <w:rPr>
          <w:sz w:val="28"/>
          <w:szCs w:val="28"/>
        </w:rPr>
        <w:t xml:space="preserve"> На основании требований статьи 184.1 БК РФ ст. 4 пр</w:t>
      </w:r>
      <w:r w:rsidRPr="00242508">
        <w:rPr>
          <w:sz w:val="28"/>
          <w:szCs w:val="28"/>
        </w:rPr>
        <w:t>о</w:t>
      </w:r>
      <w:r w:rsidRPr="00242508">
        <w:rPr>
          <w:sz w:val="28"/>
          <w:szCs w:val="28"/>
        </w:rPr>
        <w:t xml:space="preserve">екта </w:t>
      </w:r>
      <w:r w:rsidR="008E52E9" w:rsidRPr="00242508">
        <w:rPr>
          <w:sz w:val="28"/>
          <w:szCs w:val="28"/>
        </w:rPr>
        <w:t xml:space="preserve">решения </w:t>
      </w:r>
      <w:r w:rsidRPr="00242508">
        <w:rPr>
          <w:sz w:val="28"/>
          <w:szCs w:val="28"/>
        </w:rPr>
        <w:t xml:space="preserve">установлен перечень главных администраторов доходов </w:t>
      </w:r>
      <w:r w:rsidR="008E52E9" w:rsidRPr="00242508">
        <w:rPr>
          <w:sz w:val="28"/>
          <w:szCs w:val="28"/>
        </w:rPr>
        <w:t>ра</w:t>
      </w:r>
      <w:r w:rsidR="008E52E9" w:rsidRPr="00242508">
        <w:rPr>
          <w:sz w:val="28"/>
          <w:szCs w:val="28"/>
        </w:rPr>
        <w:t>й</w:t>
      </w:r>
      <w:r w:rsidR="008E52E9" w:rsidRPr="00242508">
        <w:rPr>
          <w:sz w:val="28"/>
          <w:szCs w:val="28"/>
        </w:rPr>
        <w:t>он</w:t>
      </w:r>
      <w:r w:rsidRPr="00242508">
        <w:rPr>
          <w:sz w:val="28"/>
          <w:szCs w:val="28"/>
        </w:rPr>
        <w:t xml:space="preserve">ного бюджета. </w:t>
      </w:r>
    </w:p>
    <w:p w:rsidR="00EB418F" w:rsidRPr="00242508" w:rsidRDefault="00CF4994" w:rsidP="00841F4B">
      <w:pPr>
        <w:ind w:firstLine="709"/>
        <w:jc w:val="both"/>
        <w:rPr>
          <w:sz w:val="28"/>
          <w:szCs w:val="28"/>
        </w:rPr>
      </w:pPr>
      <w:r w:rsidRPr="00242508">
        <w:rPr>
          <w:sz w:val="28"/>
          <w:szCs w:val="28"/>
        </w:rPr>
        <w:t xml:space="preserve">Характеристика доходной части приведена в таблице 4. </w:t>
      </w:r>
    </w:p>
    <w:p w:rsidR="00CF4994" w:rsidRPr="00C56D36" w:rsidRDefault="00CF4994" w:rsidP="008C2A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56D36">
        <w:rPr>
          <w:rFonts w:ascii="Times New Roman" w:hAnsi="Times New Roman" w:cs="Times New Roman"/>
          <w:sz w:val="28"/>
          <w:szCs w:val="28"/>
        </w:rPr>
        <w:t>Таблица 4</w:t>
      </w:r>
      <w:r w:rsidR="008C2AAD" w:rsidRPr="00C56D36">
        <w:rPr>
          <w:rFonts w:ascii="Times New Roman" w:hAnsi="Times New Roman" w:cs="Times New Roman"/>
          <w:sz w:val="28"/>
          <w:szCs w:val="28"/>
        </w:rPr>
        <w:t xml:space="preserve">  </w:t>
      </w:r>
      <w:r w:rsidRPr="00C56D36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381" w:type="dxa"/>
        <w:tblInd w:w="62" w:type="dxa"/>
        <w:tblCellMar>
          <w:left w:w="0" w:type="dxa"/>
          <w:right w:w="0" w:type="dxa"/>
        </w:tblCellMar>
        <w:tblLook w:val="0000"/>
      </w:tblPr>
      <w:tblGrid>
        <w:gridCol w:w="4326"/>
        <w:gridCol w:w="1359"/>
        <w:gridCol w:w="1294"/>
        <w:gridCol w:w="1238"/>
        <w:gridCol w:w="1164"/>
      </w:tblGrid>
      <w:tr w:rsidR="00D440E7" w:rsidRPr="00740310" w:rsidTr="00242508">
        <w:trPr>
          <w:trHeight w:val="2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242508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242508" w:rsidRDefault="00E77DBA" w:rsidP="00242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4EA2" w:rsidRPr="0024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508" w:rsidRPr="00242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F4B" w:rsidRPr="00242508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1DAA" w:rsidRPr="0024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508" w:rsidRPr="0024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77DBA" w:rsidRPr="00242508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4B" w:rsidRPr="00242508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175A" w:rsidRPr="0024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508" w:rsidRPr="0024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77DBA" w:rsidRPr="00242508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F4B" w:rsidRPr="00242508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2508" w:rsidRPr="00242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77DBA" w:rsidRPr="00242508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</w:tr>
      <w:tr w:rsidR="00C42457" w:rsidRPr="00740310" w:rsidTr="00242508">
        <w:trPr>
          <w:trHeight w:val="2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57" w:rsidRPr="00242508" w:rsidRDefault="00C42457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 в т.ч.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57" w:rsidRPr="00740310" w:rsidRDefault="00242508" w:rsidP="00F10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6272">
              <w:rPr>
                <w:rFonts w:ascii="Times New Roman" w:hAnsi="Times New Roman" w:cs="Times New Roman"/>
                <w:sz w:val="26"/>
                <w:szCs w:val="26"/>
              </w:rPr>
              <w:t>303 155,0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57" w:rsidRPr="00242508" w:rsidRDefault="00242508" w:rsidP="00F10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2508">
              <w:rPr>
                <w:rFonts w:ascii="Times New Roman" w:hAnsi="Times New Roman" w:cs="Times New Roman"/>
                <w:sz w:val="26"/>
                <w:szCs w:val="26"/>
              </w:rPr>
              <w:t>284 904,7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57" w:rsidRPr="00242508" w:rsidRDefault="00242508" w:rsidP="00A929CD">
            <w:pPr>
              <w:pStyle w:val="ConsPlusNormal"/>
              <w:widowControl/>
              <w:ind w:right="137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2508">
              <w:rPr>
                <w:rFonts w:ascii="Times New Roman" w:hAnsi="Times New Roman" w:cs="Times New Roman"/>
                <w:sz w:val="26"/>
                <w:szCs w:val="26"/>
              </w:rPr>
              <w:t>301 741,9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2457" w:rsidRPr="00242508" w:rsidRDefault="00242508" w:rsidP="00F10A0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42508">
              <w:rPr>
                <w:rFonts w:ascii="Times New Roman" w:hAnsi="Times New Roman" w:cs="Times New Roman"/>
                <w:sz w:val="26"/>
                <w:szCs w:val="26"/>
              </w:rPr>
              <w:t>317 616,4</w:t>
            </w:r>
          </w:p>
        </w:tc>
      </w:tr>
      <w:tr w:rsidR="00D440E7" w:rsidRPr="00740310" w:rsidTr="00242508">
        <w:trPr>
          <w:trHeight w:val="2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242508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– налоговые доходы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14697B" w:rsidRDefault="00242508" w:rsidP="00242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7B">
              <w:rPr>
                <w:rFonts w:ascii="Times New Roman" w:hAnsi="Times New Roman" w:cs="Times New Roman"/>
                <w:sz w:val="24"/>
                <w:szCs w:val="24"/>
              </w:rPr>
              <w:t>228 445,6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242508" w:rsidRDefault="00242508" w:rsidP="00C8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240 069,7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BA" w:rsidRPr="00242508" w:rsidRDefault="00C42457" w:rsidP="00A929CD">
            <w:pPr>
              <w:pStyle w:val="ConsPlusNormal"/>
              <w:ind w:right="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508" w:rsidRPr="002425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2508" w:rsidRPr="0024250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508" w:rsidRPr="00242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242508" w:rsidRDefault="00C42457" w:rsidP="00242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508" w:rsidRPr="00242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42508" w:rsidRPr="0024250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42508" w:rsidRPr="0024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0E7" w:rsidRPr="00740310" w:rsidTr="00242508">
        <w:trPr>
          <w:trHeight w:val="2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242508" w:rsidRDefault="00E77DBA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– неналоговые доходы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14697B" w:rsidRDefault="0014697B" w:rsidP="00E455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7B">
              <w:rPr>
                <w:rFonts w:ascii="Times New Roman" w:hAnsi="Times New Roman" w:cs="Times New Roman"/>
                <w:sz w:val="24"/>
                <w:szCs w:val="24"/>
              </w:rPr>
              <w:t>74 709,4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242508" w:rsidRDefault="00242508" w:rsidP="00DF1C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44 835,0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BA" w:rsidRPr="00242508" w:rsidRDefault="00242508" w:rsidP="00A929CD">
            <w:pPr>
              <w:pStyle w:val="ConsPlusNormal"/>
              <w:ind w:right="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45 570,0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DBA" w:rsidRPr="00242508" w:rsidRDefault="00C42457" w:rsidP="00242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508" w:rsidRPr="0024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2508" w:rsidRPr="0024250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20E4" w:rsidRPr="00740310" w:rsidTr="00242508">
        <w:trPr>
          <w:trHeight w:val="2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0E4" w:rsidRPr="00242508" w:rsidRDefault="001D20E4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0E4" w:rsidRPr="00686272" w:rsidRDefault="001D20E4" w:rsidP="00E54E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6272">
              <w:rPr>
                <w:rFonts w:ascii="Times New Roman" w:hAnsi="Times New Roman" w:cs="Times New Roman"/>
                <w:sz w:val="26"/>
                <w:szCs w:val="26"/>
              </w:rPr>
              <w:t>1 565 563,9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0E4" w:rsidRPr="00081ACD" w:rsidRDefault="001D20E4" w:rsidP="00B412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1 30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E4" w:rsidRPr="00081ACD" w:rsidRDefault="001D20E4" w:rsidP="00B412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20E4" w:rsidRPr="00081ACD" w:rsidRDefault="001D20E4" w:rsidP="00B412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369" w:rsidRPr="00740310" w:rsidTr="00242508">
        <w:trPr>
          <w:trHeight w:val="20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69" w:rsidRPr="00242508" w:rsidRDefault="00DE6369" w:rsidP="00841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8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69" w:rsidRPr="00686272" w:rsidRDefault="00DE6369" w:rsidP="00E54E7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86272">
              <w:rPr>
                <w:rFonts w:ascii="Times New Roman" w:hAnsi="Times New Roman" w:cs="Times New Roman"/>
                <w:sz w:val="26"/>
                <w:szCs w:val="26"/>
              </w:rPr>
              <w:t>1 868 718,9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69" w:rsidRPr="00081ACD" w:rsidRDefault="00DE6369" w:rsidP="00B412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81AC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Pr="00081ACD">
              <w:rPr>
                <w:rFonts w:ascii="Times New Roman" w:hAnsi="Times New Roman" w:cs="Times New Roman"/>
                <w:sz w:val="26"/>
                <w:szCs w:val="26"/>
              </w:rPr>
              <w:t> 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81A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69" w:rsidRPr="00081ACD" w:rsidRDefault="00DE6369" w:rsidP="00A929CD">
            <w:pPr>
              <w:pStyle w:val="ConsPlusNormal"/>
              <w:widowControl/>
              <w:ind w:right="13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69" w:rsidRPr="00081ACD" w:rsidRDefault="00DE6369" w:rsidP="00B412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081A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4994" w:rsidRPr="0014697B" w:rsidRDefault="00393090" w:rsidP="00B303B4">
      <w:pPr>
        <w:spacing w:line="264" w:lineRule="auto"/>
        <w:ind w:firstLine="709"/>
        <w:jc w:val="both"/>
        <w:rPr>
          <w:sz w:val="28"/>
          <w:szCs w:val="28"/>
        </w:rPr>
      </w:pPr>
      <w:r w:rsidRPr="0014697B">
        <w:rPr>
          <w:b/>
          <w:i/>
          <w:sz w:val="28"/>
          <w:szCs w:val="28"/>
        </w:rPr>
        <w:t>Налоговые и неналоговые доходы</w:t>
      </w:r>
      <w:r w:rsidRPr="0014697B">
        <w:rPr>
          <w:sz w:val="28"/>
          <w:szCs w:val="28"/>
        </w:rPr>
        <w:t xml:space="preserve"> (с учетом доходов дорожного фонда Новохоперского</w:t>
      </w:r>
      <w:r w:rsidR="002827D2" w:rsidRPr="0014697B">
        <w:rPr>
          <w:sz w:val="28"/>
          <w:szCs w:val="28"/>
        </w:rPr>
        <w:t xml:space="preserve"> </w:t>
      </w:r>
      <w:r w:rsidRPr="0014697B">
        <w:rPr>
          <w:rFonts w:eastAsia="TimesNewRomanPS-ItalicMT"/>
          <w:bCs/>
          <w:iCs/>
          <w:sz w:val="28"/>
          <w:szCs w:val="28"/>
        </w:rPr>
        <w:t>муниципального</w:t>
      </w:r>
      <w:r w:rsidRPr="0014697B">
        <w:rPr>
          <w:sz w:val="28"/>
          <w:szCs w:val="28"/>
        </w:rPr>
        <w:t xml:space="preserve"> района) на 20</w:t>
      </w:r>
      <w:r w:rsidR="0054411A" w:rsidRPr="0014697B">
        <w:rPr>
          <w:sz w:val="28"/>
          <w:szCs w:val="28"/>
        </w:rPr>
        <w:t>2</w:t>
      </w:r>
      <w:r w:rsidR="0014697B" w:rsidRPr="0014697B">
        <w:rPr>
          <w:sz w:val="28"/>
          <w:szCs w:val="28"/>
        </w:rPr>
        <w:t>4</w:t>
      </w:r>
      <w:r w:rsidRPr="0014697B">
        <w:rPr>
          <w:sz w:val="28"/>
          <w:szCs w:val="28"/>
        </w:rPr>
        <w:t xml:space="preserve"> год планируются в сумме </w:t>
      </w:r>
      <w:r w:rsidR="0014697B" w:rsidRPr="0014697B">
        <w:rPr>
          <w:sz w:val="26"/>
          <w:szCs w:val="26"/>
        </w:rPr>
        <w:t>284904,7</w:t>
      </w:r>
      <w:r w:rsidR="00862526" w:rsidRPr="0014697B">
        <w:rPr>
          <w:rFonts w:eastAsia="TimesNewRomanPS-ItalicMT"/>
          <w:bCs/>
          <w:iCs/>
          <w:sz w:val="28"/>
          <w:szCs w:val="28"/>
        </w:rPr>
        <w:t xml:space="preserve"> </w:t>
      </w:r>
      <w:r w:rsidRPr="0014697B">
        <w:rPr>
          <w:rFonts w:eastAsia="TimesNewRomanPS-ItalicMT"/>
          <w:bCs/>
          <w:iCs/>
          <w:sz w:val="28"/>
          <w:szCs w:val="28"/>
        </w:rPr>
        <w:t xml:space="preserve">тыс. рублей, что на </w:t>
      </w:r>
      <w:r w:rsidR="0014697B" w:rsidRPr="0014697B">
        <w:rPr>
          <w:rFonts w:eastAsia="TimesNewRomanPS-ItalicMT"/>
          <w:bCs/>
          <w:iCs/>
          <w:sz w:val="28"/>
          <w:szCs w:val="28"/>
        </w:rPr>
        <w:t>18 250,3</w:t>
      </w:r>
      <w:r w:rsidRPr="0014697B">
        <w:rPr>
          <w:rFonts w:eastAsia="TimesNewRomanPS-ItalicMT"/>
          <w:bCs/>
          <w:iCs/>
          <w:sz w:val="28"/>
          <w:szCs w:val="28"/>
        </w:rPr>
        <w:t xml:space="preserve"> тыс. рублей или на </w:t>
      </w:r>
      <w:r w:rsidR="0014697B" w:rsidRPr="0014697B">
        <w:rPr>
          <w:rFonts w:eastAsia="TimesNewRomanPS-ItalicMT"/>
          <w:bCs/>
          <w:iCs/>
          <w:sz w:val="28"/>
          <w:szCs w:val="28"/>
        </w:rPr>
        <w:t>6</w:t>
      </w:r>
      <w:r w:rsidRPr="0014697B">
        <w:rPr>
          <w:rFonts w:eastAsia="TimesNewRomanPS-ItalicMT"/>
          <w:bCs/>
          <w:iCs/>
          <w:sz w:val="28"/>
          <w:szCs w:val="28"/>
        </w:rPr>
        <w:t xml:space="preserve">% </w:t>
      </w:r>
      <w:r w:rsidR="00AD3B92" w:rsidRPr="0014697B">
        <w:rPr>
          <w:rFonts w:eastAsia="TimesNewRomanPS-ItalicMT"/>
          <w:bCs/>
          <w:iCs/>
          <w:sz w:val="28"/>
          <w:szCs w:val="28"/>
        </w:rPr>
        <w:t>мен</w:t>
      </w:r>
      <w:r w:rsidRPr="0014697B">
        <w:rPr>
          <w:rFonts w:eastAsia="TimesNewRomanPS-ItalicMT"/>
          <w:bCs/>
          <w:iCs/>
          <w:sz w:val="28"/>
          <w:szCs w:val="28"/>
        </w:rPr>
        <w:t>ьше ожи</w:t>
      </w:r>
      <w:r w:rsidRPr="0014697B">
        <w:rPr>
          <w:sz w:val="28"/>
          <w:szCs w:val="28"/>
        </w:rPr>
        <w:t>да</w:t>
      </w:r>
      <w:r w:rsidRPr="0014697B">
        <w:rPr>
          <w:sz w:val="28"/>
          <w:szCs w:val="28"/>
        </w:rPr>
        <w:t>е</w:t>
      </w:r>
      <w:r w:rsidRPr="0014697B">
        <w:rPr>
          <w:sz w:val="28"/>
          <w:szCs w:val="28"/>
        </w:rPr>
        <w:t>мого исполнения бюджета 20</w:t>
      </w:r>
      <w:r w:rsidR="00542FD8" w:rsidRPr="0014697B">
        <w:rPr>
          <w:sz w:val="28"/>
          <w:szCs w:val="28"/>
        </w:rPr>
        <w:t>2</w:t>
      </w:r>
      <w:r w:rsidR="0014697B" w:rsidRPr="0014697B">
        <w:rPr>
          <w:sz w:val="28"/>
          <w:szCs w:val="28"/>
        </w:rPr>
        <w:t>3</w:t>
      </w:r>
      <w:r w:rsidR="00D87E91" w:rsidRPr="0014697B">
        <w:rPr>
          <w:sz w:val="28"/>
          <w:szCs w:val="28"/>
        </w:rPr>
        <w:t xml:space="preserve"> </w:t>
      </w:r>
      <w:r w:rsidRPr="0014697B">
        <w:rPr>
          <w:sz w:val="28"/>
          <w:szCs w:val="28"/>
        </w:rPr>
        <w:t>года.</w:t>
      </w:r>
      <w:r w:rsidR="002827D2" w:rsidRPr="0014697B">
        <w:rPr>
          <w:sz w:val="28"/>
          <w:szCs w:val="28"/>
        </w:rPr>
        <w:t xml:space="preserve"> </w:t>
      </w:r>
      <w:r w:rsidR="006D42E0" w:rsidRPr="0014697B">
        <w:rPr>
          <w:sz w:val="28"/>
          <w:szCs w:val="28"/>
        </w:rPr>
        <w:t>При этом налоговые доходы у</w:t>
      </w:r>
      <w:r w:rsidR="0014697B" w:rsidRPr="0014697B">
        <w:rPr>
          <w:sz w:val="28"/>
          <w:szCs w:val="28"/>
        </w:rPr>
        <w:t>велич</w:t>
      </w:r>
      <w:r w:rsidR="006D42E0" w:rsidRPr="0014697B">
        <w:rPr>
          <w:sz w:val="28"/>
          <w:szCs w:val="28"/>
        </w:rPr>
        <w:t>ат</w:t>
      </w:r>
      <w:r w:rsidR="00D87E91" w:rsidRPr="0014697B">
        <w:rPr>
          <w:sz w:val="28"/>
          <w:szCs w:val="28"/>
        </w:rPr>
        <w:t xml:space="preserve">ся на </w:t>
      </w:r>
      <w:r w:rsidR="00863BEA" w:rsidRPr="0014697B">
        <w:rPr>
          <w:sz w:val="28"/>
          <w:szCs w:val="28"/>
        </w:rPr>
        <w:t>1</w:t>
      </w:r>
      <w:r w:rsidR="0014697B" w:rsidRPr="0014697B">
        <w:rPr>
          <w:sz w:val="28"/>
          <w:szCs w:val="28"/>
        </w:rPr>
        <w:t>1</w:t>
      </w:r>
      <w:r w:rsidR="00863BEA" w:rsidRPr="0014697B">
        <w:rPr>
          <w:sz w:val="28"/>
          <w:szCs w:val="28"/>
        </w:rPr>
        <w:t> </w:t>
      </w:r>
      <w:r w:rsidR="0014697B" w:rsidRPr="0014697B">
        <w:rPr>
          <w:sz w:val="28"/>
          <w:szCs w:val="28"/>
        </w:rPr>
        <w:t>62</w:t>
      </w:r>
      <w:r w:rsidR="006D42E0" w:rsidRPr="0014697B">
        <w:rPr>
          <w:sz w:val="28"/>
          <w:szCs w:val="28"/>
        </w:rPr>
        <w:t>4</w:t>
      </w:r>
      <w:r w:rsidR="00863BEA" w:rsidRPr="0014697B">
        <w:rPr>
          <w:sz w:val="28"/>
          <w:szCs w:val="28"/>
        </w:rPr>
        <w:t>,</w:t>
      </w:r>
      <w:r w:rsidR="006D42E0" w:rsidRPr="0014697B">
        <w:rPr>
          <w:sz w:val="28"/>
          <w:szCs w:val="28"/>
        </w:rPr>
        <w:t>1</w:t>
      </w:r>
      <w:r w:rsidRPr="0014697B">
        <w:rPr>
          <w:sz w:val="28"/>
          <w:szCs w:val="28"/>
        </w:rPr>
        <w:t xml:space="preserve"> тыс. рублей (</w:t>
      </w:r>
      <w:r w:rsidR="0014697B" w:rsidRPr="0014697B">
        <w:rPr>
          <w:sz w:val="28"/>
          <w:szCs w:val="28"/>
        </w:rPr>
        <w:t>5,1</w:t>
      </w:r>
      <w:r w:rsidRPr="0014697B">
        <w:rPr>
          <w:sz w:val="28"/>
          <w:szCs w:val="28"/>
        </w:rPr>
        <w:t xml:space="preserve">%), а неналоговые поступления снизятся на </w:t>
      </w:r>
      <w:r w:rsidR="0014697B" w:rsidRPr="0014697B">
        <w:rPr>
          <w:sz w:val="28"/>
          <w:szCs w:val="28"/>
        </w:rPr>
        <w:t>29 874,4</w:t>
      </w:r>
      <w:r w:rsidR="00D87E91" w:rsidRPr="0014697B">
        <w:rPr>
          <w:sz w:val="28"/>
          <w:szCs w:val="28"/>
        </w:rPr>
        <w:t xml:space="preserve"> </w:t>
      </w:r>
      <w:r w:rsidR="008734F7" w:rsidRPr="0014697B">
        <w:rPr>
          <w:sz w:val="28"/>
          <w:szCs w:val="28"/>
        </w:rPr>
        <w:t>тыс</w:t>
      </w:r>
      <w:r w:rsidRPr="0014697B">
        <w:rPr>
          <w:sz w:val="28"/>
          <w:szCs w:val="28"/>
        </w:rPr>
        <w:t>. рублей (</w:t>
      </w:r>
      <w:r w:rsidR="0014697B" w:rsidRPr="0014697B">
        <w:rPr>
          <w:sz w:val="28"/>
          <w:szCs w:val="28"/>
        </w:rPr>
        <w:t>40</w:t>
      </w:r>
      <w:r w:rsidRPr="0014697B">
        <w:rPr>
          <w:sz w:val="28"/>
          <w:szCs w:val="28"/>
        </w:rPr>
        <w:t>%).</w:t>
      </w:r>
    </w:p>
    <w:p w:rsidR="005D0549" w:rsidRPr="005C34B5" w:rsidRDefault="001672A4" w:rsidP="008C2AAD">
      <w:pPr>
        <w:spacing w:before="40" w:line="264" w:lineRule="auto"/>
        <w:ind w:firstLine="709"/>
        <w:jc w:val="both"/>
        <w:rPr>
          <w:sz w:val="28"/>
          <w:szCs w:val="28"/>
        </w:rPr>
      </w:pPr>
      <w:r w:rsidRPr="005C34B5">
        <w:rPr>
          <w:rFonts w:eastAsia="TimesNewRomanPS-ItalicMT"/>
          <w:bCs/>
          <w:iCs/>
          <w:sz w:val="28"/>
          <w:szCs w:val="28"/>
        </w:rPr>
        <w:t>О</w:t>
      </w:r>
      <w:r w:rsidR="008734F7" w:rsidRPr="005C34B5">
        <w:rPr>
          <w:rFonts w:eastAsia="TimesNewRomanPS-ItalicMT"/>
          <w:bCs/>
          <w:iCs/>
          <w:sz w:val="28"/>
          <w:szCs w:val="28"/>
        </w:rPr>
        <w:t>бъем налоговых и неналоговых доходов</w:t>
      </w:r>
      <w:r w:rsidRPr="005C34B5">
        <w:rPr>
          <w:rFonts w:eastAsia="TimesNewRomanPS-ItalicMT"/>
          <w:bCs/>
          <w:iCs/>
          <w:sz w:val="28"/>
          <w:szCs w:val="28"/>
        </w:rPr>
        <w:t xml:space="preserve"> в 202</w:t>
      </w:r>
      <w:r w:rsidR="005C34B5" w:rsidRPr="005C34B5">
        <w:rPr>
          <w:rFonts w:eastAsia="TimesNewRomanPS-ItalicMT"/>
          <w:bCs/>
          <w:iCs/>
          <w:sz w:val="28"/>
          <w:szCs w:val="28"/>
        </w:rPr>
        <w:t>5</w:t>
      </w:r>
      <w:r w:rsidRPr="005C34B5">
        <w:rPr>
          <w:rFonts w:eastAsia="TimesNewRomanPS-ItalicMT"/>
          <w:bCs/>
          <w:iCs/>
          <w:sz w:val="28"/>
          <w:szCs w:val="28"/>
        </w:rPr>
        <w:t xml:space="preserve"> году</w:t>
      </w:r>
      <w:r w:rsidR="002827D2" w:rsidRPr="005C34B5">
        <w:rPr>
          <w:rFonts w:eastAsia="TimesNewRomanPS-ItalicMT"/>
          <w:bCs/>
          <w:iCs/>
          <w:sz w:val="28"/>
          <w:szCs w:val="28"/>
        </w:rPr>
        <w:t xml:space="preserve"> </w:t>
      </w:r>
      <w:r w:rsidR="002A2CE9" w:rsidRPr="005C34B5">
        <w:rPr>
          <w:rFonts w:eastAsia="TimesNewRomanPS-ItalicMT"/>
          <w:bCs/>
          <w:iCs/>
          <w:sz w:val="28"/>
          <w:szCs w:val="28"/>
        </w:rPr>
        <w:t>увеличи</w:t>
      </w:r>
      <w:r w:rsidRPr="005C34B5">
        <w:rPr>
          <w:rFonts w:eastAsia="TimesNewRomanPS-ItalicMT"/>
          <w:bCs/>
          <w:iCs/>
          <w:sz w:val="28"/>
          <w:szCs w:val="28"/>
        </w:rPr>
        <w:t>тся</w:t>
      </w:r>
      <w:r w:rsidR="002827D2" w:rsidRPr="005C34B5">
        <w:rPr>
          <w:rFonts w:eastAsia="TimesNewRomanPS-ItalicMT"/>
          <w:bCs/>
          <w:iCs/>
          <w:sz w:val="28"/>
          <w:szCs w:val="28"/>
        </w:rPr>
        <w:t xml:space="preserve"> </w:t>
      </w:r>
      <w:r w:rsidR="008734F7" w:rsidRPr="005C34B5">
        <w:rPr>
          <w:rFonts w:eastAsia="TimesNewRomanPS-ItalicMT"/>
          <w:bCs/>
          <w:iCs/>
          <w:sz w:val="28"/>
          <w:szCs w:val="28"/>
        </w:rPr>
        <w:t xml:space="preserve">и предполагается в размере </w:t>
      </w:r>
      <w:r w:rsidR="005C34B5" w:rsidRPr="005C34B5">
        <w:rPr>
          <w:rFonts w:eastAsia="TimesNewRomanPS-ItalicMT"/>
          <w:bCs/>
          <w:iCs/>
          <w:sz w:val="28"/>
          <w:szCs w:val="28"/>
        </w:rPr>
        <w:t xml:space="preserve">301 741,9 </w:t>
      </w:r>
      <w:r w:rsidR="008734F7" w:rsidRPr="005C34B5">
        <w:rPr>
          <w:rFonts w:eastAsia="TimesNewRomanPS-ItalicMT"/>
          <w:bCs/>
          <w:iCs/>
          <w:sz w:val="28"/>
          <w:szCs w:val="28"/>
        </w:rPr>
        <w:t>тыс. рублей (</w:t>
      </w:r>
      <w:r w:rsidR="005C34B5" w:rsidRPr="005C34B5">
        <w:rPr>
          <w:rFonts w:eastAsia="TimesNewRomanPS-ItalicMT"/>
          <w:bCs/>
          <w:iCs/>
          <w:sz w:val="28"/>
          <w:szCs w:val="28"/>
        </w:rPr>
        <w:t>105,9</w:t>
      </w:r>
      <w:r w:rsidR="008734F7" w:rsidRPr="005C34B5">
        <w:rPr>
          <w:rFonts w:eastAsia="TimesNewRomanPS-ItalicMT"/>
          <w:bCs/>
          <w:iCs/>
          <w:sz w:val="28"/>
          <w:szCs w:val="28"/>
        </w:rPr>
        <w:t>% к предыдущему г</w:t>
      </w:r>
      <w:r w:rsidR="008734F7" w:rsidRPr="005C34B5">
        <w:rPr>
          <w:rFonts w:eastAsia="TimesNewRomanPS-ItalicMT"/>
          <w:bCs/>
          <w:iCs/>
          <w:sz w:val="28"/>
          <w:szCs w:val="28"/>
        </w:rPr>
        <w:t>о</w:t>
      </w:r>
      <w:r w:rsidR="008734F7" w:rsidRPr="005C34B5">
        <w:rPr>
          <w:rFonts w:eastAsia="TimesNewRomanPS-ItalicMT"/>
          <w:bCs/>
          <w:iCs/>
          <w:sz w:val="28"/>
          <w:szCs w:val="28"/>
        </w:rPr>
        <w:t>ду),</w:t>
      </w:r>
      <w:r w:rsidRPr="005C34B5">
        <w:rPr>
          <w:rFonts w:eastAsia="TimesNewRomanPS-ItalicMT"/>
          <w:bCs/>
          <w:iCs/>
          <w:sz w:val="28"/>
          <w:szCs w:val="28"/>
        </w:rPr>
        <w:t xml:space="preserve"> в 202</w:t>
      </w:r>
      <w:r w:rsidR="005C34B5" w:rsidRPr="005C34B5">
        <w:rPr>
          <w:rFonts w:eastAsia="TimesNewRomanPS-ItalicMT"/>
          <w:bCs/>
          <w:iCs/>
          <w:sz w:val="28"/>
          <w:szCs w:val="28"/>
        </w:rPr>
        <w:t>6</w:t>
      </w:r>
      <w:r w:rsidRPr="005C34B5">
        <w:rPr>
          <w:rFonts w:eastAsia="TimesNewRomanPS-ItalicMT"/>
          <w:bCs/>
          <w:iCs/>
          <w:sz w:val="28"/>
          <w:szCs w:val="28"/>
        </w:rPr>
        <w:t xml:space="preserve"> году объем последовательно возрастает </w:t>
      </w:r>
      <w:r w:rsidR="008734F7" w:rsidRPr="005C34B5">
        <w:rPr>
          <w:rFonts w:eastAsia="TimesNewRomanPS-ItalicMT"/>
          <w:bCs/>
          <w:iCs/>
          <w:sz w:val="28"/>
          <w:szCs w:val="28"/>
        </w:rPr>
        <w:t xml:space="preserve">– </w:t>
      </w:r>
      <w:r w:rsidR="005C34B5" w:rsidRPr="005C34B5">
        <w:rPr>
          <w:rFonts w:eastAsia="TimesNewRomanPS-ItalicMT"/>
          <w:bCs/>
          <w:iCs/>
          <w:sz w:val="28"/>
          <w:szCs w:val="28"/>
        </w:rPr>
        <w:t>317 616,4</w:t>
      </w:r>
      <w:r w:rsidR="008734F7" w:rsidRPr="005C34B5">
        <w:rPr>
          <w:rFonts w:eastAsia="TimesNewRomanPS-ItalicMT"/>
          <w:bCs/>
          <w:iCs/>
          <w:sz w:val="28"/>
          <w:szCs w:val="28"/>
        </w:rPr>
        <w:t xml:space="preserve"> тыс. рублей (</w:t>
      </w:r>
      <w:r w:rsidR="005C34B5" w:rsidRPr="005C34B5">
        <w:rPr>
          <w:rFonts w:eastAsia="TimesNewRomanPS-ItalicMT"/>
          <w:bCs/>
          <w:iCs/>
          <w:sz w:val="28"/>
          <w:szCs w:val="28"/>
        </w:rPr>
        <w:t>105,3</w:t>
      </w:r>
      <w:r w:rsidR="008734F7" w:rsidRPr="005C34B5">
        <w:rPr>
          <w:rFonts w:eastAsia="TimesNewRomanPS-ItalicMT"/>
          <w:bCs/>
          <w:iCs/>
          <w:sz w:val="28"/>
          <w:szCs w:val="28"/>
        </w:rPr>
        <w:t xml:space="preserve">%). </w:t>
      </w:r>
      <w:r w:rsidR="00292ABF" w:rsidRPr="005C34B5">
        <w:rPr>
          <w:sz w:val="28"/>
          <w:szCs w:val="28"/>
        </w:rPr>
        <w:t xml:space="preserve">На долю </w:t>
      </w:r>
      <w:r w:rsidR="00292ABF" w:rsidRPr="005C34B5">
        <w:rPr>
          <w:b/>
          <w:i/>
          <w:sz w:val="28"/>
          <w:szCs w:val="28"/>
        </w:rPr>
        <w:t>Налоговые и неналоговые доходы</w:t>
      </w:r>
      <w:r w:rsidR="002827D2" w:rsidRPr="005C34B5">
        <w:rPr>
          <w:b/>
          <w:i/>
          <w:sz w:val="28"/>
          <w:szCs w:val="28"/>
        </w:rPr>
        <w:t xml:space="preserve"> </w:t>
      </w:r>
      <w:r w:rsidR="000A302C" w:rsidRPr="005C34B5">
        <w:rPr>
          <w:sz w:val="28"/>
          <w:szCs w:val="28"/>
        </w:rPr>
        <w:t>в 202</w:t>
      </w:r>
      <w:r w:rsidR="005C34B5" w:rsidRPr="005C34B5">
        <w:rPr>
          <w:sz w:val="28"/>
          <w:szCs w:val="28"/>
        </w:rPr>
        <w:t>3</w:t>
      </w:r>
      <w:r w:rsidR="000A302C" w:rsidRPr="005C34B5">
        <w:rPr>
          <w:sz w:val="28"/>
          <w:szCs w:val="28"/>
        </w:rPr>
        <w:t xml:space="preserve"> году</w:t>
      </w:r>
      <w:r w:rsidR="002827D2" w:rsidRPr="005C34B5">
        <w:rPr>
          <w:sz w:val="28"/>
          <w:szCs w:val="28"/>
        </w:rPr>
        <w:t xml:space="preserve"> </w:t>
      </w:r>
      <w:r w:rsidR="00292ABF" w:rsidRPr="005C34B5">
        <w:rPr>
          <w:sz w:val="28"/>
          <w:szCs w:val="28"/>
        </w:rPr>
        <w:t xml:space="preserve">приходится </w:t>
      </w:r>
      <w:r w:rsidR="00992649" w:rsidRPr="005C34B5">
        <w:rPr>
          <w:sz w:val="28"/>
          <w:szCs w:val="28"/>
        </w:rPr>
        <w:t>16</w:t>
      </w:r>
      <w:r w:rsidR="005C34B5" w:rsidRPr="005C34B5">
        <w:rPr>
          <w:sz w:val="28"/>
          <w:szCs w:val="28"/>
        </w:rPr>
        <w:t>,2</w:t>
      </w:r>
      <w:r w:rsidR="00292ABF" w:rsidRPr="005C34B5">
        <w:rPr>
          <w:sz w:val="28"/>
          <w:szCs w:val="28"/>
        </w:rPr>
        <w:t>% общего объема доходов бюджета.</w:t>
      </w:r>
    </w:p>
    <w:p w:rsidR="00F5059B" w:rsidRPr="00AB7F8B" w:rsidRDefault="008734F7" w:rsidP="008C2AAD">
      <w:pPr>
        <w:autoSpaceDE w:val="0"/>
        <w:autoSpaceDN w:val="0"/>
        <w:adjustRightInd w:val="0"/>
        <w:spacing w:before="40" w:line="264" w:lineRule="auto"/>
        <w:ind w:firstLine="709"/>
        <w:jc w:val="both"/>
        <w:rPr>
          <w:rFonts w:eastAsia="TimesNewRomanPS-ItalicMT"/>
          <w:bCs/>
          <w:iCs/>
          <w:sz w:val="28"/>
          <w:szCs w:val="28"/>
        </w:rPr>
      </w:pPr>
      <w:r w:rsidRPr="009A0CBC">
        <w:rPr>
          <w:rFonts w:eastAsia="TimesNewRomanPS-ItalicMT"/>
          <w:b/>
          <w:bCs/>
          <w:i/>
          <w:iCs/>
          <w:sz w:val="28"/>
          <w:szCs w:val="28"/>
        </w:rPr>
        <w:t>Безвозмездные поступления</w:t>
      </w:r>
      <w:r w:rsidRPr="009A0CBC">
        <w:rPr>
          <w:rFonts w:eastAsia="TimesNewRomanPS-ItalicMT"/>
          <w:bCs/>
          <w:iCs/>
          <w:sz w:val="28"/>
          <w:szCs w:val="28"/>
        </w:rPr>
        <w:t xml:space="preserve"> на 20</w:t>
      </w:r>
      <w:r w:rsidR="007228DB" w:rsidRPr="009A0CBC">
        <w:rPr>
          <w:rFonts w:eastAsia="TimesNewRomanPS-ItalicMT"/>
          <w:bCs/>
          <w:iCs/>
          <w:sz w:val="28"/>
          <w:szCs w:val="28"/>
        </w:rPr>
        <w:t>2</w:t>
      </w:r>
      <w:r w:rsidR="009A0CBC" w:rsidRPr="009A0CBC">
        <w:rPr>
          <w:rFonts w:eastAsia="TimesNewRomanPS-ItalicMT"/>
          <w:bCs/>
          <w:iCs/>
          <w:sz w:val="28"/>
          <w:szCs w:val="28"/>
        </w:rPr>
        <w:t>4</w:t>
      </w:r>
      <w:r w:rsidRPr="009A0CBC">
        <w:rPr>
          <w:rFonts w:eastAsia="TimesNewRomanPS-ItalicMT"/>
          <w:bCs/>
          <w:iCs/>
          <w:sz w:val="28"/>
          <w:szCs w:val="28"/>
        </w:rPr>
        <w:t xml:space="preserve"> год прогнозируются в сумме </w:t>
      </w:r>
      <w:r w:rsidR="009A0CBC" w:rsidRPr="009A0CBC">
        <w:rPr>
          <w:rFonts w:eastAsia="TimesNewRomanPS-ItalicMT"/>
          <w:bCs/>
          <w:iCs/>
          <w:sz w:val="28"/>
          <w:szCs w:val="28"/>
        </w:rPr>
        <w:t>1 30</w:t>
      </w:r>
      <w:r w:rsidR="00A929CD">
        <w:rPr>
          <w:rFonts w:eastAsia="TimesNewRomanPS-ItalicMT"/>
          <w:bCs/>
          <w:iCs/>
          <w:sz w:val="28"/>
          <w:szCs w:val="28"/>
        </w:rPr>
        <w:t>6</w:t>
      </w:r>
      <w:r w:rsidR="009A0CBC" w:rsidRPr="009A0CBC">
        <w:rPr>
          <w:rFonts w:eastAsia="TimesNewRomanPS-ItalicMT"/>
          <w:bCs/>
          <w:iCs/>
          <w:sz w:val="28"/>
          <w:szCs w:val="28"/>
        </w:rPr>
        <w:t> 6</w:t>
      </w:r>
      <w:r w:rsidR="00A929CD">
        <w:rPr>
          <w:rFonts w:eastAsia="TimesNewRomanPS-ItalicMT"/>
          <w:bCs/>
          <w:iCs/>
          <w:sz w:val="28"/>
          <w:szCs w:val="28"/>
        </w:rPr>
        <w:t>1</w:t>
      </w:r>
      <w:r w:rsidR="009A0CBC" w:rsidRPr="009A0CBC">
        <w:rPr>
          <w:rFonts w:eastAsia="TimesNewRomanPS-ItalicMT"/>
          <w:bCs/>
          <w:iCs/>
          <w:sz w:val="28"/>
          <w:szCs w:val="28"/>
        </w:rPr>
        <w:t>7,</w:t>
      </w:r>
      <w:r w:rsidR="00A929CD">
        <w:rPr>
          <w:rFonts w:eastAsia="TimesNewRomanPS-ItalicMT"/>
          <w:bCs/>
          <w:iCs/>
          <w:sz w:val="28"/>
          <w:szCs w:val="28"/>
        </w:rPr>
        <w:t>4</w:t>
      </w:r>
      <w:r w:rsidR="00961ACB" w:rsidRPr="009A0CBC">
        <w:rPr>
          <w:rFonts w:eastAsia="TimesNewRomanPS-ItalicMT"/>
          <w:bCs/>
          <w:iCs/>
          <w:sz w:val="28"/>
          <w:szCs w:val="28"/>
        </w:rPr>
        <w:t xml:space="preserve"> тыс</w:t>
      </w:r>
      <w:r w:rsidRPr="009A0CBC">
        <w:rPr>
          <w:rFonts w:eastAsia="TimesNewRomanPS-ItalicMT"/>
          <w:bCs/>
          <w:iCs/>
          <w:sz w:val="28"/>
          <w:szCs w:val="28"/>
        </w:rPr>
        <w:t xml:space="preserve">. рублей, что на </w:t>
      </w:r>
      <w:r w:rsidR="00A929CD">
        <w:rPr>
          <w:rFonts w:eastAsia="TimesNewRomanPS-ItalicMT"/>
          <w:bCs/>
          <w:iCs/>
          <w:sz w:val="28"/>
          <w:szCs w:val="28"/>
        </w:rPr>
        <w:t>258 946,5</w:t>
      </w:r>
      <w:r w:rsidR="00961ACB" w:rsidRPr="009A0CBC">
        <w:rPr>
          <w:rFonts w:eastAsia="TimesNewRomanPS-ItalicMT"/>
          <w:bCs/>
          <w:iCs/>
          <w:sz w:val="28"/>
          <w:szCs w:val="28"/>
        </w:rPr>
        <w:t xml:space="preserve"> тыс</w:t>
      </w:r>
      <w:r w:rsidRPr="009A0CBC">
        <w:rPr>
          <w:rFonts w:eastAsia="TimesNewRomanPS-ItalicMT"/>
          <w:bCs/>
          <w:iCs/>
          <w:sz w:val="28"/>
          <w:szCs w:val="28"/>
        </w:rPr>
        <w:t>. рублей (</w:t>
      </w:r>
      <w:r w:rsidR="00A929CD">
        <w:rPr>
          <w:rFonts w:eastAsia="TimesNewRomanPS-ItalicMT"/>
          <w:bCs/>
          <w:iCs/>
          <w:sz w:val="28"/>
          <w:szCs w:val="28"/>
        </w:rPr>
        <w:t>16,5</w:t>
      </w:r>
      <w:r w:rsidRPr="009A0CBC">
        <w:rPr>
          <w:rFonts w:eastAsia="TimesNewRomanPS-ItalicMT"/>
          <w:bCs/>
          <w:iCs/>
          <w:sz w:val="28"/>
          <w:szCs w:val="28"/>
        </w:rPr>
        <w:t xml:space="preserve">%) </w:t>
      </w:r>
      <w:r w:rsidR="009A0CBC" w:rsidRPr="009A0CBC">
        <w:rPr>
          <w:rFonts w:eastAsia="TimesNewRomanPS-ItalicMT"/>
          <w:bCs/>
          <w:iCs/>
          <w:sz w:val="28"/>
          <w:szCs w:val="28"/>
        </w:rPr>
        <w:t>ниж</w:t>
      </w:r>
      <w:r w:rsidRPr="009A0CBC">
        <w:rPr>
          <w:rFonts w:eastAsia="TimesNewRomanPS-ItalicMT"/>
          <w:bCs/>
          <w:iCs/>
          <w:sz w:val="28"/>
          <w:szCs w:val="28"/>
        </w:rPr>
        <w:t>е ожида</w:t>
      </w:r>
      <w:r w:rsidRPr="009A0CBC">
        <w:rPr>
          <w:rFonts w:eastAsia="TimesNewRomanPS-ItalicMT"/>
          <w:bCs/>
          <w:iCs/>
          <w:sz w:val="28"/>
          <w:szCs w:val="28"/>
        </w:rPr>
        <w:t>е</w:t>
      </w:r>
      <w:r w:rsidRPr="009A0CBC">
        <w:rPr>
          <w:rFonts w:eastAsia="TimesNewRomanPS-ItalicMT"/>
          <w:bCs/>
          <w:iCs/>
          <w:sz w:val="28"/>
          <w:szCs w:val="28"/>
        </w:rPr>
        <w:t>мых поступлений 20</w:t>
      </w:r>
      <w:r w:rsidR="00621814" w:rsidRPr="009A0CBC">
        <w:rPr>
          <w:rFonts w:eastAsia="TimesNewRomanPS-ItalicMT"/>
          <w:bCs/>
          <w:iCs/>
          <w:sz w:val="28"/>
          <w:szCs w:val="28"/>
        </w:rPr>
        <w:t>2</w:t>
      </w:r>
      <w:r w:rsidR="009A0CBC" w:rsidRPr="009A0CBC">
        <w:rPr>
          <w:rFonts w:eastAsia="TimesNewRomanPS-ItalicMT"/>
          <w:bCs/>
          <w:iCs/>
          <w:sz w:val="28"/>
          <w:szCs w:val="28"/>
        </w:rPr>
        <w:t>3</w:t>
      </w:r>
      <w:r w:rsidRPr="009A0CBC">
        <w:rPr>
          <w:rFonts w:eastAsia="TimesNewRomanPS-ItalicMT"/>
          <w:bCs/>
          <w:iCs/>
          <w:sz w:val="28"/>
          <w:szCs w:val="28"/>
        </w:rPr>
        <w:t xml:space="preserve"> года.</w:t>
      </w:r>
      <w:r w:rsidRPr="00740310">
        <w:rPr>
          <w:color w:val="FF0000"/>
          <w:sz w:val="28"/>
          <w:szCs w:val="28"/>
        </w:rPr>
        <w:t xml:space="preserve"> </w:t>
      </w:r>
      <w:r w:rsidR="00E25D9B" w:rsidRPr="00AB7F8B">
        <w:rPr>
          <w:rFonts w:eastAsia="TimesNewRomanPS-ItalicMT"/>
          <w:bCs/>
          <w:iCs/>
          <w:sz w:val="28"/>
          <w:szCs w:val="28"/>
        </w:rPr>
        <w:t>На 20</w:t>
      </w:r>
      <w:r w:rsidR="00EF5E35" w:rsidRPr="00AB7F8B">
        <w:rPr>
          <w:rFonts w:eastAsia="TimesNewRomanPS-ItalicMT"/>
          <w:bCs/>
          <w:iCs/>
          <w:sz w:val="28"/>
          <w:szCs w:val="28"/>
        </w:rPr>
        <w:t>2</w:t>
      </w:r>
      <w:r w:rsidR="009A0CBC" w:rsidRPr="00AB7F8B">
        <w:rPr>
          <w:rFonts w:eastAsia="TimesNewRomanPS-ItalicMT"/>
          <w:bCs/>
          <w:iCs/>
          <w:sz w:val="28"/>
          <w:szCs w:val="28"/>
        </w:rPr>
        <w:t>5</w:t>
      </w:r>
      <w:r w:rsidR="00E25D9B" w:rsidRPr="00AB7F8B">
        <w:rPr>
          <w:rFonts w:eastAsia="TimesNewRomanPS-ItalicMT"/>
          <w:bCs/>
          <w:iCs/>
          <w:sz w:val="28"/>
          <w:szCs w:val="28"/>
        </w:rPr>
        <w:t xml:space="preserve"> год объем безвозмездных поступлений планируется в сумме </w:t>
      </w:r>
      <w:r w:rsidR="009A0CBC" w:rsidRPr="00AB7F8B">
        <w:rPr>
          <w:rFonts w:eastAsia="TimesNewRomanPS-ItalicMT"/>
          <w:bCs/>
          <w:iCs/>
          <w:sz w:val="28"/>
          <w:szCs w:val="28"/>
        </w:rPr>
        <w:t>7</w:t>
      </w:r>
      <w:r w:rsidR="00A929CD">
        <w:rPr>
          <w:rFonts w:eastAsia="TimesNewRomanPS-ItalicMT"/>
          <w:bCs/>
          <w:iCs/>
          <w:sz w:val="28"/>
          <w:szCs w:val="28"/>
        </w:rPr>
        <w:t>28</w:t>
      </w:r>
      <w:r w:rsidR="009A0CBC" w:rsidRPr="00AB7F8B">
        <w:rPr>
          <w:rFonts w:eastAsia="TimesNewRomanPS-ItalicMT"/>
          <w:bCs/>
          <w:iCs/>
          <w:sz w:val="28"/>
          <w:szCs w:val="28"/>
        </w:rPr>
        <w:t xml:space="preserve"> </w:t>
      </w:r>
      <w:r w:rsidR="00A929CD">
        <w:rPr>
          <w:rFonts w:eastAsia="TimesNewRomanPS-ItalicMT"/>
          <w:bCs/>
          <w:iCs/>
          <w:sz w:val="28"/>
          <w:szCs w:val="28"/>
        </w:rPr>
        <w:t>4</w:t>
      </w:r>
      <w:r w:rsidR="009A0CBC" w:rsidRPr="00AB7F8B">
        <w:rPr>
          <w:rFonts w:eastAsia="TimesNewRomanPS-ItalicMT"/>
          <w:bCs/>
          <w:iCs/>
          <w:sz w:val="28"/>
          <w:szCs w:val="28"/>
        </w:rPr>
        <w:t>0</w:t>
      </w:r>
      <w:r w:rsidR="00A929CD">
        <w:rPr>
          <w:rFonts w:eastAsia="TimesNewRomanPS-ItalicMT"/>
          <w:bCs/>
          <w:iCs/>
          <w:sz w:val="28"/>
          <w:szCs w:val="28"/>
        </w:rPr>
        <w:t>1</w:t>
      </w:r>
      <w:r w:rsidR="009A0CBC" w:rsidRPr="00AB7F8B">
        <w:rPr>
          <w:rFonts w:eastAsia="TimesNewRomanPS-ItalicMT"/>
          <w:bCs/>
          <w:iCs/>
          <w:sz w:val="28"/>
          <w:szCs w:val="28"/>
        </w:rPr>
        <w:t>,</w:t>
      </w:r>
      <w:r w:rsidR="00A929CD">
        <w:rPr>
          <w:rFonts w:eastAsia="TimesNewRomanPS-ItalicMT"/>
          <w:bCs/>
          <w:iCs/>
          <w:sz w:val="28"/>
          <w:szCs w:val="28"/>
        </w:rPr>
        <w:t>5</w:t>
      </w:r>
      <w:r w:rsidR="00D7787A" w:rsidRPr="00AB7F8B">
        <w:rPr>
          <w:rFonts w:eastAsia="TimesNewRomanPS-ItalicMT"/>
          <w:bCs/>
          <w:iCs/>
          <w:sz w:val="28"/>
          <w:szCs w:val="28"/>
        </w:rPr>
        <w:t xml:space="preserve"> </w:t>
      </w:r>
      <w:r w:rsidR="00E25D9B" w:rsidRPr="00AB7F8B">
        <w:rPr>
          <w:rFonts w:eastAsia="TimesNewRomanPS-ItalicMT"/>
          <w:bCs/>
          <w:iCs/>
          <w:sz w:val="28"/>
          <w:szCs w:val="28"/>
        </w:rPr>
        <w:t>тыс. рублей</w:t>
      </w:r>
      <w:r w:rsidR="002827D2" w:rsidRPr="00AB7F8B">
        <w:rPr>
          <w:rFonts w:eastAsia="TimesNewRomanPS-ItalicMT"/>
          <w:bCs/>
          <w:iCs/>
          <w:sz w:val="28"/>
          <w:szCs w:val="28"/>
        </w:rPr>
        <w:t xml:space="preserve"> </w:t>
      </w:r>
      <w:r w:rsidR="00E25D9B" w:rsidRPr="00AB7F8B">
        <w:rPr>
          <w:rFonts w:eastAsia="TimesNewRomanPS-ItalicMT"/>
          <w:bCs/>
          <w:iCs/>
          <w:sz w:val="28"/>
          <w:szCs w:val="28"/>
        </w:rPr>
        <w:t>с</w:t>
      </w:r>
      <w:r w:rsidR="00EF75C7" w:rsidRPr="00AB7F8B">
        <w:rPr>
          <w:rFonts w:eastAsia="TimesNewRomanPS-ItalicMT"/>
          <w:bCs/>
          <w:iCs/>
          <w:sz w:val="28"/>
          <w:szCs w:val="28"/>
        </w:rPr>
        <w:t>о снижением</w:t>
      </w:r>
      <w:r w:rsidR="00E25D9B" w:rsidRPr="00AB7F8B">
        <w:rPr>
          <w:rFonts w:eastAsia="TimesNewRomanPS-ItalicMT"/>
          <w:bCs/>
          <w:iCs/>
          <w:sz w:val="28"/>
          <w:szCs w:val="28"/>
        </w:rPr>
        <w:t xml:space="preserve"> к предыдущему году на </w:t>
      </w:r>
      <w:r w:rsidR="00A929CD">
        <w:rPr>
          <w:rFonts w:eastAsia="TimesNewRomanPS-ItalicMT"/>
          <w:bCs/>
          <w:iCs/>
          <w:sz w:val="28"/>
          <w:szCs w:val="28"/>
        </w:rPr>
        <w:t>44,2</w:t>
      </w:r>
      <w:r w:rsidR="00E25D9B" w:rsidRPr="00AB7F8B">
        <w:rPr>
          <w:rFonts w:eastAsia="TimesNewRomanPS-ItalicMT"/>
          <w:bCs/>
          <w:iCs/>
          <w:sz w:val="28"/>
          <w:szCs w:val="28"/>
        </w:rPr>
        <w:t>% (</w:t>
      </w:r>
      <w:r w:rsidR="00A929CD">
        <w:rPr>
          <w:rFonts w:eastAsia="TimesNewRomanPS-ItalicMT"/>
          <w:bCs/>
          <w:iCs/>
          <w:sz w:val="28"/>
          <w:szCs w:val="28"/>
        </w:rPr>
        <w:t>578 215,9</w:t>
      </w:r>
      <w:r w:rsidR="00E25D9B" w:rsidRPr="00AB7F8B">
        <w:rPr>
          <w:rFonts w:eastAsia="TimesNewRomanPS-ItalicMT"/>
          <w:bCs/>
          <w:iCs/>
          <w:sz w:val="28"/>
          <w:szCs w:val="28"/>
        </w:rPr>
        <w:t xml:space="preserve"> тыс. рублей)</w:t>
      </w:r>
      <w:r w:rsidR="00453A86" w:rsidRPr="00AB7F8B">
        <w:rPr>
          <w:rFonts w:eastAsia="TimesNewRomanPS-ItalicMT"/>
          <w:bCs/>
          <w:iCs/>
          <w:sz w:val="28"/>
          <w:szCs w:val="28"/>
        </w:rPr>
        <w:t>,</w:t>
      </w:r>
      <w:r w:rsidR="00C645D0" w:rsidRPr="00AB7F8B">
        <w:rPr>
          <w:rFonts w:eastAsia="TimesNewRomanPS-ItalicMT"/>
          <w:bCs/>
          <w:iCs/>
          <w:sz w:val="28"/>
          <w:szCs w:val="28"/>
        </w:rPr>
        <w:t xml:space="preserve"> </w:t>
      </w:r>
      <w:r w:rsidR="00453A86" w:rsidRPr="00AB7F8B">
        <w:rPr>
          <w:rFonts w:eastAsia="TimesNewRomanPS-ItalicMT"/>
          <w:bCs/>
          <w:iCs/>
          <w:sz w:val="28"/>
          <w:szCs w:val="28"/>
        </w:rPr>
        <w:t>в</w:t>
      </w:r>
      <w:r w:rsidR="00C645D0" w:rsidRPr="00AB7F8B">
        <w:rPr>
          <w:rFonts w:eastAsia="TimesNewRomanPS-ItalicMT"/>
          <w:bCs/>
          <w:iCs/>
          <w:sz w:val="28"/>
          <w:szCs w:val="28"/>
        </w:rPr>
        <w:t xml:space="preserve"> </w:t>
      </w:r>
      <w:r w:rsidR="00E25D9B" w:rsidRPr="00AB7F8B">
        <w:rPr>
          <w:rFonts w:eastAsia="TimesNewRomanPS-ItalicMT"/>
          <w:bCs/>
          <w:iCs/>
          <w:sz w:val="28"/>
          <w:szCs w:val="28"/>
        </w:rPr>
        <w:t>20</w:t>
      </w:r>
      <w:r w:rsidR="00453A86" w:rsidRPr="00AB7F8B">
        <w:rPr>
          <w:rFonts w:eastAsia="TimesNewRomanPS-ItalicMT"/>
          <w:bCs/>
          <w:iCs/>
          <w:sz w:val="28"/>
          <w:szCs w:val="28"/>
        </w:rPr>
        <w:t>2</w:t>
      </w:r>
      <w:r w:rsidR="00AB7F8B" w:rsidRPr="00AB7F8B">
        <w:rPr>
          <w:rFonts w:eastAsia="TimesNewRomanPS-ItalicMT"/>
          <w:bCs/>
          <w:iCs/>
          <w:sz w:val="28"/>
          <w:szCs w:val="28"/>
        </w:rPr>
        <w:t>6</w:t>
      </w:r>
      <w:r w:rsidR="00E25D9B" w:rsidRPr="00AB7F8B">
        <w:rPr>
          <w:rFonts w:eastAsia="TimesNewRomanPS-ItalicMT"/>
          <w:bCs/>
          <w:iCs/>
          <w:sz w:val="28"/>
          <w:szCs w:val="28"/>
        </w:rPr>
        <w:t xml:space="preserve"> году </w:t>
      </w:r>
      <w:r w:rsidR="00A929CD">
        <w:rPr>
          <w:rFonts w:eastAsia="TimesNewRomanPS-ItalicMT"/>
          <w:bCs/>
          <w:iCs/>
          <w:sz w:val="28"/>
          <w:szCs w:val="28"/>
        </w:rPr>
        <w:t>1 071 792,0</w:t>
      </w:r>
      <w:r w:rsidR="00D7787A" w:rsidRPr="00AB7F8B">
        <w:rPr>
          <w:rFonts w:eastAsia="TimesNewRomanPS-ItalicMT"/>
          <w:bCs/>
          <w:iCs/>
          <w:sz w:val="28"/>
          <w:szCs w:val="28"/>
        </w:rPr>
        <w:t xml:space="preserve"> </w:t>
      </w:r>
      <w:r w:rsidR="00E25D9B" w:rsidRPr="00AB7F8B">
        <w:rPr>
          <w:rFonts w:eastAsia="TimesNewRomanPS-ItalicMT"/>
          <w:bCs/>
          <w:iCs/>
          <w:sz w:val="28"/>
          <w:szCs w:val="28"/>
        </w:rPr>
        <w:t xml:space="preserve">тыс. рублей с </w:t>
      </w:r>
      <w:r w:rsidR="00A929CD">
        <w:rPr>
          <w:rFonts w:eastAsia="TimesNewRomanPS-ItalicMT"/>
          <w:bCs/>
          <w:iCs/>
          <w:sz w:val="28"/>
          <w:szCs w:val="28"/>
        </w:rPr>
        <w:t>увелич</w:t>
      </w:r>
      <w:r w:rsidR="00C645D0" w:rsidRPr="00AB7F8B">
        <w:rPr>
          <w:rFonts w:eastAsia="TimesNewRomanPS-ItalicMT"/>
          <w:bCs/>
          <w:iCs/>
          <w:sz w:val="28"/>
          <w:szCs w:val="28"/>
        </w:rPr>
        <w:t>ением</w:t>
      </w:r>
      <w:r w:rsidR="00E25D9B" w:rsidRPr="00AB7F8B">
        <w:rPr>
          <w:rFonts w:eastAsia="TimesNewRomanPS-ItalicMT"/>
          <w:bCs/>
          <w:iCs/>
          <w:sz w:val="28"/>
          <w:szCs w:val="28"/>
        </w:rPr>
        <w:t xml:space="preserve"> на </w:t>
      </w:r>
      <w:r w:rsidR="00A929CD">
        <w:rPr>
          <w:rFonts w:eastAsia="TimesNewRomanPS-ItalicMT"/>
          <w:bCs/>
          <w:iCs/>
          <w:sz w:val="28"/>
          <w:szCs w:val="28"/>
        </w:rPr>
        <w:t>4</w:t>
      </w:r>
      <w:r w:rsidR="00AB7F8B" w:rsidRPr="00AB7F8B">
        <w:rPr>
          <w:rFonts w:eastAsia="TimesNewRomanPS-ItalicMT"/>
          <w:bCs/>
          <w:iCs/>
          <w:sz w:val="28"/>
          <w:szCs w:val="28"/>
        </w:rPr>
        <w:t>7</w:t>
      </w:r>
      <w:r w:rsidR="00A929CD">
        <w:rPr>
          <w:rFonts w:eastAsia="TimesNewRomanPS-ItalicMT"/>
          <w:bCs/>
          <w:iCs/>
          <w:sz w:val="28"/>
          <w:szCs w:val="28"/>
        </w:rPr>
        <w:t>,1</w:t>
      </w:r>
      <w:r w:rsidR="00E25D9B" w:rsidRPr="00AB7F8B">
        <w:rPr>
          <w:rFonts w:eastAsia="TimesNewRomanPS-ItalicMT"/>
          <w:bCs/>
          <w:iCs/>
          <w:sz w:val="28"/>
          <w:szCs w:val="28"/>
        </w:rPr>
        <w:t>% (</w:t>
      </w:r>
      <w:r w:rsidR="00A929CD">
        <w:rPr>
          <w:rFonts w:eastAsia="TimesNewRomanPS-ItalicMT"/>
          <w:bCs/>
          <w:iCs/>
          <w:sz w:val="28"/>
          <w:szCs w:val="28"/>
        </w:rPr>
        <w:t xml:space="preserve">343 390,5 </w:t>
      </w:r>
      <w:r w:rsidR="00E25D9B" w:rsidRPr="00AB7F8B">
        <w:rPr>
          <w:rFonts w:eastAsia="TimesNewRomanPS-ItalicMT"/>
          <w:bCs/>
          <w:iCs/>
          <w:sz w:val="28"/>
          <w:szCs w:val="28"/>
        </w:rPr>
        <w:t>тыс. рублей).</w:t>
      </w:r>
    </w:p>
    <w:p w:rsidR="00095F32" w:rsidRPr="00190B5A" w:rsidRDefault="00095F32" w:rsidP="00095F32">
      <w:pPr>
        <w:ind w:firstLine="540"/>
        <w:jc w:val="both"/>
        <w:rPr>
          <w:sz w:val="28"/>
          <w:szCs w:val="28"/>
        </w:rPr>
      </w:pPr>
      <w:r w:rsidRPr="00190B5A">
        <w:rPr>
          <w:sz w:val="28"/>
          <w:szCs w:val="28"/>
        </w:rPr>
        <w:t xml:space="preserve">Характеристика данного вида доходов приведена в </w:t>
      </w:r>
      <w:hyperlink w:anchor="Par3" w:history="1">
        <w:r w:rsidRPr="00190B5A">
          <w:rPr>
            <w:sz w:val="28"/>
            <w:szCs w:val="28"/>
          </w:rPr>
          <w:t xml:space="preserve">таблице </w:t>
        </w:r>
      </w:hyperlink>
      <w:r>
        <w:rPr>
          <w:sz w:val="28"/>
          <w:szCs w:val="28"/>
        </w:rPr>
        <w:t>5</w:t>
      </w:r>
      <w:r w:rsidRPr="00190B5A">
        <w:rPr>
          <w:sz w:val="28"/>
          <w:szCs w:val="28"/>
        </w:rPr>
        <w:t>.</w:t>
      </w:r>
    </w:p>
    <w:p w:rsidR="00095F32" w:rsidRDefault="00095F32" w:rsidP="00095F32">
      <w:pPr>
        <w:jc w:val="right"/>
        <w:outlineLvl w:val="0"/>
        <w:rPr>
          <w:szCs w:val="24"/>
        </w:rPr>
      </w:pPr>
      <w:r w:rsidRPr="00190B5A">
        <w:rPr>
          <w:szCs w:val="24"/>
        </w:rPr>
        <w:t xml:space="preserve">Таблица </w:t>
      </w:r>
      <w:r>
        <w:rPr>
          <w:szCs w:val="24"/>
        </w:rPr>
        <w:t>5</w:t>
      </w:r>
      <w:r w:rsidRPr="00190B5A">
        <w:rPr>
          <w:szCs w:val="24"/>
        </w:rPr>
        <w:t xml:space="preserve"> </w:t>
      </w:r>
      <w:r w:rsidR="00EC2652">
        <w:rPr>
          <w:szCs w:val="24"/>
        </w:rPr>
        <w:t xml:space="preserve"> </w:t>
      </w:r>
      <w:r w:rsidR="00EC2652" w:rsidRPr="00276CDF">
        <w:rPr>
          <w:sz w:val="28"/>
          <w:szCs w:val="28"/>
        </w:rPr>
        <w:t>тыс. рублей</w:t>
      </w:r>
    </w:p>
    <w:tbl>
      <w:tblPr>
        <w:tblW w:w="9309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88"/>
        <w:gridCol w:w="1418"/>
        <w:gridCol w:w="1276"/>
        <w:gridCol w:w="1275"/>
        <w:gridCol w:w="1276"/>
        <w:gridCol w:w="1276"/>
      </w:tblGrid>
      <w:tr w:rsidR="00095F32" w:rsidRPr="00A42250" w:rsidTr="00C56D36">
        <w:trPr>
          <w:trHeight w:val="714"/>
          <w:tblCellSpacing w:w="5" w:type="nil"/>
        </w:trPr>
        <w:tc>
          <w:tcPr>
            <w:tcW w:w="2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A42250" w:rsidRDefault="00095F32" w:rsidP="00E262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 xml:space="preserve">Вид </w:t>
            </w:r>
            <w:r w:rsidRPr="006A4023">
              <w:rPr>
                <w:b/>
                <w:szCs w:val="24"/>
              </w:rPr>
              <w:t>безвозмездных п</w:t>
            </w:r>
            <w:r w:rsidRPr="006A4023">
              <w:rPr>
                <w:b/>
                <w:szCs w:val="24"/>
              </w:rPr>
              <w:t>о</w:t>
            </w:r>
            <w:r w:rsidRPr="006A4023">
              <w:rPr>
                <w:b/>
                <w:szCs w:val="24"/>
              </w:rPr>
              <w:t>ступлений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A42250" w:rsidRDefault="00095F32" w:rsidP="00E262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2023 год</w:t>
            </w:r>
          </w:p>
          <w:p w:rsidR="00095F32" w:rsidRPr="00A42250" w:rsidRDefault="00095F32" w:rsidP="00E262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(оценка)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A42250" w:rsidRDefault="00095F32" w:rsidP="00E262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2024 год</w:t>
            </w:r>
          </w:p>
          <w:p w:rsidR="00095F32" w:rsidRPr="00A42250" w:rsidRDefault="00095F32" w:rsidP="00E262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(проект)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A42250" w:rsidRDefault="00095F32" w:rsidP="00E262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2024 г. к 2023г</w:t>
            </w:r>
            <w:proofErr w:type="gramStart"/>
            <w:r w:rsidRPr="00A42250">
              <w:rPr>
                <w:b/>
                <w:szCs w:val="24"/>
              </w:rPr>
              <w:t>. (+/-)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A42250" w:rsidRDefault="00095F32" w:rsidP="00E262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2025 год</w:t>
            </w:r>
          </w:p>
          <w:p w:rsidR="00095F32" w:rsidRPr="00A42250" w:rsidRDefault="00095F32" w:rsidP="00E262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(проект)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A42250" w:rsidRDefault="00095F32" w:rsidP="00E262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2026 год</w:t>
            </w:r>
          </w:p>
          <w:p w:rsidR="00095F32" w:rsidRPr="00A42250" w:rsidRDefault="00095F32" w:rsidP="00E262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(проект)</w:t>
            </w:r>
          </w:p>
        </w:tc>
      </w:tr>
      <w:tr w:rsidR="00095F32" w:rsidRPr="00740310" w:rsidTr="00C56D36">
        <w:trPr>
          <w:trHeight w:val="273"/>
          <w:tblCellSpacing w:w="5" w:type="nil"/>
        </w:trPr>
        <w:tc>
          <w:tcPr>
            <w:tcW w:w="2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A42250" w:rsidRDefault="00095F32" w:rsidP="00E2623C">
            <w:pPr>
              <w:autoSpaceDE w:val="0"/>
              <w:autoSpaceDN w:val="0"/>
              <w:adjustRightInd w:val="0"/>
              <w:ind w:firstLine="209"/>
              <w:jc w:val="both"/>
              <w:rPr>
                <w:b/>
                <w:i/>
                <w:szCs w:val="24"/>
              </w:rPr>
            </w:pPr>
            <w:r w:rsidRPr="00190B5A">
              <w:rPr>
                <w:szCs w:val="24"/>
              </w:rPr>
              <w:t>Дотации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6A4023" w:rsidRDefault="00095F32" w:rsidP="00E262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4023">
              <w:rPr>
                <w:szCs w:val="24"/>
              </w:rPr>
              <w:t>140 412,9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8A5A95" w:rsidRDefault="00095F32" w:rsidP="00E262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8A5A95">
              <w:rPr>
                <w:szCs w:val="24"/>
              </w:rPr>
              <w:t>247 584,0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8A5A95" w:rsidRDefault="00095F32" w:rsidP="00E262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8A5A95">
              <w:rPr>
                <w:szCs w:val="24"/>
              </w:rPr>
              <w:t>+1</w:t>
            </w:r>
            <w:r>
              <w:rPr>
                <w:szCs w:val="24"/>
              </w:rPr>
              <w:t>07</w:t>
            </w:r>
            <w:r w:rsidRPr="008A5A95">
              <w:rPr>
                <w:szCs w:val="24"/>
              </w:rPr>
              <w:t> 1</w:t>
            </w:r>
            <w:r>
              <w:rPr>
                <w:szCs w:val="24"/>
              </w:rPr>
              <w:t>71</w:t>
            </w:r>
            <w:r w:rsidRPr="008A5A95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8A5A95" w:rsidRDefault="00095F32" w:rsidP="00500412">
            <w:pPr>
              <w:autoSpaceDE w:val="0"/>
              <w:autoSpaceDN w:val="0"/>
              <w:adjustRightInd w:val="0"/>
              <w:ind w:right="114"/>
              <w:jc w:val="right"/>
              <w:rPr>
                <w:szCs w:val="24"/>
              </w:rPr>
            </w:pPr>
            <w:r w:rsidRPr="008A5A95">
              <w:rPr>
                <w:szCs w:val="24"/>
              </w:rPr>
              <w:t>121 918,0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8A5A95" w:rsidRDefault="00AD761E" w:rsidP="00500412">
            <w:pPr>
              <w:autoSpaceDE w:val="0"/>
              <w:autoSpaceDN w:val="0"/>
              <w:adjustRightInd w:val="0"/>
              <w:ind w:right="74"/>
              <w:jc w:val="right"/>
              <w:rPr>
                <w:szCs w:val="24"/>
              </w:rPr>
            </w:pPr>
            <w:r>
              <w:rPr>
                <w:szCs w:val="24"/>
              </w:rPr>
              <w:t>128 484,0</w:t>
            </w:r>
          </w:p>
        </w:tc>
      </w:tr>
      <w:tr w:rsidR="00095F32" w:rsidRPr="00E07C73" w:rsidTr="00C56D36">
        <w:trPr>
          <w:trHeight w:val="252"/>
          <w:tblCellSpacing w:w="5" w:type="nil"/>
        </w:trPr>
        <w:tc>
          <w:tcPr>
            <w:tcW w:w="2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190B5A" w:rsidRDefault="00095F32" w:rsidP="00E2623C">
            <w:pPr>
              <w:ind w:left="187"/>
              <w:rPr>
                <w:szCs w:val="24"/>
              </w:rPr>
            </w:pPr>
            <w:r w:rsidRPr="00190B5A">
              <w:rPr>
                <w:szCs w:val="24"/>
              </w:rPr>
              <w:t>Субсидии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E07C73" w:rsidRDefault="00095F32" w:rsidP="00E262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7C73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E07C73">
              <w:rPr>
                <w:szCs w:val="24"/>
              </w:rPr>
              <w:t>0</w:t>
            </w:r>
            <w:r>
              <w:rPr>
                <w:szCs w:val="24"/>
              </w:rPr>
              <w:t>11 67</w:t>
            </w:r>
            <w:r w:rsidRPr="00E07C73">
              <w:rPr>
                <w:szCs w:val="24"/>
              </w:rPr>
              <w:t>0,</w:t>
            </w:r>
            <w:r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E07C73" w:rsidRDefault="00AD761E" w:rsidP="00E262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626 840,5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E07C73" w:rsidRDefault="00095F32" w:rsidP="00AD761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AD761E">
              <w:rPr>
                <w:szCs w:val="24"/>
              </w:rPr>
              <w:t>384 830,2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E07C73" w:rsidRDefault="00AD761E" w:rsidP="00500412">
            <w:pPr>
              <w:autoSpaceDE w:val="0"/>
              <w:autoSpaceDN w:val="0"/>
              <w:adjustRightInd w:val="0"/>
              <w:ind w:right="114"/>
              <w:jc w:val="right"/>
              <w:rPr>
                <w:szCs w:val="24"/>
              </w:rPr>
            </w:pPr>
            <w:r>
              <w:rPr>
                <w:szCs w:val="24"/>
              </w:rPr>
              <w:t>171 192,0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E07C73" w:rsidRDefault="00AD761E" w:rsidP="00500412">
            <w:pPr>
              <w:autoSpaceDE w:val="0"/>
              <w:autoSpaceDN w:val="0"/>
              <w:adjustRightInd w:val="0"/>
              <w:ind w:right="74"/>
              <w:jc w:val="right"/>
              <w:rPr>
                <w:szCs w:val="24"/>
              </w:rPr>
            </w:pPr>
            <w:r>
              <w:rPr>
                <w:szCs w:val="24"/>
              </w:rPr>
              <w:t>481 960,1</w:t>
            </w:r>
          </w:p>
        </w:tc>
      </w:tr>
      <w:tr w:rsidR="00095F32" w:rsidRPr="00E07C73" w:rsidTr="00C56D36">
        <w:trPr>
          <w:trHeight w:val="239"/>
          <w:tblCellSpacing w:w="5" w:type="nil"/>
        </w:trPr>
        <w:tc>
          <w:tcPr>
            <w:tcW w:w="2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190B5A" w:rsidRDefault="00095F32" w:rsidP="00E2623C">
            <w:pPr>
              <w:ind w:left="187"/>
              <w:rPr>
                <w:szCs w:val="24"/>
              </w:rPr>
            </w:pPr>
            <w:r w:rsidRPr="00190B5A">
              <w:rPr>
                <w:szCs w:val="24"/>
              </w:rPr>
              <w:t>Субвенции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E07C73" w:rsidRDefault="00095F32" w:rsidP="00E262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372 982,7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E07C73" w:rsidRDefault="00095F32" w:rsidP="00AD761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AD761E">
              <w:rPr>
                <w:szCs w:val="24"/>
              </w:rPr>
              <w:t>3</w:t>
            </w:r>
            <w:r>
              <w:rPr>
                <w:szCs w:val="24"/>
              </w:rPr>
              <w:t> </w:t>
            </w:r>
            <w:r w:rsidR="00AD761E">
              <w:rPr>
                <w:szCs w:val="24"/>
              </w:rPr>
              <w:t>916</w:t>
            </w:r>
            <w:r>
              <w:rPr>
                <w:szCs w:val="24"/>
              </w:rPr>
              <w:t>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E07C73" w:rsidRDefault="00095F32" w:rsidP="00AD761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+2</w:t>
            </w:r>
            <w:r w:rsidR="00AD761E">
              <w:rPr>
                <w:szCs w:val="24"/>
              </w:rPr>
              <w:t>0</w:t>
            </w:r>
            <w:r>
              <w:rPr>
                <w:szCs w:val="24"/>
              </w:rPr>
              <w:t> </w:t>
            </w:r>
            <w:r w:rsidR="00AD761E">
              <w:rPr>
                <w:szCs w:val="24"/>
              </w:rPr>
              <w:t>933</w:t>
            </w:r>
            <w:r>
              <w:rPr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E07C73" w:rsidRDefault="00095F32" w:rsidP="00AD761E">
            <w:pPr>
              <w:autoSpaceDE w:val="0"/>
              <w:autoSpaceDN w:val="0"/>
              <w:adjustRightInd w:val="0"/>
              <w:ind w:right="114"/>
              <w:jc w:val="right"/>
              <w:rPr>
                <w:szCs w:val="24"/>
              </w:rPr>
            </w:pPr>
            <w:r>
              <w:rPr>
                <w:szCs w:val="24"/>
              </w:rPr>
              <w:t>416 0</w:t>
            </w:r>
            <w:r w:rsidR="00AD761E">
              <w:rPr>
                <w:szCs w:val="24"/>
              </w:rPr>
              <w:t>84</w:t>
            </w:r>
            <w:r>
              <w:rPr>
                <w:szCs w:val="24"/>
              </w:rPr>
              <w:t>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E07C73" w:rsidRDefault="00095F32" w:rsidP="00AD761E">
            <w:pPr>
              <w:autoSpaceDE w:val="0"/>
              <w:autoSpaceDN w:val="0"/>
              <w:adjustRightInd w:val="0"/>
              <w:ind w:right="74"/>
              <w:jc w:val="right"/>
              <w:rPr>
                <w:szCs w:val="24"/>
              </w:rPr>
            </w:pPr>
            <w:r>
              <w:rPr>
                <w:szCs w:val="24"/>
              </w:rPr>
              <w:t>443 </w:t>
            </w:r>
            <w:r w:rsidR="00AD761E">
              <w:rPr>
                <w:szCs w:val="24"/>
              </w:rPr>
              <w:t>332</w:t>
            </w:r>
            <w:r>
              <w:rPr>
                <w:szCs w:val="24"/>
              </w:rPr>
              <w:t>,6</w:t>
            </w:r>
          </w:p>
        </w:tc>
      </w:tr>
      <w:tr w:rsidR="00095F32" w:rsidRPr="00E07C73" w:rsidTr="00C56D36">
        <w:trPr>
          <w:trHeight w:val="264"/>
          <w:tblCellSpacing w:w="5" w:type="nil"/>
        </w:trPr>
        <w:tc>
          <w:tcPr>
            <w:tcW w:w="2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190B5A" w:rsidRDefault="00095F32" w:rsidP="00E2623C">
            <w:pPr>
              <w:pStyle w:val="a6"/>
              <w:ind w:left="187" w:right="11" w:firstLine="0"/>
              <w:rPr>
                <w:sz w:val="24"/>
                <w:szCs w:val="24"/>
              </w:rPr>
            </w:pPr>
            <w:r w:rsidRPr="00190B5A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6A4023" w:rsidRDefault="00095F32" w:rsidP="00E262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4023">
              <w:rPr>
                <w:szCs w:val="24"/>
              </w:rPr>
              <w:t>34 218,3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EA5F0C" w:rsidRDefault="00095F32" w:rsidP="00AD761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A5F0C">
              <w:rPr>
                <w:szCs w:val="24"/>
              </w:rPr>
              <w:t>38 </w:t>
            </w:r>
            <w:r w:rsidR="00AD761E">
              <w:rPr>
                <w:szCs w:val="24"/>
              </w:rPr>
              <w:t>276</w:t>
            </w:r>
            <w:r w:rsidRPr="00EA5F0C">
              <w:rPr>
                <w:szCs w:val="24"/>
              </w:rPr>
              <w:t>,</w:t>
            </w:r>
            <w:r w:rsidR="00AD761E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EA5F0C" w:rsidRDefault="00095F32" w:rsidP="00AD761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+</w:t>
            </w:r>
            <w:r w:rsidR="00AD761E">
              <w:rPr>
                <w:szCs w:val="24"/>
              </w:rPr>
              <w:t>4 058,0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EA5F0C" w:rsidRDefault="00095F32" w:rsidP="00AD761E">
            <w:pPr>
              <w:autoSpaceDE w:val="0"/>
              <w:autoSpaceDN w:val="0"/>
              <w:adjustRightInd w:val="0"/>
              <w:ind w:right="114"/>
              <w:jc w:val="right"/>
              <w:rPr>
                <w:szCs w:val="24"/>
              </w:rPr>
            </w:pPr>
            <w:r w:rsidRPr="00EA5F0C">
              <w:rPr>
                <w:szCs w:val="24"/>
              </w:rPr>
              <w:t>19 206,</w:t>
            </w:r>
            <w:r w:rsidR="00AD761E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EA5F0C" w:rsidRDefault="00095F32" w:rsidP="00AD761E">
            <w:pPr>
              <w:autoSpaceDE w:val="0"/>
              <w:autoSpaceDN w:val="0"/>
              <w:adjustRightInd w:val="0"/>
              <w:ind w:right="74"/>
              <w:jc w:val="right"/>
              <w:rPr>
                <w:szCs w:val="24"/>
              </w:rPr>
            </w:pPr>
            <w:r w:rsidRPr="00EA5F0C">
              <w:rPr>
                <w:szCs w:val="24"/>
              </w:rPr>
              <w:t>1</w:t>
            </w:r>
            <w:r w:rsidR="00AD761E">
              <w:rPr>
                <w:szCs w:val="24"/>
              </w:rPr>
              <w:t>8</w:t>
            </w:r>
            <w:r w:rsidRPr="00EA5F0C">
              <w:rPr>
                <w:szCs w:val="24"/>
              </w:rPr>
              <w:t> </w:t>
            </w:r>
            <w:r w:rsidR="00AD761E">
              <w:rPr>
                <w:szCs w:val="24"/>
              </w:rPr>
              <w:t>0</w:t>
            </w:r>
            <w:r w:rsidRPr="00EA5F0C">
              <w:rPr>
                <w:szCs w:val="24"/>
              </w:rPr>
              <w:t>15,</w:t>
            </w:r>
            <w:r w:rsidR="00AD761E">
              <w:rPr>
                <w:szCs w:val="24"/>
              </w:rPr>
              <w:t>3</w:t>
            </w:r>
          </w:p>
        </w:tc>
      </w:tr>
      <w:tr w:rsidR="00095F32" w:rsidRPr="00E07C73" w:rsidTr="00C56D36">
        <w:trPr>
          <w:trHeight w:val="262"/>
          <w:tblCellSpacing w:w="5" w:type="nil"/>
        </w:trPr>
        <w:tc>
          <w:tcPr>
            <w:tcW w:w="2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190B5A" w:rsidRDefault="00095F32" w:rsidP="00E2623C">
            <w:pPr>
              <w:pStyle w:val="a6"/>
              <w:ind w:left="187" w:right="11" w:firstLine="0"/>
              <w:rPr>
                <w:sz w:val="24"/>
                <w:szCs w:val="24"/>
              </w:rPr>
            </w:pPr>
            <w:r w:rsidRPr="00190B5A">
              <w:rPr>
                <w:sz w:val="24"/>
                <w:szCs w:val="24"/>
              </w:rPr>
              <w:t xml:space="preserve">Прочие безвозмездные </w:t>
            </w:r>
            <w:r w:rsidRPr="00190B5A">
              <w:rPr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6A4023" w:rsidRDefault="00095F32" w:rsidP="00E262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6 279,3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EA5F0C" w:rsidRDefault="00095F32" w:rsidP="00E262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A5F0C">
              <w:rPr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EA5F0C" w:rsidRDefault="00095F32" w:rsidP="00E262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A5F0C">
              <w:rPr>
                <w:szCs w:val="24"/>
              </w:rPr>
              <w:t>-6 279,3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EA5F0C" w:rsidRDefault="00095F32" w:rsidP="00500412">
            <w:pPr>
              <w:autoSpaceDE w:val="0"/>
              <w:autoSpaceDN w:val="0"/>
              <w:adjustRightInd w:val="0"/>
              <w:ind w:right="114"/>
              <w:jc w:val="right"/>
              <w:rPr>
                <w:szCs w:val="24"/>
              </w:rPr>
            </w:pPr>
            <w:r w:rsidRPr="00EA5F0C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F32" w:rsidRPr="00EA5F0C" w:rsidRDefault="00095F32" w:rsidP="00500412">
            <w:pPr>
              <w:autoSpaceDE w:val="0"/>
              <w:autoSpaceDN w:val="0"/>
              <w:adjustRightInd w:val="0"/>
              <w:ind w:right="74"/>
              <w:jc w:val="right"/>
              <w:rPr>
                <w:szCs w:val="24"/>
              </w:rPr>
            </w:pPr>
            <w:r w:rsidRPr="00EA5F0C">
              <w:rPr>
                <w:szCs w:val="24"/>
              </w:rPr>
              <w:t>0,0</w:t>
            </w:r>
          </w:p>
        </w:tc>
      </w:tr>
      <w:tr w:rsidR="00A929CD" w:rsidRPr="00E07C73" w:rsidTr="00C56D36">
        <w:trPr>
          <w:trHeight w:val="369"/>
          <w:tblCellSpacing w:w="5" w:type="nil"/>
        </w:trPr>
        <w:tc>
          <w:tcPr>
            <w:tcW w:w="2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9CD" w:rsidRPr="00A42250" w:rsidRDefault="00A929CD" w:rsidP="00E2623C">
            <w:pPr>
              <w:autoSpaceDE w:val="0"/>
              <w:autoSpaceDN w:val="0"/>
              <w:adjustRightInd w:val="0"/>
              <w:ind w:firstLine="209"/>
              <w:jc w:val="both"/>
              <w:rPr>
                <w:b/>
                <w:i/>
                <w:szCs w:val="24"/>
              </w:rPr>
            </w:pPr>
            <w:r w:rsidRPr="00190B5A">
              <w:rPr>
                <w:b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9CD" w:rsidRPr="008A5A95" w:rsidRDefault="00A929CD" w:rsidP="00E262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8A5A95">
              <w:rPr>
                <w:b/>
                <w:i/>
                <w:szCs w:val="24"/>
              </w:rPr>
              <w:t>1 565 563,9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9CD" w:rsidRPr="00A929CD" w:rsidRDefault="00A929CD" w:rsidP="00B412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1 306 617,4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9CD" w:rsidRPr="00E07C73" w:rsidRDefault="00A929CD" w:rsidP="00A929CD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2</w:t>
            </w:r>
            <w:r w:rsidRPr="00E07C73">
              <w:rPr>
                <w:b/>
                <w:i/>
                <w:szCs w:val="24"/>
              </w:rPr>
              <w:t>58</w:t>
            </w:r>
            <w:r>
              <w:rPr>
                <w:b/>
                <w:i/>
                <w:szCs w:val="24"/>
              </w:rPr>
              <w:t xml:space="preserve"> </w:t>
            </w:r>
            <w:r w:rsidRPr="00E07C73">
              <w:rPr>
                <w:b/>
                <w:i/>
                <w:szCs w:val="24"/>
              </w:rPr>
              <w:t>9</w:t>
            </w:r>
            <w:r>
              <w:rPr>
                <w:b/>
                <w:i/>
                <w:szCs w:val="24"/>
              </w:rPr>
              <w:t>46</w:t>
            </w:r>
            <w:r w:rsidRPr="00E07C73">
              <w:rPr>
                <w:b/>
                <w:i/>
                <w:szCs w:val="24"/>
              </w:rPr>
              <w:t>,</w:t>
            </w: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9CD" w:rsidRPr="00A929CD" w:rsidRDefault="00A929CD" w:rsidP="00B412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728 401,5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9CD" w:rsidRPr="00A929CD" w:rsidRDefault="00A929CD" w:rsidP="00B412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A92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92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792,0</w:t>
            </w:r>
          </w:p>
        </w:tc>
      </w:tr>
    </w:tbl>
    <w:p w:rsidR="00E04B58" w:rsidRPr="001C6030" w:rsidRDefault="00E04B58" w:rsidP="00095F32">
      <w:pPr>
        <w:pStyle w:val="20"/>
        <w:spacing w:before="120" w:line="264" w:lineRule="auto"/>
        <w:ind w:firstLine="709"/>
        <w:rPr>
          <w:szCs w:val="28"/>
        </w:rPr>
      </w:pPr>
      <w:r w:rsidRPr="002471A0">
        <w:rPr>
          <w:szCs w:val="28"/>
        </w:rPr>
        <w:t>Из запланированного на 20</w:t>
      </w:r>
      <w:r w:rsidR="00EA7A38" w:rsidRPr="002471A0">
        <w:rPr>
          <w:szCs w:val="28"/>
        </w:rPr>
        <w:t>2</w:t>
      </w:r>
      <w:r w:rsidR="00E54E74" w:rsidRPr="002471A0">
        <w:rPr>
          <w:szCs w:val="28"/>
        </w:rPr>
        <w:t>4</w:t>
      </w:r>
      <w:r w:rsidRPr="002471A0">
        <w:rPr>
          <w:szCs w:val="28"/>
        </w:rPr>
        <w:t xml:space="preserve"> год объема безвозмездных</w:t>
      </w:r>
      <w:r w:rsidRPr="00740310">
        <w:rPr>
          <w:color w:val="FF0000"/>
          <w:szCs w:val="28"/>
        </w:rPr>
        <w:t xml:space="preserve"> </w:t>
      </w:r>
      <w:r w:rsidRPr="001C6030">
        <w:rPr>
          <w:szCs w:val="28"/>
        </w:rPr>
        <w:t xml:space="preserve">поступлений лишь </w:t>
      </w:r>
      <w:r w:rsidR="00C56D36">
        <w:rPr>
          <w:szCs w:val="28"/>
        </w:rPr>
        <w:t>18</w:t>
      </w:r>
      <w:r w:rsidR="00E54E74" w:rsidRPr="001C6030">
        <w:rPr>
          <w:szCs w:val="28"/>
        </w:rPr>
        <w:t>,9</w:t>
      </w:r>
      <w:r w:rsidRPr="001C6030">
        <w:rPr>
          <w:szCs w:val="28"/>
        </w:rPr>
        <w:t>% (</w:t>
      </w:r>
      <w:r w:rsidR="00E54E74" w:rsidRPr="001C6030">
        <w:rPr>
          <w:szCs w:val="28"/>
        </w:rPr>
        <w:t>247 584</w:t>
      </w:r>
      <w:r w:rsidR="00F255A1" w:rsidRPr="001C6030">
        <w:rPr>
          <w:szCs w:val="28"/>
        </w:rPr>
        <w:t>,0</w:t>
      </w:r>
      <w:r w:rsidRPr="001C6030">
        <w:rPr>
          <w:szCs w:val="28"/>
        </w:rPr>
        <w:t xml:space="preserve"> тыс. рублей) составляют дотации</w:t>
      </w:r>
      <w:r w:rsidRPr="00740310">
        <w:rPr>
          <w:color w:val="FF0000"/>
          <w:szCs w:val="28"/>
        </w:rPr>
        <w:t xml:space="preserve"> </w:t>
      </w:r>
      <w:r w:rsidRPr="001C6030">
        <w:rPr>
          <w:szCs w:val="28"/>
        </w:rPr>
        <w:t>(на выравнивание бюджетной обеспеченности</w:t>
      </w:r>
      <w:r w:rsidR="00F255A1" w:rsidRPr="001C6030">
        <w:rPr>
          <w:szCs w:val="28"/>
        </w:rPr>
        <w:t xml:space="preserve"> – 1</w:t>
      </w:r>
      <w:r w:rsidR="001C6030" w:rsidRPr="001C6030">
        <w:rPr>
          <w:szCs w:val="28"/>
        </w:rPr>
        <w:t>43</w:t>
      </w:r>
      <w:r w:rsidR="00F255A1" w:rsidRPr="001C6030">
        <w:rPr>
          <w:szCs w:val="28"/>
        </w:rPr>
        <w:t> </w:t>
      </w:r>
      <w:r w:rsidR="001C6030" w:rsidRPr="001C6030">
        <w:rPr>
          <w:szCs w:val="28"/>
        </w:rPr>
        <w:t>486</w:t>
      </w:r>
      <w:r w:rsidR="00F255A1" w:rsidRPr="001C6030">
        <w:rPr>
          <w:szCs w:val="28"/>
        </w:rPr>
        <w:t>,0 тыс. рублей</w:t>
      </w:r>
      <w:r w:rsidRPr="001C6030">
        <w:rPr>
          <w:szCs w:val="28"/>
        </w:rPr>
        <w:t xml:space="preserve">). Остальные </w:t>
      </w:r>
      <w:r w:rsidR="001C6030" w:rsidRPr="001C6030">
        <w:rPr>
          <w:szCs w:val="28"/>
        </w:rPr>
        <w:t>8</w:t>
      </w:r>
      <w:r w:rsidR="00C56D36">
        <w:rPr>
          <w:szCs w:val="28"/>
        </w:rPr>
        <w:t>1</w:t>
      </w:r>
      <w:r w:rsidR="001C6030" w:rsidRPr="001C6030">
        <w:rPr>
          <w:szCs w:val="28"/>
        </w:rPr>
        <w:t>,1</w:t>
      </w:r>
      <w:r w:rsidRPr="001C6030">
        <w:rPr>
          <w:szCs w:val="28"/>
        </w:rPr>
        <w:t>% с</w:t>
      </w:r>
      <w:r w:rsidRPr="001C6030">
        <w:rPr>
          <w:szCs w:val="28"/>
        </w:rPr>
        <w:t>о</w:t>
      </w:r>
      <w:r w:rsidRPr="001C6030">
        <w:rPr>
          <w:szCs w:val="28"/>
        </w:rPr>
        <w:t>ставляют субсидии, субвенции и иные межбюджетные трансферты, имеющие целевой характер, порядок расходования которых определяется областным законодательством.</w:t>
      </w:r>
    </w:p>
    <w:p w:rsidR="008F240A" w:rsidRPr="001C6030" w:rsidRDefault="00045EF6" w:rsidP="007C5E0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30">
        <w:rPr>
          <w:rFonts w:ascii="Times New Roman" w:hAnsi="Times New Roman" w:cs="Times New Roman"/>
          <w:sz w:val="28"/>
          <w:szCs w:val="28"/>
        </w:rPr>
        <w:t xml:space="preserve">Динамика поступления и структура доходов представлены на </w:t>
      </w:r>
      <w:hyperlink w:anchor="Par324" w:tooltip="Ссылка на текущий документ" w:history="1">
        <w:r w:rsidR="008F240A" w:rsidRPr="001C6030">
          <w:rPr>
            <w:rFonts w:ascii="Times New Roman" w:hAnsi="Times New Roman" w:cs="Times New Roman"/>
            <w:sz w:val="28"/>
            <w:szCs w:val="28"/>
          </w:rPr>
          <w:t>диагра</w:t>
        </w:r>
        <w:r w:rsidR="008F240A" w:rsidRPr="001C6030">
          <w:rPr>
            <w:rFonts w:ascii="Times New Roman" w:hAnsi="Times New Roman" w:cs="Times New Roman"/>
            <w:sz w:val="28"/>
            <w:szCs w:val="28"/>
          </w:rPr>
          <w:t>м</w:t>
        </w:r>
        <w:r w:rsidR="008F240A" w:rsidRPr="001C6030">
          <w:rPr>
            <w:rFonts w:ascii="Times New Roman" w:hAnsi="Times New Roman" w:cs="Times New Roman"/>
            <w:sz w:val="28"/>
            <w:szCs w:val="28"/>
          </w:rPr>
          <w:t>м</w:t>
        </w:r>
        <w:r w:rsidR="002C7501" w:rsidRPr="001C6030">
          <w:rPr>
            <w:rFonts w:ascii="Times New Roman" w:hAnsi="Times New Roman" w:cs="Times New Roman"/>
            <w:sz w:val="28"/>
            <w:szCs w:val="28"/>
          </w:rPr>
          <w:t>ах</w:t>
        </w:r>
        <w:r w:rsidR="008C2AAD" w:rsidRPr="001C603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734F7" w:rsidRPr="001C6030">
          <w:rPr>
            <w:rFonts w:ascii="Times New Roman" w:hAnsi="Times New Roman" w:cs="Times New Roman"/>
            <w:sz w:val="28"/>
            <w:szCs w:val="28"/>
          </w:rPr>
          <w:t>1</w:t>
        </w:r>
        <w:r w:rsidR="007C5E08" w:rsidRPr="001C6030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2C7501" w:rsidRPr="001C6030">
        <w:rPr>
          <w:rFonts w:ascii="Times New Roman" w:hAnsi="Times New Roman" w:cs="Times New Roman"/>
          <w:sz w:val="28"/>
          <w:szCs w:val="28"/>
        </w:rPr>
        <w:t xml:space="preserve"> и </w:t>
      </w:r>
      <w:r w:rsidR="008734F7" w:rsidRPr="001C6030">
        <w:rPr>
          <w:rFonts w:ascii="Times New Roman" w:hAnsi="Times New Roman" w:cs="Times New Roman"/>
          <w:sz w:val="28"/>
          <w:szCs w:val="28"/>
        </w:rPr>
        <w:t>1</w:t>
      </w:r>
      <w:r w:rsidR="007C5E08" w:rsidRPr="001C6030">
        <w:rPr>
          <w:rFonts w:ascii="Times New Roman" w:hAnsi="Times New Roman" w:cs="Times New Roman"/>
          <w:sz w:val="28"/>
          <w:szCs w:val="28"/>
        </w:rPr>
        <w:t>1</w:t>
      </w:r>
      <w:r w:rsidR="008F240A" w:rsidRPr="001C6030">
        <w:rPr>
          <w:rFonts w:ascii="Times New Roman" w:hAnsi="Times New Roman" w:cs="Times New Roman"/>
          <w:sz w:val="28"/>
          <w:szCs w:val="28"/>
        </w:rPr>
        <w:t>.</w:t>
      </w:r>
    </w:p>
    <w:p w:rsidR="00042A6F" w:rsidRPr="001C6030" w:rsidRDefault="00042A6F" w:rsidP="00E04B58">
      <w:pPr>
        <w:pStyle w:val="ConsPlusNormal"/>
        <w:spacing w:line="264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6030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7315B8" w:rsidRPr="001C6030">
        <w:rPr>
          <w:rFonts w:ascii="Times New Roman" w:hAnsi="Times New Roman" w:cs="Times New Roman"/>
          <w:sz w:val="24"/>
          <w:szCs w:val="24"/>
        </w:rPr>
        <w:t>1</w:t>
      </w:r>
      <w:r w:rsidR="007C5E08" w:rsidRPr="001C6030">
        <w:rPr>
          <w:rFonts w:ascii="Times New Roman" w:hAnsi="Times New Roman" w:cs="Times New Roman"/>
          <w:sz w:val="24"/>
          <w:szCs w:val="24"/>
        </w:rPr>
        <w:t>0</w:t>
      </w:r>
    </w:p>
    <w:p w:rsidR="00042A6F" w:rsidRPr="001C6030" w:rsidRDefault="00D83F8C" w:rsidP="00D63375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030"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042A6F" w:rsidRPr="001C6030">
        <w:rPr>
          <w:rFonts w:ascii="Times New Roman" w:hAnsi="Times New Roman" w:cs="Times New Roman"/>
          <w:b/>
          <w:sz w:val="28"/>
          <w:szCs w:val="28"/>
        </w:rPr>
        <w:t xml:space="preserve"> доходов районного бюджета</w:t>
      </w:r>
      <w:r w:rsidR="002827D2" w:rsidRPr="001C6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030">
        <w:rPr>
          <w:rFonts w:ascii="Times New Roman" w:hAnsi="Times New Roman" w:cs="Times New Roman"/>
          <w:b/>
          <w:sz w:val="28"/>
          <w:szCs w:val="28"/>
        </w:rPr>
        <w:t>в 20</w:t>
      </w:r>
      <w:r w:rsidR="00621814" w:rsidRPr="001C6030">
        <w:rPr>
          <w:rFonts w:ascii="Times New Roman" w:hAnsi="Times New Roman" w:cs="Times New Roman"/>
          <w:b/>
          <w:sz w:val="28"/>
          <w:szCs w:val="28"/>
        </w:rPr>
        <w:t>2</w:t>
      </w:r>
      <w:r w:rsidR="001C6030">
        <w:rPr>
          <w:rFonts w:ascii="Times New Roman" w:hAnsi="Times New Roman" w:cs="Times New Roman"/>
          <w:b/>
          <w:sz w:val="28"/>
          <w:szCs w:val="28"/>
        </w:rPr>
        <w:t>3</w:t>
      </w:r>
      <w:r w:rsidRPr="001C6030">
        <w:rPr>
          <w:rFonts w:ascii="Times New Roman" w:hAnsi="Times New Roman" w:cs="Times New Roman"/>
          <w:b/>
          <w:sz w:val="28"/>
          <w:szCs w:val="28"/>
        </w:rPr>
        <w:t>-202</w:t>
      </w:r>
      <w:r w:rsidR="001C6030">
        <w:rPr>
          <w:rFonts w:ascii="Times New Roman" w:hAnsi="Times New Roman" w:cs="Times New Roman"/>
          <w:b/>
          <w:sz w:val="28"/>
          <w:szCs w:val="28"/>
        </w:rPr>
        <w:t>6</w:t>
      </w:r>
      <w:r w:rsidR="00B27E6A" w:rsidRPr="001C6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030">
        <w:rPr>
          <w:rFonts w:ascii="Times New Roman" w:hAnsi="Times New Roman" w:cs="Times New Roman"/>
          <w:b/>
          <w:sz w:val="28"/>
          <w:szCs w:val="28"/>
        </w:rPr>
        <w:t>годах</w:t>
      </w:r>
    </w:p>
    <w:p w:rsidR="008F66D6" w:rsidRPr="001C6030" w:rsidRDefault="008F66D6" w:rsidP="00D63375">
      <w:pPr>
        <w:pStyle w:val="ConsPlusNormal"/>
        <w:spacing w:line="264" w:lineRule="auto"/>
        <w:rPr>
          <w:rFonts w:ascii="Times New Roman" w:hAnsi="Times New Roman" w:cs="Times New Roman"/>
          <w:b/>
          <w:sz w:val="22"/>
          <w:szCs w:val="22"/>
        </w:rPr>
      </w:pPr>
      <w:r w:rsidRPr="001C6030">
        <w:rPr>
          <w:rFonts w:ascii="Times New Roman" w:hAnsi="Times New Roman" w:cs="Times New Roman"/>
          <w:b/>
          <w:sz w:val="22"/>
          <w:szCs w:val="22"/>
        </w:rPr>
        <w:t>млн. руб.</w:t>
      </w:r>
    </w:p>
    <w:p w:rsidR="00D83F8C" w:rsidRPr="00740310" w:rsidRDefault="00D83F8C" w:rsidP="00E04B58">
      <w:pPr>
        <w:pStyle w:val="ConsPlusNormal"/>
        <w:spacing w:line="264" w:lineRule="auto"/>
        <w:ind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740310">
        <w:rPr>
          <w:rFonts w:ascii="Times New Roman" w:hAnsi="Times New Roman" w:cs="Times New Roman"/>
          <w:b/>
          <w:noProof/>
          <w:color w:val="FF0000"/>
          <w:sz w:val="22"/>
          <w:szCs w:val="22"/>
        </w:rPr>
        <w:drawing>
          <wp:inline distT="0" distB="0" distL="0" distR="0">
            <wp:extent cx="5717721" cy="2373086"/>
            <wp:effectExtent l="19050" t="0" r="16329" b="8164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05964" w:rsidRPr="00C77322" w:rsidRDefault="00205964" w:rsidP="00F56CE2">
      <w:pPr>
        <w:pStyle w:val="ConsPlusNormal"/>
        <w:spacing w:line="264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7322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216C79" w:rsidRPr="00C77322">
        <w:rPr>
          <w:rFonts w:ascii="Times New Roman" w:hAnsi="Times New Roman" w:cs="Times New Roman"/>
          <w:sz w:val="24"/>
          <w:szCs w:val="24"/>
        </w:rPr>
        <w:t>1</w:t>
      </w:r>
      <w:r w:rsidR="007C5E08" w:rsidRPr="00C77322">
        <w:rPr>
          <w:rFonts w:ascii="Times New Roman" w:hAnsi="Times New Roman" w:cs="Times New Roman"/>
          <w:sz w:val="24"/>
          <w:szCs w:val="24"/>
        </w:rPr>
        <w:t>1</w:t>
      </w:r>
    </w:p>
    <w:p w:rsidR="00205964" w:rsidRPr="00C77322" w:rsidRDefault="00205964" w:rsidP="002059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322">
        <w:rPr>
          <w:rFonts w:ascii="Times New Roman" w:hAnsi="Times New Roman" w:cs="Times New Roman"/>
          <w:b/>
          <w:sz w:val="28"/>
          <w:szCs w:val="28"/>
        </w:rPr>
        <w:t>Структура доходов районного бюджета</w:t>
      </w:r>
    </w:p>
    <w:p w:rsidR="00205964" w:rsidRPr="00C77322" w:rsidRDefault="00205964" w:rsidP="00205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2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531C" w:rsidRPr="00C77322">
        <w:rPr>
          <w:rFonts w:ascii="Times New Roman" w:hAnsi="Times New Roman" w:cs="Times New Roman"/>
          <w:b/>
          <w:sz w:val="28"/>
          <w:szCs w:val="28"/>
        </w:rPr>
        <w:t>20</w:t>
      </w:r>
      <w:r w:rsidR="007568A6" w:rsidRPr="00C77322">
        <w:rPr>
          <w:rFonts w:ascii="Times New Roman" w:hAnsi="Times New Roman" w:cs="Times New Roman"/>
          <w:b/>
          <w:sz w:val="28"/>
          <w:szCs w:val="28"/>
        </w:rPr>
        <w:t>2</w:t>
      </w:r>
      <w:r w:rsidR="00C77322" w:rsidRPr="00C77322">
        <w:rPr>
          <w:rFonts w:ascii="Times New Roman" w:hAnsi="Times New Roman" w:cs="Times New Roman"/>
          <w:b/>
          <w:sz w:val="28"/>
          <w:szCs w:val="28"/>
        </w:rPr>
        <w:t>4</w:t>
      </w:r>
      <w:r w:rsidRPr="00C7732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05964" w:rsidRPr="00740310" w:rsidRDefault="00047555" w:rsidP="006E50B6">
      <w:pPr>
        <w:pStyle w:val="ConsPlusNormal"/>
        <w:spacing w:line="264" w:lineRule="auto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0310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087006" cy="2646478"/>
            <wp:effectExtent l="1905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56D36" w:rsidRPr="00C77322" w:rsidRDefault="00C56D36" w:rsidP="00C56D36">
      <w:pPr>
        <w:pStyle w:val="ConsPlusNormal"/>
        <w:spacing w:before="4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322">
        <w:rPr>
          <w:rFonts w:ascii="Times New Roman" w:hAnsi="Times New Roman" w:cs="Times New Roman"/>
          <w:sz w:val="28"/>
          <w:szCs w:val="28"/>
        </w:rPr>
        <w:t xml:space="preserve">Кроме того, в составе доходов районного бюджета на 2024 год </w:t>
      </w:r>
      <w:r>
        <w:rPr>
          <w:rFonts w:ascii="Times New Roman" w:hAnsi="Times New Roman" w:cs="Times New Roman"/>
          <w:sz w:val="28"/>
          <w:szCs w:val="28"/>
        </w:rPr>
        <w:t>и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новый период 2025 и 2026 годов </w:t>
      </w:r>
      <w:r w:rsidRPr="00C77322">
        <w:rPr>
          <w:rFonts w:ascii="Times New Roman" w:hAnsi="Times New Roman" w:cs="Times New Roman"/>
          <w:sz w:val="28"/>
          <w:szCs w:val="28"/>
        </w:rPr>
        <w:t>запланирован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7322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7322">
        <w:rPr>
          <w:rFonts w:ascii="Times New Roman" w:hAnsi="Times New Roman" w:cs="Times New Roman"/>
          <w:sz w:val="28"/>
          <w:szCs w:val="28"/>
        </w:rPr>
        <w:t xml:space="preserve"> межбюдже</w:t>
      </w:r>
      <w:r w:rsidRPr="00C77322">
        <w:rPr>
          <w:rFonts w:ascii="Times New Roman" w:hAnsi="Times New Roman" w:cs="Times New Roman"/>
          <w:sz w:val="28"/>
          <w:szCs w:val="28"/>
        </w:rPr>
        <w:t>т</w:t>
      </w:r>
      <w:r w:rsidRPr="00C77322">
        <w:rPr>
          <w:rFonts w:ascii="Times New Roman" w:hAnsi="Times New Roman" w:cs="Times New Roman"/>
          <w:sz w:val="28"/>
          <w:szCs w:val="28"/>
        </w:rPr>
        <w:t xml:space="preserve">ных трансфертов, передаваемых из бюджетов поселений на осуществление </w:t>
      </w:r>
      <w:r w:rsidRPr="00C77322">
        <w:rPr>
          <w:rFonts w:ascii="Times New Roman" w:hAnsi="Times New Roman" w:cs="Times New Roman"/>
          <w:sz w:val="28"/>
          <w:szCs w:val="28"/>
        </w:rPr>
        <w:lastRenderedPageBreak/>
        <w:t xml:space="preserve">части полномочий по решению вопросов местного значения в соответствии с заключенными соглашениями, в сумме </w:t>
      </w:r>
      <w:r w:rsidRPr="00C7732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7322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452</w:t>
      </w:r>
      <w:r w:rsidRPr="00C7732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77322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C77322">
        <w:rPr>
          <w:rFonts w:ascii="Times New Roman" w:hAnsi="Times New Roman" w:cs="Times New Roman"/>
          <w:sz w:val="28"/>
          <w:szCs w:val="28"/>
        </w:rPr>
        <w:t>.</w:t>
      </w:r>
    </w:p>
    <w:p w:rsidR="00002799" w:rsidRPr="00C77322" w:rsidRDefault="00002799" w:rsidP="00002799">
      <w:pPr>
        <w:spacing w:line="264" w:lineRule="auto"/>
        <w:ind w:firstLine="709"/>
        <w:jc w:val="both"/>
        <w:rPr>
          <w:sz w:val="28"/>
          <w:szCs w:val="28"/>
        </w:rPr>
      </w:pPr>
      <w:r w:rsidRPr="00C77322">
        <w:rPr>
          <w:sz w:val="28"/>
          <w:szCs w:val="28"/>
        </w:rPr>
        <w:t>Перечень видов доходов, нормативы отчислений от регулирующих н</w:t>
      </w:r>
      <w:r w:rsidRPr="00C77322">
        <w:rPr>
          <w:sz w:val="28"/>
          <w:szCs w:val="28"/>
        </w:rPr>
        <w:t>а</w:t>
      </w:r>
      <w:r w:rsidRPr="00C77322">
        <w:rPr>
          <w:sz w:val="28"/>
          <w:szCs w:val="28"/>
        </w:rPr>
        <w:t>логов, ставки по налогам и сборам соответствуют положениям БК РФ и бюджетной классификации.</w:t>
      </w:r>
    </w:p>
    <w:p w:rsidR="000E60D0" w:rsidRPr="00C77322" w:rsidRDefault="00DB5B88" w:rsidP="008C2AAD">
      <w:pPr>
        <w:pStyle w:val="ConsPlusNormal"/>
        <w:spacing w:before="120" w:after="120" w:line="264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7322">
        <w:rPr>
          <w:rFonts w:ascii="Times New Roman" w:hAnsi="Times New Roman" w:cs="Times New Roman"/>
          <w:b/>
          <w:sz w:val="28"/>
          <w:szCs w:val="28"/>
        </w:rPr>
        <w:t>5</w:t>
      </w:r>
      <w:r w:rsidR="00255A62" w:rsidRPr="00C77322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E60D0" w:rsidRPr="00C77322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5A21FD" w:rsidRPr="00F45EF8" w:rsidRDefault="009F6643" w:rsidP="006E50B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EF8">
        <w:rPr>
          <w:rFonts w:ascii="Times New Roman" w:hAnsi="Times New Roman" w:cs="Times New Roman"/>
          <w:sz w:val="28"/>
          <w:szCs w:val="28"/>
        </w:rPr>
        <w:t>Объем налоговых доходов на 20</w:t>
      </w:r>
      <w:r w:rsidR="00183427" w:rsidRPr="00F45EF8">
        <w:rPr>
          <w:rFonts w:ascii="Times New Roman" w:hAnsi="Times New Roman" w:cs="Times New Roman"/>
          <w:sz w:val="28"/>
          <w:szCs w:val="28"/>
        </w:rPr>
        <w:t>2</w:t>
      </w:r>
      <w:r w:rsidR="00C77322" w:rsidRPr="00F45EF8">
        <w:rPr>
          <w:rFonts w:ascii="Times New Roman" w:hAnsi="Times New Roman" w:cs="Times New Roman"/>
          <w:sz w:val="28"/>
          <w:szCs w:val="28"/>
        </w:rPr>
        <w:t>4</w:t>
      </w:r>
      <w:r w:rsidRPr="00F45EF8">
        <w:rPr>
          <w:rFonts w:ascii="Times New Roman" w:hAnsi="Times New Roman" w:cs="Times New Roman"/>
          <w:sz w:val="28"/>
          <w:szCs w:val="28"/>
        </w:rPr>
        <w:t xml:space="preserve"> год (с учетом доходов дорожного фонда</w:t>
      </w:r>
      <w:r w:rsidR="005A21FD" w:rsidRPr="00F45EF8">
        <w:rPr>
          <w:rFonts w:ascii="Times New Roman" w:hAnsi="Times New Roman" w:cs="Times New Roman"/>
          <w:sz w:val="28"/>
          <w:szCs w:val="28"/>
        </w:rPr>
        <w:t xml:space="preserve"> Новохоперского</w:t>
      </w:r>
      <w:r w:rsidR="005A21FD" w:rsidRPr="00F45EF8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 муниципального</w:t>
      </w:r>
      <w:r w:rsidR="005A21FD" w:rsidRPr="00F45E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45EF8">
        <w:rPr>
          <w:rFonts w:ascii="Times New Roman" w:hAnsi="Times New Roman" w:cs="Times New Roman"/>
          <w:sz w:val="28"/>
          <w:szCs w:val="28"/>
        </w:rPr>
        <w:t xml:space="preserve">) запланирован в сумме </w:t>
      </w:r>
      <w:r w:rsidR="00EF6D7E" w:rsidRPr="00F45EF8">
        <w:rPr>
          <w:rFonts w:ascii="Times New Roman" w:hAnsi="Times New Roman" w:cs="Times New Roman"/>
          <w:sz w:val="28"/>
          <w:szCs w:val="28"/>
        </w:rPr>
        <w:t>240 069,7</w:t>
      </w:r>
      <w:r w:rsidR="007B4620" w:rsidRPr="00F45EF8">
        <w:rPr>
          <w:rFonts w:ascii="Times New Roman" w:hAnsi="Times New Roman" w:cs="Times New Roman"/>
          <w:sz w:val="28"/>
          <w:szCs w:val="28"/>
        </w:rPr>
        <w:t xml:space="preserve"> </w:t>
      </w:r>
      <w:r w:rsidR="005A21FD" w:rsidRPr="00F45EF8">
        <w:rPr>
          <w:rFonts w:ascii="Times New Roman" w:hAnsi="Times New Roman" w:cs="Times New Roman"/>
          <w:sz w:val="28"/>
          <w:szCs w:val="28"/>
        </w:rPr>
        <w:t>тыс</w:t>
      </w:r>
      <w:r w:rsidRPr="00F45EF8">
        <w:rPr>
          <w:rFonts w:ascii="Times New Roman" w:hAnsi="Times New Roman" w:cs="Times New Roman"/>
          <w:sz w:val="28"/>
          <w:szCs w:val="28"/>
        </w:rPr>
        <w:t>. рублей,</w:t>
      </w:r>
      <w:r w:rsidR="008A0A82" w:rsidRPr="00F45EF8">
        <w:rPr>
          <w:rFonts w:ascii="Times New Roman" w:hAnsi="Times New Roman" w:cs="Times New Roman"/>
          <w:sz w:val="28"/>
          <w:szCs w:val="28"/>
        </w:rPr>
        <w:t xml:space="preserve"> </w:t>
      </w:r>
      <w:r w:rsidRPr="00F45EF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5E605E" w:rsidRPr="00F45EF8">
        <w:rPr>
          <w:rFonts w:ascii="Times New Roman" w:hAnsi="Times New Roman" w:cs="Times New Roman"/>
          <w:sz w:val="28"/>
          <w:szCs w:val="28"/>
        </w:rPr>
        <w:t>1</w:t>
      </w:r>
      <w:r w:rsidR="00EF6D7E" w:rsidRPr="00F45EF8">
        <w:rPr>
          <w:rFonts w:ascii="Times New Roman" w:hAnsi="Times New Roman" w:cs="Times New Roman"/>
          <w:sz w:val="28"/>
          <w:szCs w:val="28"/>
        </w:rPr>
        <w:t>1</w:t>
      </w:r>
      <w:r w:rsidR="00B160BB" w:rsidRPr="00F45EF8">
        <w:rPr>
          <w:rFonts w:ascii="Times New Roman" w:hAnsi="Times New Roman" w:cs="Times New Roman"/>
          <w:sz w:val="28"/>
          <w:szCs w:val="28"/>
        </w:rPr>
        <w:t> </w:t>
      </w:r>
      <w:r w:rsidR="00EF6D7E" w:rsidRPr="00F45EF8">
        <w:rPr>
          <w:rFonts w:ascii="Times New Roman" w:hAnsi="Times New Roman" w:cs="Times New Roman"/>
          <w:sz w:val="28"/>
          <w:szCs w:val="28"/>
        </w:rPr>
        <w:t>62</w:t>
      </w:r>
      <w:r w:rsidR="00B160BB" w:rsidRPr="00F45EF8">
        <w:rPr>
          <w:rFonts w:ascii="Times New Roman" w:hAnsi="Times New Roman" w:cs="Times New Roman"/>
          <w:sz w:val="28"/>
          <w:szCs w:val="28"/>
        </w:rPr>
        <w:t>4</w:t>
      </w:r>
      <w:r w:rsidR="005E605E" w:rsidRPr="00F45EF8">
        <w:rPr>
          <w:rFonts w:ascii="Times New Roman" w:hAnsi="Times New Roman" w:cs="Times New Roman"/>
          <w:sz w:val="28"/>
          <w:szCs w:val="28"/>
        </w:rPr>
        <w:t>,</w:t>
      </w:r>
      <w:r w:rsidR="00B160BB" w:rsidRPr="00F45EF8">
        <w:rPr>
          <w:rFonts w:ascii="Times New Roman" w:hAnsi="Times New Roman" w:cs="Times New Roman"/>
          <w:sz w:val="28"/>
          <w:szCs w:val="28"/>
        </w:rPr>
        <w:t>1</w:t>
      </w:r>
      <w:r w:rsidR="005A21FD" w:rsidRPr="00F45EF8">
        <w:rPr>
          <w:rFonts w:ascii="Times New Roman" w:hAnsi="Times New Roman" w:cs="Times New Roman"/>
          <w:sz w:val="28"/>
          <w:szCs w:val="28"/>
        </w:rPr>
        <w:t xml:space="preserve"> тыс</w:t>
      </w:r>
      <w:r w:rsidRPr="00F45EF8">
        <w:rPr>
          <w:rFonts w:ascii="Times New Roman" w:hAnsi="Times New Roman" w:cs="Times New Roman"/>
          <w:sz w:val="28"/>
          <w:szCs w:val="28"/>
        </w:rPr>
        <w:t>. рублей (</w:t>
      </w:r>
      <w:r w:rsidR="00B160BB" w:rsidRPr="00F45EF8">
        <w:rPr>
          <w:rFonts w:ascii="Times New Roman" w:hAnsi="Times New Roman" w:cs="Times New Roman"/>
          <w:sz w:val="28"/>
          <w:szCs w:val="28"/>
        </w:rPr>
        <w:t>5</w:t>
      </w:r>
      <w:r w:rsidR="00EF6D7E" w:rsidRPr="00F45EF8">
        <w:rPr>
          <w:rFonts w:ascii="Times New Roman" w:hAnsi="Times New Roman" w:cs="Times New Roman"/>
          <w:sz w:val="28"/>
          <w:szCs w:val="28"/>
        </w:rPr>
        <w:t>,1</w:t>
      </w:r>
      <w:r w:rsidRPr="00F45EF8">
        <w:rPr>
          <w:rFonts w:ascii="Times New Roman" w:hAnsi="Times New Roman" w:cs="Times New Roman"/>
          <w:sz w:val="28"/>
          <w:szCs w:val="28"/>
        </w:rPr>
        <w:t xml:space="preserve">%) </w:t>
      </w:r>
      <w:r w:rsidR="00B160BB" w:rsidRPr="00F45EF8">
        <w:rPr>
          <w:rFonts w:ascii="Times New Roman" w:hAnsi="Times New Roman" w:cs="Times New Roman"/>
          <w:sz w:val="28"/>
          <w:szCs w:val="28"/>
        </w:rPr>
        <w:t>ниже</w:t>
      </w:r>
      <w:r w:rsidRPr="00F45EF8">
        <w:rPr>
          <w:rFonts w:ascii="Times New Roman" w:hAnsi="Times New Roman" w:cs="Times New Roman"/>
          <w:sz w:val="28"/>
          <w:szCs w:val="28"/>
        </w:rPr>
        <w:t xml:space="preserve"> ожидаемого исполнения 20</w:t>
      </w:r>
      <w:r w:rsidR="003942E5" w:rsidRPr="00F45EF8">
        <w:rPr>
          <w:rFonts w:ascii="Times New Roman" w:hAnsi="Times New Roman" w:cs="Times New Roman"/>
          <w:sz w:val="28"/>
          <w:szCs w:val="28"/>
        </w:rPr>
        <w:t>2</w:t>
      </w:r>
      <w:r w:rsidR="00EF6D7E" w:rsidRPr="00F45EF8">
        <w:rPr>
          <w:rFonts w:ascii="Times New Roman" w:hAnsi="Times New Roman" w:cs="Times New Roman"/>
          <w:sz w:val="28"/>
          <w:szCs w:val="28"/>
        </w:rPr>
        <w:t>3</w:t>
      </w:r>
      <w:r w:rsidRPr="00F45EF8">
        <w:rPr>
          <w:rFonts w:ascii="Times New Roman" w:hAnsi="Times New Roman" w:cs="Times New Roman"/>
          <w:sz w:val="28"/>
          <w:szCs w:val="28"/>
        </w:rPr>
        <w:t xml:space="preserve"> года. Доля налоговых доходов в общей сумме налоговых и неналоговых доходов в 20</w:t>
      </w:r>
      <w:r w:rsidR="00315D32" w:rsidRPr="00F45EF8">
        <w:rPr>
          <w:rFonts w:ascii="Times New Roman" w:hAnsi="Times New Roman" w:cs="Times New Roman"/>
          <w:sz w:val="28"/>
          <w:szCs w:val="28"/>
        </w:rPr>
        <w:t>2</w:t>
      </w:r>
      <w:r w:rsidR="00EF6D7E" w:rsidRPr="00F45EF8">
        <w:rPr>
          <w:rFonts w:ascii="Times New Roman" w:hAnsi="Times New Roman" w:cs="Times New Roman"/>
          <w:sz w:val="28"/>
          <w:szCs w:val="28"/>
        </w:rPr>
        <w:t>4</w:t>
      </w:r>
      <w:r w:rsidRPr="00F45E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E605E" w:rsidRPr="00F45EF8">
        <w:rPr>
          <w:rFonts w:ascii="Times New Roman" w:hAnsi="Times New Roman" w:cs="Times New Roman"/>
          <w:sz w:val="28"/>
          <w:szCs w:val="28"/>
        </w:rPr>
        <w:t>8</w:t>
      </w:r>
      <w:r w:rsidR="00EF6D7E" w:rsidRPr="00F45EF8">
        <w:rPr>
          <w:rFonts w:ascii="Times New Roman" w:hAnsi="Times New Roman" w:cs="Times New Roman"/>
          <w:sz w:val="28"/>
          <w:szCs w:val="28"/>
        </w:rPr>
        <w:t>4</w:t>
      </w:r>
      <w:r w:rsidR="00DD14EB" w:rsidRPr="00F45EF8">
        <w:rPr>
          <w:rFonts w:ascii="Times New Roman" w:hAnsi="Times New Roman" w:cs="Times New Roman"/>
          <w:sz w:val="28"/>
          <w:szCs w:val="28"/>
        </w:rPr>
        <w:t>,3</w:t>
      </w:r>
      <w:r w:rsidRPr="00F45EF8">
        <w:rPr>
          <w:rFonts w:ascii="Times New Roman" w:hAnsi="Times New Roman" w:cs="Times New Roman"/>
          <w:sz w:val="28"/>
          <w:szCs w:val="28"/>
        </w:rPr>
        <w:t>%.</w:t>
      </w:r>
    </w:p>
    <w:p w:rsidR="005A21FD" w:rsidRPr="00F45EF8" w:rsidRDefault="009F6643" w:rsidP="00976BF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EF8">
        <w:rPr>
          <w:rFonts w:ascii="Times New Roman" w:hAnsi="Times New Roman" w:cs="Times New Roman"/>
          <w:sz w:val="28"/>
          <w:szCs w:val="28"/>
        </w:rPr>
        <w:t>В 20</w:t>
      </w:r>
      <w:r w:rsidR="00C76CCA" w:rsidRPr="00F45EF8">
        <w:rPr>
          <w:rFonts w:ascii="Times New Roman" w:hAnsi="Times New Roman" w:cs="Times New Roman"/>
          <w:sz w:val="28"/>
          <w:szCs w:val="28"/>
        </w:rPr>
        <w:t>2</w:t>
      </w:r>
      <w:r w:rsidR="00EF6D7E" w:rsidRPr="00F45EF8">
        <w:rPr>
          <w:rFonts w:ascii="Times New Roman" w:hAnsi="Times New Roman" w:cs="Times New Roman"/>
          <w:sz w:val="28"/>
          <w:szCs w:val="28"/>
        </w:rPr>
        <w:t>5</w:t>
      </w:r>
      <w:r w:rsidRPr="00F45EF8">
        <w:rPr>
          <w:rFonts w:ascii="Times New Roman" w:hAnsi="Times New Roman" w:cs="Times New Roman"/>
          <w:sz w:val="28"/>
          <w:szCs w:val="28"/>
        </w:rPr>
        <w:t xml:space="preserve"> году налоговые доходы прогнозируются в сумме </w:t>
      </w:r>
      <w:r w:rsidR="00DD14EB" w:rsidRPr="00F45EF8">
        <w:rPr>
          <w:rFonts w:ascii="Times New Roman" w:hAnsi="Times New Roman" w:cs="Times New Roman"/>
          <w:sz w:val="24"/>
          <w:szCs w:val="24"/>
        </w:rPr>
        <w:t>2</w:t>
      </w:r>
      <w:r w:rsidR="00F45EF8" w:rsidRPr="00F45EF8">
        <w:rPr>
          <w:rFonts w:ascii="Times New Roman" w:hAnsi="Times New Roman" w:cs="Times New Roman"/>
          <w:sz w:val="24"/>
          <w:szCs w:val="24"/>
        </w:rPr>
        <w:t>56</w:t>
      </w:r>
      <w:r w:rsidR="00DD14EB" w:rsidRPr="00F45EF8">
        <w:rPr>
          <w:rFonts w:ascii="Times New Roman" w:hAnsi="Times New Roman" w:cs="Times New Roman"/>
          <w:sz w:val="24"/>
          <w:szCs w:val="24"/>
        </w:rPr>
        <w:t> </w:t>
      </w:r>
      <w:r w:rsidR="00F45EF8" w:rsidRPr="00F45EF8">
        <w:rPr>
          <w:rFonts w:ascii="Times New Roman" w:hAnsi="Times New Roman" w:cs="Times New Roman"/>
          <w:sz w:val="24"/>
          <w:szCs w:val="24"/>
        </w:rPr>
        <w:t>171</w:t>
      </w:r>
      <w:r w:rsidR="00DD14EB" w:rsidRPr="00F45EF8">
        <w:rPr>
          <w:rFonts w:ascii="Times New Roman" w:hAnsi="Times New Roman" w:cs="Times New Roman"/>
          <w:sz w:val="24"/>
          <w:szCs w:val="24"/>
        </w:rPr>
        <w:t>,</w:t>
      </w:r>
      <w:r w:rsidR="00F45EF8" w:rsidRPr="00F45EF8">
        <w:rPr>
          <w:rFonts w:ascii="Times New Roman" w:hAnsi="Times New Roman" w:cs="Times New Roman"/>
          <w:sz w:val="24"/>
          <w:szCs w:val="24"/>
        </w:rPr>
        <w:t>9</w:t>
      </w:r>
      <w:r w:rsidR="005A21FD" w:rsidRPr="00F45EF8">
        <w:rPr>
          <w:rFonts w:ascii="Times New Roman" w:hAnsi="Times New Roman" w:cs="Times New Roman"/>
          <w:sz w:val="28"/>
          <w:szCs w:val="28"/>
        </w:rPr>
        <w:t xml:space="preserve"> тыс</w:t>
      </w:r>
      <w:r w:rsidRPr="00F45EF8">
        <w:rPr>
          <w:rFonts w:ascii="Times New Roman" w:hAnsi="Times New Roman" w:cs="Times New Roman"/>
          <w:sz w:val="28"/>
          <w:szCs w:val="28"/>
        </w:rPr>
        <w:t>. рублей (</w:t>
      </w:r>
      <w:r w:rsidR="00F45EF8" w:rsidRPr="00F45EF8">
        <w:rPr>
          <w:rFonts w:ascii="Times New Roman" w:hAnsi="Times New Roman" w:cs="Times New Roman"/>
          <w:sz w:val="28"/>
          <w:szCs w:val="28"/>
        </w:rPr>
        <w:t>106,7</w:t>
      </w:r>
      <w:r w:rsidRPr="00F45EF8">
        <w:rPr>
          <w:rFonts w:ascii="Times New Roman" w:hAnsi="Times New Roman" w:cs="Times New Roman"/>
          <w:sz w:val="28"/>
          <w:szCs w:val="28"/>
        </w:rPr>
        <w:t>% к предыдущему году), в 202</w:t>
      </w:r>
      <w:r w:rsidR="00F45EF8" w:rsidRPr="00F45EF8">
        <w:rPr>
          <w:rFonts w:ascii="Times New Roman" w:hAnsi="Times New Roman" w:cs="Times New Roman"/>
          <w:sz w:val="28"/>
          <w:szCs w:val="28"/>
        </w:rPr>
        <w:t>6</w:t>
      </w:r>
      <w:r w:rsidRPr="00F45EF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D14EB" w:rsidRPr="00F45EF8">
        <w:rPr>
          <w:rFonts w:ascii="Times New Roman" w:hAnsi="Times New Roman" w:cs="Times New Roman"/>
          <w:sz w:val="24"/>
          <w:szCs w:val="24"/>
        </w:rPr>
        <w:t>2</w:t>
      </w:r>
      <w:r w:rsidR="00F45EF8" w:rsidRPr="00F45EF8">
        <w:rPr>
          <w:rFonts w:ascii="Times New Roman" w:hAnsi="Times New Roman" w:cs="Times New Roman"/>
          <w:sz w:val="24"/>
          <w:szCs w:val="24"/>
        </w:rPr>
        <w:t>7</w:t>
      </w:r>
      <w:r w:rsidR="00DD14EB" w:rsidRPr="00F45EF8">
        <w:rPr>
          <w:rFonts w:ascii="Times New Roman" w:hAnsi="Times New Roman" w:cs="Times New Roman"/>
          <w:sz w:val="24"/>
          <w:szCs w:val="24"/>
        </w:rPr>
        <w:t>1 </w:t>
      </w:r>
      <w:r w:rsidR="00F45EF8" w:rsidRPr="00F45EF8">
        <w:rPr>
          <w:rFonts w:ascii="Times New Roman" w:hAnsi="Times New Roman" w:cs="Times New Roman"/>
          <w:sz w:val="24"/>
          <w:szCs w:val="24"/>
        </w:rPr>
        <w:t>79</w:t>
      </w:r>
      <w:r w:rsidR="00DD14EB" w:rsidRPr="00F45EF8">
        <w:rPr>
          <w:rFonts w:ascii="Times New Roman" w:hAnsi="Times New Roman" w:cs="Times New Roman"/>
          <w:sz w:val="24"/>
          <w:szCs w:val="24"/>
        </w:rPr>
        <w:t>6,</w:t>
      </w:r>
      <w:r w:rsidR="00F45EF8" w:rsidRPr="00F45EF8">
        <w:rPr>
          <w:rFonts w:ascii="Times New Roman" w:hAnsi="Times New Roman" w:cs="Times New Roman"/>
          <w:sz w:val="24"/>
          <w:szCs w:val="24"/>
        </w:rPr>
        <w:t>4</w:t>
      </w:r>
      <w:r w:rsidR="007B4620" w:rsidRPr="00F45EF8">
        <w:rPr>
          <w:rFonts w:ascii="Times New Roman" w:hAnsi="Times New Roman" w:cs="Times New Roman"/>
          <w:sz w:val="28"/>
          <w:szCs w:val="28"/>
        </w:rPr>
        <w:t xml:space="preserve"> </w:t>
      </w:r>
      <w:r w:rsidR="005A21FD" w:rsidRPr="00F45EF8">
        <w:rPr>
          <w:rFonts w:ascii="Times New Roman" w:hAnsi="Times New Roman" w:cs="Times New Roman"/>
          <w:sz w:val="28"/>
          <w:szCs w:val="28"/>
        </w:rPr>
        <w:t>тыс</w:t>
      </w:r>
      <w:r w:rsidRPr="00F45EF8">
        <w:rPr>
          <w:rFonts w:ascii="Times New Roman" w:hAnsi="Times New Roman" w:cs="Times New Roman"/>
          <w:sz w:val="28"/>
          <w:szCs w:val="28"/>
        </w:rPr>
        <w:t>. рублей (</w:t>
      </w:r>
      <w:r w:rsidR="00F45EF8" w:rsidRPr="00F45EF8">
        <w:rPr>
          <w:rFonts w:ascii="Times New Roman" w:hAnsi="Times New Roman" w:cs="Times New Roman"/>
          <w:sz w:val="28"/>
          <w:szCs w:val="28"/>
        </w:rPr>
        <w:t>106,1</w:t>
      </w:r>
      <w:r w:rsidRPr="00F45EF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46D11" w:rsidRPr="00CF5DA3" w:rsidRDefault="009F6643" w:rsidP="00976BF1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DA3">
        <w:rPr>
          <w:rFonts w:ascii="Times New Roman" w:hAnsi="Times New Roman" w:cs="Times New Roman"/>
          <w:sz w:val="28"/>
          <w:szCs w:val="28"/>
        </w:rPr>
        <w:t>Налоговые доходы сформированы на основании прогноза социально</w:t>
      </w:r>
      <w:r w:rsidR="005A21FD" w:rsidRPr="00CF5DA3">
        <w:rPr>
          <w:rFonts w:ascii="Times New Roman" w:hAnsi="Times New Roman" w:cs="Times New Roman"/>
          <w:sz w:val="28"/>
          <w:szCs w:val="28"/>
        </w:rPr>
        <w:t>-</w:t>
      </w:r>
      <w:r w:rsidRPr="00CF5DA3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A21FD" w:rsidRPr="00CF5DA3">
        <w:rPr>
          <w:rFonts w:ascii="Times New Roman" w:hAnsi="Times New Roman" w:cs="Times New Roman"/>
          <w:sz w:val="28"/>
          <w:szCs w:val="28"/>
        </w:rPr>
        <w:t>Новохоперского</w:t>
      </w:r>
      <w:r w:rsidR="005A21FD" w:rsidRPr="00CF5DA3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 муниципального</w:t>
      </w:r>
      <w:r w:rsidR="005A21FD" w:rsidRPr="00CF5D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F5DA3">
        <w:rPr>
          <w:rFonts w:ascii="Times New Roman" w:hAnsi="Times New Roman" w:cs="Times New Roman"/>
          <w:sz w:val="28"/>
          <w:szCs w:val="28"/>
        </w:rPr>
        <w:t>, методики расчета доходов консолидированного бюджета области, утвержденной Зак</w:t>
      </w:r>
      <w:r w:rsidRPr="00CF5DA3">
        <w:rPr>
          <w:rFonts w:ascii="Times New Roman" w:hAnsi="Times New Roman" w:cs="Times New Roman"/>
          <w:sz w:val="28"/>
          <w:szCs w:val="28"/>
        </w:rPr>
        <w:t>о</w:t>
      </w:r>
      <w:r w:rsidRPr="00CF5DA3">
        <w:rPr>
          <w:rFonts w:ascii="Times New Roman" w:hAnsi="Times New Roman" w:cs="Times New Roman"/>
          <w:sz w:val="28"/>
          <w:szCs w:val="28"/>
        </w:rPr>
        <w:t>ном Воронежской области от 17.11.2005 № 68-ОЗ «О межбюджетных отн</w:t>
      </w:r>
      <w:r w:rsidRPr="00CF5DA3">
        <w:rPr>
          <w:rFonts w:ascii="Times New Roman" w:hAnsi="Times New Roman" w:cs="Times New Roman"/>
          <w:sz w:val="28"/>
          <w:szCs w:val="28"/>
        </w:rPr>
        <w:t>о</w:t>
      </w:r>
      <w:r w:rsidRPr="00CF5DA3">
        <w:rPr>
          <w:rFonts w:ascii="Times New Roman" w:hAnsi="Times New Roman" w:cs="Times New Roman"/>
          <w:sz w:val="28"/>
          <w:szCs w:val="28"/>
        </w:rPr>
        <w:t>шениях органов государственной власти и органов местного самоуправления в Воронежской области» и в условиях действующего на день внесения пр</w:t>
      </w:r>
      <w:r w:rsidRPr="00CF5DA3">
        <w:rPr>
          <w:rFonts w:ascii="Times New Roman" w:hAnsi="Times New Roman" w:cs="Times New Roman"/>
          <w:sz w:val="28"/>
          <w:szCs w:val="28"/>
        </w:rPr>
        <w:t>о</w:t>
      </w:r>
      <w:r w:rsidRPr="00CF5DA3">
        <w:rPr>
          <w:rFonts w:ascii="Times New Roman" w:hAnsi="Times New Roman" w:cs="Times New Roman"/>
          <w:sz w:val="28"/>
          <w:szCs w:val="28"/>
        </w:rPr>
        <w:t xml:space="preserve">екта </w:t>
      </w:r>
      <w:r w:rsidR="0017376F" w:rsidRPr="00CF5DA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F5DA3">
        <w:rPr>
          <w:rFonts w:ascii="Times New Roman" w:hAnsi="Times New Roman" w:cs="Times New Roman"/>
          <w:sz w:val="28"/>
          <w:szCs w:val="28"/>
        </w:rPr>
        <w:t xml:space="preserve">в </w:t>
      </w:r>
      <w:r w:rsidR="0017376F" w:rsidRPr="00CF5DA3">
        <w:rPr>
          <w:rFonts w:ascii="Times New Roman" w:hAnsi="Times New Roman" w:cs="Times New Roman"/>
          <w:sz w:val="28"/>
          <w:szCs w:val="28"/>
        </w:rPr>
        <w:t>Совет народных депутатов Новохоперского</w:t>
      </w:r>
      <w:r w:rsidR="008A0A82" w:rsidRPr="00CF5DA3">
        <w:rPr>
          <w:rFonts w:ascii="Times New Roman" w:hAnsi="Times New Roman" w:cs="Times New Roman"/>
          <w:sz w:val="28"/>
          <w:szCs w:val="28"/>
        </w:rPr>
        <w:t xml:space="preserve"> </w:t>
      </w:r>
      <w:r w:rsidR="0017376F" w:rsidRPr="00CF5DA3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муниципального</w:t>
      </w:r>
      <w:r w:rsidR="008A0A82" w:rsidRPr="00CF5DA3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 </w:t>
      </w:r>
      <w:r w:rsidR="0017376F" w:rsidRPr="00CF5DA3">
        <w:rPr>
          <w:rFonts w:ascii="Times New Roman" w:hAnsi="Times New Roman" w:cs="Times New Roman"/>
          <w:sz w:val="28"/>
          <w:szCs w:val="28"/>
        </w:rPr>
        <w:t>района</w:t>
      </w:r>
      <w:r w:rsidR="008A0A82" w:rsidRPr="00CF5DA3">
        <w:rPr>
          <w:rFonts w:ascii="Times New Roman" w:hAnsi="Times New Roman" w:cs="Times New Roman"/>
          <w:sz w:val="28"/>
          <w:szCs w:val="28"/>
        </w:rPr>
        <w:t xml:space="preserve"> </w:t>
      </w:r>
      <w:r w:rsidRPr="00CF5DA3">
        <w:rPr>
          <w:rFonts w:ascii="Times New Roman" w:hAnsi="Times New Roman" w:cs="Times New Roman"/>
          <w:sz w:val="28"/>
          <w:szCs w:val="28"/>
        </w:rPr>
        <w:t>законодательства о налогах и сборах и бюджетного</w:t>
      </w:r>
      <w:proofErr w:type="gramEnd"/>
      <w:r w:rsidRPr="00CF5DA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</w:t>
      </w:r>
      <w:r w:rsidR="008A0A82" w:rsidRPr="00CF5DA3">
        <w:rPr>
          <w:rFonts w:ascii="Times New Roman" w:hAnsi="Times New Roman" w:cs="Times New Roman"/>
          <w:sz w:val="28"/>
          <w:szCs w:val="28"/>
        </w:rPr>
        <w:t xml:space="preserve"> </w:t>
      </w:r>
      <w:r w:rsidRPr="00CF5DA3">
        <w:rPr>
          <w:rFonts w:ascii="Times New Roman" w:hAnsi="Times New Roman" w:cs="Times New Roman"/>
          <w:sz w:val="28"/>
          <w:szCs w:val="28"/>
        </w:rPr>
        <w:t>Федерации.</w:t>
      </w:r>
      <w:r w:rsidR="008A0A82" w:rsidRPr="00CF5DA3">
        <w:rPr>
          <w:rFonts w:ascii="Times New Roman" w:hAnsi="Times New Roman" w:cs="Times New Roman"/>
          <w:sz w:val="28"/>
          <w:szCs w:val="28"/>
        </w:rPr>
        <w:t xml:space="preserve"> </w:t>
      </w:r>
      <w:r w:rsidRPr="00CF5DA3">
        <w:rPr>
          <w:rFonts w:ascii="Times New Roman" w:hAnsi="Times New Roman" w:cs="Times New Roman"/>
          <w:sz w:val="28"/>
          <w:szCs w:val="28"/>
        </w:rPr>
        <w:t>Также в Проекте учтены изменения федерального и регионального законодательства, вступающие в действие с 20</w:t>
      </w:r>
      <w:r w:rsidR="00957CFA" w:rsidRPr="00CF5DA3">
        <w:rPr>
          <w:rFonts w:ascii="Times New Roman" w:hAnsi="Times New Roman" w:cs="Times New Roman"/>
          <w:sz w:val="28"/>
          <w:szCs w:val="28"/>
        </w:rPr>
        <w:t>2</w:t>
      </w:r>
      <w:r w:rsidR="00CF5DA3" w:rsidRPr="00CF5DA3">
        <w:rPr>
          <w:rFonts w:ascii="Times New Roman" w:hAnsi="Times New Roman" w:cs="Times New Roman"/>
          <w:sz w:val="28"/>
          <w:szCs w:val="28"/>
        </w:rPr>
        <w:t>4</w:t>
      </w:r>
      <w:r w:rsidRPr="00CF5DA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46D11" w:rsidRPr="00095F32" w:rsidRDefault="009F6643" w:rsidP="00987C1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32">
        <w:rPr>
          <w:rFonts w:ascii="Times New Roman" w:hAnsi="Times New Roman" w:cs="Times New Roman"/>
          <w:sz w:val="28"/>
          <w:szCs w:val="28"/>
        </w:rPr>
        <w:t>Нормативы распределения доходов между бюджетами бюджетной си</w:t>
      </w:r>
      <w:r w:rsidRPr="00095F32">
        <w:rPr>
          <w:rFonts w:ascii="Times New Roman" w:hAnsi="Times New Roman" w:cs="Times New Roman"/>
          <w:sz w:val="28"/>
          <w:szCs w:val="28"/>
        </w:rPr>
        <w:t>с</w:t>
      </w:r>
      <w:r w:rsidRPr="00095F32">
        <w:rPr>
          <w:rFonts w:ascii="Times New Roman" w:hAnsi="Times New Roman" w:cs="Times New Roman"/>
          <w:sz w:val="28"/>
          <w:szCs w:val="28"/>
        </w:rPr>
        <w:t>темы РФ предусмотрены в проекте</w:t>
      </w:r>
      <w:r w:rsidR="00F46D11" w:rsidRPr="00095F3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095F3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ст.ст. </w:t>
      </w:r>
      <w:r w:rsidR="005D4249" w:rsidRPr="00095F32">
        <w:rPr>
          <w:rFonts w:ascii="Times New Roman" w:hAnsi="Times New Roman" w:cs="Times New Roman"/>
          <w:sz w:val="28"/>
          <w:szCs w:val="28"/>
        </w:rPr>
        <w:t>61.1</w:t>
      </w:r>
      <w:r w:rsidRPr="00095F32">
        <w:rPr>
          <w:rFonts w:ascii="Times New Roman" w:hAnsi="Times New Roman" w:cs="Times New Roman"/>
          <w:sz w:val="28"/>
          <w:szCs w:val="28"/>
        </w:rPr>
        <w:t xml:space="preserve">, </w:t>
      </w:r>
      <w:r w:rsidR="005D4249" w:rsidRPr="00095F32">
        <w:rPr>
          <w:rFonts w:ascii="Times New Roman" w:hAnsi="Times New Roman" w:cs="Times New Roman"/>
          <w:sz w:val="28"/>
          <w:szCs w:val="28"/>
        </w:rPr>
        <w:t>62, 63</w:t>
      </w:r>
      <w:r w:rsidRPr="00095F32">
        <w:rPr>
          <w:rFonts w:ascii="Times New Roman" w:hAnsi="Times New Roman" w:cs="Times New Roman"/>
          <w:sz w:val="28"/>
          <w:szCs w:val="28"/>
        </w:rPr>
        <w:t xml:space="preserve"> БК РФ. </w:t>
      </w:r>
    </w:p>
    <w:p w:rsidR="006E014C" w:rsidRPr="00C64BFC" w:rsidRDefault="009F6643" w:rsidP="008C2AAD">
      <w:pPr>
        <w:pStyle w:val="ConsPlusNormal"/>
        <w:spacing w:before="4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DA3">
        <w:rPr>
          <w:rFonts w:ascii="Times New Roman" w:hAnsi="Times New Roman" w:cs="Times New Roman"/>
          <w:sz w:val="28"/>
          <w:szCs w:val="28"/>
        </w:rPr>
        <w:t>В расчетах доходной части бюджета учитывалась собираемость дох</w:t>
      </w:r>
      <w:r w:rsidRPr="00CF5DA3">
        <w:rPr>
          <w:rFonts w:ascii="Times New Roman" w:hAnsi="Times New Roman" w:cs="Times New Roman"/>
          <w:sz w:val="28"/>
          <w:szCs w:val="28"/>
        </w:rPr>
        <w:t>о</w:t>
      </w:r>
      <w:r w:rsidRPr="00CF5DA3">
        <w:rPr>
          <w:rFonts w:ascii="Times New Roman" w:hAnsi="Times New Roman" w:cs="Times New Roman"/>
          <w:sz w:val="28"/>
          <w:szCs w:val="28"/>
        </w:rPr>
        <w:t>дов в полном объеме</w:t>
      </w:r>
      <w:r w:rsidR="007568A6" w:rsidRPr="00CF5DA3">
        <w:rPr>
          <w:rFonts w:ascii="Times New Roman" w:hAnsi="Times New Roman" w:cs="Times New Roman"/>
          <w:sz w:val="28"/>
          <w:szCs w:val="28"/>
        </w:rPr>
        <w:t>.</w:t>
      </w:r>
      <w:r w:rsidR="007568A6" w:rsidRPr="00740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7819">
        <w:rPr>
          <w:rFonts w:ascii="Times New Roman" w:hAnsi="Times New Roman" w:cs="Times New Roman"/>
          <w:sz w:val="28"/>
          <w:szCs w:val="28"/>
        </w:rPr>
        <w:t>Также предусмотрено погашение недоимки по налог</w:t>
      </w:r>
      <w:r w:rsidRPr="001C7819">
        <w:rPr>
          <w:rFonts w:ascii="Times New Roman" w:hAnsi="Times New Roman" w:cs="Times New Roman"/>
          <w:sz w:val="28"/>
          <w:szCs w:val="28"/>
        </w:rPr>
        <w:t>о</w:t>
      </w:r>
      <w:r w:rsidRPr="001C7819">
        <w:rPr>
          <w:rFonts w:ascii="Times New Roman" w:hAnsi="Times New Roman" w:cs="Times New Roman"/>
          <w:sz w:val="28"/>
          <w:szCs w:val="28"/>
        </w:rPr>
        <w:t>вым платежам.</w:t>
      </w:r>
      <w:r w:rsidR="008A0A82" w:rsidRPr="001C7819">
        <w:rPr>
          <w:rFonts w:ascii="Times New Roman" w:hAnsi="Times New Roman" w:cs="Times New Roman"/>
          <w:sz w:val="28"/>
          <w:szCs w:val="28"/>
        </w:rPr>
        <w:t xml:space="preserve"> </w:t>
      </w:r>
      <w:r w:rsidRPr="001C7819">
        <w:rPr>
          <w:rFonts w:ascii="Times New Roman" w:hAnsi="Times New Roman" w:cs="Times New Roman"/>
          <w:sz w:val="28"/>
          <w:szCs w:val="28"/>
        </w:rPr>
        <w:t>Следует отметить, что в текущем году наметилась полож</w:t>
      </w:r>
      <w:r w:rsidRPr="001C7819">
        <w:rPr>
          <w:rFonts w:ascii="Times New Roman" w:hAnsi="Times New Roman" w:cs="Times New Roman"/>
          <w:sz w:val="28"/>
          <w:szCs w:val="28"/>
        </w:rPr>
        <w:t>и</w:t>
      </w:r>
      <w:r w:rsidRPr="001C7819">
        <w:rPr>
          <w:rFonts w:ascii="Times New Roman" w:hAnsi="Times New Roman" w:cs="Times New Roman"/>
          <w:sz w:val="28"/>
          <w:szCs w:val="28"/>
        </w:rPr>
        <w:t>тельная динамика ее сокращения.</w:t>
      </w:r>
      <w:r w:rsidR="008A0A82" w:rsidRPr="001C7819">
        <w:rPr>
          <w:rFonts w:ascii="Times New Roman" w:hAnsi="Times New Roman" w:cs="Times New Roman"/>
          <w:sz w:val="28"/>
          <w:szCs w:val="28"/>
        </w:rPr>
        <w:t xml:space="preserve"> </w:t>
      </w:r>
      <w:r w:rsidRPr="001C7819">
        <w:rPr>
          <w:rFonts w:ascii="Times New Roman" w:hAnsi="Times New Roman" w:cs="Times New Roman"/>
          <w:sz w:val="28"/>
          <w:szCs w:val="28"/>
        </w:rPr>
        <w:t xml:space="preserve">По сравнению с уровнем на начало года недоимка по налогам снизилась на </w:t>
      </w:r>
      <w:r w:rsidR="00522FBD" w:rsidRPr="001C7819">
        <w:rPr>
          <w:rFonts w:ascii="Times New Roman" w:hAnsi="Times New Roman" w:cs="Times New Roman"/>
          <w:sz w:val="28"/>
          <w:szCs w:val="28"/>
        </w:rPr>
        <w:t>5</w:t>
      </w:r>
      <w:r w:rsidR="001C7819" w:rsidRPr="001C7819">
        <w:rPr>
          <w:rFonts w:ascii="Times New Roman" w:hAnsi="Times New Roman" w:cs="Times New Roman"/>
          <w:sz w:val="28"/>
          <w:szCs w:val="28"/>
        </w:rPr>
        <w:t>0</w:t>
      </w:r>
      <w:r w:rsidR="00384DF4" w:rsidRPr="001C7819">
        <w:rPr>
          <w:rFonts w:ascii="Times New Roman" w:hAnsi="Times New Roman" w:cs="Times New Roman"/>
          <w:sz w:val="28"/>
          <w:szCs w:val="28"/>
        </w:rPr>
        <w:t> </w:t>
      </w:r>
      <w:r w:rsidR="001C7819" w:rsidRPr="001C7819">
        <w:rPr>
          <w:rFonts w:ascii="Times New Roman" w:hAnsi="Times New Roman" w:cs="Times New Roman"/>
          <w:sz w:val="28"/>
          <w:szCs w:val="28"/>
        </w:rPr>
        <w:t>818</w:t>
      </w:r>
      <w:r w:rsidR="00384DF4" w:rsidRPr="001C7819">
        <w:rPr>
          <w:rFonts w:ascii="Times New Roman" w:hAnsi="Times New Roman" w:cs="Times New Roman"/>
          <w:sz w:val="28"/>
          <w:szCs w:val="28"/>
        </w:rPr>
        <w:t>,</w:t>
      </w:r>
      <w:r w:rsidR="001C7819" w:rsidRPr="001C7819">
        <w:rPr>
          <w:rFonts w:ascii="Times New Roman" w:hAnsi="Times New Roman" w:cs="Times New Roman"/>
          <w:sz w:val="28"/>
          <w:szCs w:val="28"/>
        </w:rPr>
        <w:t>9</w:t>
      </w:r>
      <w:r w:rsidR="006E014C" w:rsidRPr="001C7819">
        <w:rPr>
          <w:rFonts w:ascii="Times New Roman" w:hAnsi="Times New Roman" w:cs="Times New Roman"/>
          <w:sz w:val="28"/>
          <w:szCs w:val="28"/>
        </w:rPr>
        <w:t xml:space="preserve"> тыс</w:t>
      </w:r>
      <w:r w:rsidRPr="001C7819">
        <w:rPr>
          <w:rFonts w:ascii="Times New Roman" w:hAnsi="Times New Roman" w:cs="Times New Roman"/>
          <w:sz w:val="28"/>
          <w:szCs w:val="28"/>
        </w:rPr>
        <w:t>. рублей (</w:t>
      </w:r>
      <w:r w:rsidR="001C7819" w:rsidRPr="001C7819">
        <w:rPr>
          <w:rFonts w:ascii="Times New Roman" w:hAnsi="Times New Roman" w:cs="Times New Roman"/>
          <w:sz w:val="28"/>
          <w:szCs w:val="28"/>
        </w:rPr>
        <w:t>70,2</w:t>
      </w:r>
      <w:r w:rsidRPr="00C64BFC">
        <w:rPr>
          <w:rFonts w:ascii="Times New Roman" w:hAnsi="Times New Roman" w:cs="Times New Roman"/>
          <w:sz w:val="28"/>
          <w:szCs w:val="28"/>
        </w:rPr>
        <w:t>%).</w:t>
      </w:r>
      <w:r w:rsidR="00384DF4" w:rsidRPr="00C64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BFC">
        <w:rPr>
          <w:rFonts w:ascii="Times New Roman" w:hAnsi="Times New Roman" w:cs="Times New Roman"/>
          <w:sz w:val="28"/>
          <w:szCs w:val="28"/>
        </w:rPr>
        <w:t>Вместе с тем</w:t>
      </w:r>
      <w:r w:rsidR="00384DF4" w:rsidRPr="00C64BFC">
        <w:rPr>
          <w:rFonts w:ascii="Times New Roman" w:hAnsi="Times New Roman" w:cs="Times New Roman"/>
          <w:sz w:val="28"/>
          <w:szCs w:val="28"/>
        </w:rPr>
        <w:t>,</w:t>
      </w:r>
      <w:r w:rsidRPr="00C64BFC">
        <w:rPr>
          <w:rFonts w:ascii="Times New Roman" w:hAnsi="Times New Roman" w:cs="Times New Roman"/>
          <w:sz w:val="28"/>
          <w:szCs w:val="28"/>
        </w:rPr>
        <w:t xml:space="preserve"> ее объем по состоянию на 01.1</w:t>
      </w:r>
      <w:r w:rsidR="00522FBD" w:rsidRPr="00C64BFC">
        <w:rPr>
          <w:rFonts w:ascii="Times New Roman" w:hAnsi="Times New Roman" w:cs="Times New Roman"/>
          <w:sz w:val="28"/>
          <w:szCs w:val="28"/>
        </w:rPr>
        <w:t>0</w:t>
      </w:r>
      <w:r w:rsidRPr="00C64BFC">
        <w:rPr>
          <w:rFonts w:ascii="Times New Roman" w:hAnsi="Times New Roman" w:cs="Times New Roman"/>
          <w:sz w:val="28"/>
          <w:szCs w:val="28"/>
        </w:rPr>
        <w:t>.20</w:t>
      </w:r>
      <w:r w:rsidR="00522FBD" w:rsidRPr="00C64BFC">
        <w:rPr>
          <w:rFonts w:ascii="Times New Roman" w:hAnsi="Times New Roman" w:cs="Times New Roman"/>
          <w:sz w:val="28"/>
          <w:szCs w:val="28"/>
        </w:rPr>
        <w:t>2</w:t>
      </w:r>
      <w:r w:rsidR="00C64BFC" w:rsidRPr="00C64BFC">
        <w:rPr>
          <w:rFonts w:ascii="Times New Roman" w:hAnsi="Times New Roman" w:cs="Times New Roman"/>
          <w:sz w:val="28"/>
          <w:szCs w:val="28"/>
        </w:rPr>
        <w:t>3</w:t>
      </w:r>
      <w:r w:rsidR="0014284D" w:rsidRPr="00C64BFC">
        <w:rPr>
          <w:rFonts w:ascii="Times New Roman" w:hAnsi="Times New Roman" w:cs="Times New Roman"/>
          <w:sz w:val="28"/>
          <w:szCs w:val="28"/>
        </w:rPr>
        <w:t xml:space="preserve">г. </w:t>
      </w:r>
      <w:r w:rsidRPr="00C64BFC">
        <w:rPr>
          <w:rFonts w:ascii="Times New Roman" w:hAnsi="Times New Roman" w:cs="Times New Roman"/>
          <w:sz w:val="28"/>
          <w:szCs w:val="28"/>
        </w:rPr>
        <w:t xml:space="preserve">все еще составляет значительную сумму – </w:t>
      </w:r>
      <w:r w:rsidR="00C64BFC" w:rsidRPr="00C64BFC">
        <w:rPr>
          <w:rFonts w:ascii="Times New Roman" w:hAnsi="Times New Roman" w:cs="Times New Roman"/>
          <w:sz w:val="28"/>
          <w:szCs w:val="28"/>
        </w:rPr>
        <w:t>21 548,9</w:t>
      </w:r>
      <w:r w:rsidR="006E014C" w:rsidRPr="00C64BFC">
        <w:rPr>
          <w:rFonts w:ascii="Times New Roman" w:hAnsi="Times New Roman" w:cs="Times New Roman"/>
          <w:sz w:val="28"/>
          <w:szCs w:val="28"/>
        </w:rPr>
        <w:t xml:space="preserve"> тыс</w:t>
      </w:r>
      <w:r w:rsidRPr="00C64BFC">
        <w:rPr>
          <w:rFonts w:ascii="Times New Roman" w:hAnsi="Times New Roman" w:cs="Times New Roman"/>
          <w:sz w:val="28"/>
          <w:szCs w:val="28"/>
        </w:rPr>
        <w:t>. рублей</w:t>
      </w:r>
      <w:r w:rsidR="004E0935" w:rsidRPr="00C64BFC">
        <w:rPr>
          <w:rStyle w:val="affb"/>
          <w:rFonts w:ascii="Times New Roman" w:hAnsi="Times New Roman" w:cs="Times New Roman"/>
          <w:sz w:val="28"/>
          <w:szCs w:val="28"/>
        </w:rPr>
        <w:footnoteReference w:id="1"/>
      </w:r>
      <w:r w:rsidRPr="00C64BFC">
        <w:rPr>
          <w:rFonts w:ascii="Times New Roman" w:hAnsi="Times New Roman" w:cs="Times New Roman"/>
          <w:sz w:val="28"/>
          <w:szCs w:val="28"/>
        </w:rPr>
        <w:t>,</w:t>
      </w:r>
      <w:r w:rsidR="00384DF4" w:rsidRPr="00C64BFC">
        <w:rPr>
          <w:rFonts w:ascii="Times New Roman" w:hAnsi="Times New Roman" w:cs="Times New Roman"/>
          <w:sz w:val="28"/>
          <w:szCs w:val="28"/>
        </w:rPr>
        <w:t xml:space="preserve"> </w:t>
      </w:r>
      <w:r w:rsidRPr="00C64BFC">
        <w:rPr>
          <w:rFonts w:ascii="Times New Roman" w:hAnsi="Times New Roman" w:cs="Times New Roman"/>
          <w:sz w:val="28"/>
          <w:szCs w:val="28"/>
        </w:rPr>
        <w:t>из которой</w:t>
      </w:r>
      <w:r w:rsidR="00D5528E" w:rsidRPr="00C64BFC">
        <w:rPr>
          <w:rFonts w:ascii="Times New Roman" w:hAnsi="Times New Roman" w:cs="Times New Roman"/>
          <w:sz w:val="28"/>
          <w:szCs w:val="28"/>
        </w:rPr>
        <w:t>, необходимо отметить,</w:t>
      </w:r>
      <w:r w:rsidR="008A0A82" w:rsidRPr="00C64BFC">
        <w:rPr>
          <w:rFonts w:ascii="Times New Roman" w:hAnsi="Times New Roman" w:cs="Times New Roman"/>
          <w:sz w:val="28"/>
          <w:szCs w:val="28"/>
        </w:rPr>
        <w:t xml:space="preserve"> </w:t>
      </w:r>
      <w:r w:rsidR="00D5528E" w:rsidRPr="00C64BFC">
        <w:rPr>
          <w:rFonts w:ascii="Times New Roman" w:hAnsi="Times New Roman" w:cs="Times New Roman"/>
          <w:sz w:val="28"/>
          <w:szCs w:val="28"/>
        </w:rPr>
        <w:t>б</w:t>
      </w:r>
      <w:r w:rsidR="00D5528E" w:rsidRPr="00C64BFC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D5528E" w:rsidRPr="00C64BFC">
        <w:rPr>
          <w:rFonts w:ascii="Times New Roman" w:hAnsi="Times New Roman" w:cs="Times New Roman"/>
          <w:sz w:val="28"/>
          <w:szCs w:val="28"/>
        </w:rPr>
        <w:t xml:space="preserve">льшая часть </w:t>
      </w:r>
      <w:r w:rsidR="001240D0" w:rsidRPr="00C64BFC">
        <w:rPr>
          <w:rFonts w:ascii="Times New Roman" w:hAnsi="Times New Roman" w:cs="Times New Roman"/>
          <w:sz w:val="28"/>
          <w:szCs w:val="28"/>
        </w:rPr>
        <w:t>–</w:t>
      </w:r>
      <w:r w:rsidR="00D5528E" w:rsidRPr="00C64BF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84DF4" w:rsidRPr="00C64BFC">
        <w:rPr>
          <w:rFonts w:ascii="Times New Roman" w:hAnsi="Times New Roman" w:cs="Times New Roman"/>
          <w:sz w:val="28"/>
          <w:szCs w:val="28"/>
        </w:rPr>
        <w:t xml:space="preserve"> </w:t>
      </w:r>
      <w:r w:rsidR="00C64BFC" w:rsidRPr="00C64BFC">
        <w:rPr>
          <w:rFonts w:ascii="Times New Roman" w:hAnsi="Times New Roman" w:cs="Times New Roman"/>
          <w:sz w:val="28"/>
          <w:szCs w:val="28"/>
        </w:rPr>
        <w:t>75</w:t>
      </w:r>
      <w:r w:rsidRPr="00C64BFC">
        <w:rPr>
          <w:rFonts w:ascii="Times New Roman" w:hAnsi="Times New Roman" w:cs="Times New Roman"/>
          <w:sz w:val="28"/>
          <w:szCs w:val="28"/>
        </w:rPr>
        <w:t xml:space="preserve">% </w:t>
      </w:r>
      <w:r w:rsidR="00D5528E" w:rsidRPr="00C64BFC">
        <w:rPr>
          <w:rFonts w:ascii="Times New Roman" w:hAnsi="Times New Roman" w:cs="Times New Roman"/>
          <w:sz w:val="28"/>
          <w:szCs w:val="28"/>
        </w:rPr>
        <w:t>-</w:t>
      </w:r>
      <w:r w:rsidR="00384DF4" w:rsidRPr="00C64BFC">
        <w:rPr>
          <w:rFonts w:ascii="Times New Roman" w:hAnsi="Times New Roman" w:cs="Times New Roman"/>
          <w:sz w:val="28"/>
          <w:szCs w:val="28"/>
        </w:rPr>
        <w:t xml:space="preserve"> </w:t>
      </w:r>
      <w:r w:rsidRPr="00C64BFC">
        <w:rPr>
          <w:rFonts w:ascii="Times New Roman" w:hAnsi="Times New Roman" w:cs="Times New Roman"/>
          <w:sz w:val="28"/>
          <w:szCs w:val="28"/>
        </w:rPr>
        <w:t xml:space="preserve">приходится на </w:t>
      </w:r>
      <w:r w:rsidR="00D5528E" w:rsidRPr="00C64BFC">
        <w:rPr>
          <w:rFonts w:ascii="Times New Roman" w:hAnsi="Times New Roman" w:cs="Times New Roman"/>
          <w:sz w:val="28"/>
          <w:szCs w:val="28"/>
        </w:rPr>
        <w:t>налоги, в полном объеме зачисляемые в доход областного бюджета (</w:t>
      </w:r>
      <w:r w:rsidRPr="00C64BFC">
        <w:rPr>
          <w:rFonts w:ascii="Times New Roman" w:hAnsi="Times New Roman" w:cs="Times New Roman"/>
          <w:sz w:val="28"/>
          <w:szCs w:val="28"/>
        </w:rPr>
        <w:t>транспортный налог</w:t>
      </w:r>
      <w:r w:rsidR="00D5528E" w:rsidRPr="00C64BFC">
        <w:rPr>
          <w:rFonts w:ascii="Times New Roman" w:hAnsi="Times New Roman" w:cs="Times New Roman"/>
          <w:sz w:val="28"/>
          <w:szCs w:val="28"/>
        </w:rPr>
        <w:t>, налог на имущество орг</w:t>
      </w:r>
      <w:r w:rsidR="00D5528E" w:rsidRPr="00C64BFC">
        <w:rPr>
          <w:rFonts w:ascii="Times New Roman" w:hAnsi="Times New Roman" w:cs="Times New Roman"/>
          <w:sz w:val="28"/>
          <w:szCs w:val="28"/>
        </w:rPr>
        <w:t>а</w:t>
      </w:r>
      <w:r w:rsidR="00D5528E" w:rsidRPr="00C64BFC">
        <w:rPr>
          <w:rFonts w:ascii="Times New Roman" w:hAnsi="Times New Roman" w:cs="Times New Roman"/>
          <w:sz w:val="28"/>
          <w:szCs w:val="28"/>
        </w:rPr>
        <w:t>низаций и др.), а также в доходы бюджетов поселений (земельный налог и налог на имущество физических лиц)</w:t>
      </w:r>
      <w:r w:rsidRPr="00C64B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014C" w:rsidRPr="00CF5DA3" w:rsidRDefault="009F6643" w:rsidP="00976BF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A3">
        <w:rPr>
          <w:rFonts w:ascii="Times New Roman" w:hAnsi="Times New Roman" w:cs="Times New Roman"/>
          <w:sz w:val="28"/>
          <w:szCs w:val="28"/>
        </w:rPr>
        <w:lastRenderedPageBreak/>
        <w:t xml:space="preserve">Главными администраторами налоговых доходов </w:t>
      </w:r>
      <w:r w:rsidR="006E014C" w:rsidRPr="00CF5DA3">
        <w:rPr>
          <w:rFonts w:ascii="Times New Roman" w:hAnsi="Times New Roman" w:cs="Times New Roman"/>
          <w:sz w:val="28"/>
          <w:szCs w:val="28"/>
        </w:rPr>
        <w:t>район</w:t>
      </w:r>
      <w:r w:rsidRPr="00CF5DA3">
        <w:rPr>
          <w:rFonts w:ascii="Times New Roman" w:hAnsi="Times New Roman" w:cs="Times New Roman"/>
          <w:sz w:val="28"/>
          <w:szCs w:val="28"/>
        </w:rPr>
        <w:t>ного бюджета являются органы государственной власти РФ – Федеральная налоговая слу</w:t>
      </w:r>
      <w:r w:rsidRPr="00CF5DA3">
        <w:rPr>
          <w:rFonts w:ascii="Times New Roman" w:hAnsi="Times New Roman" w:cs="Times New Roman"/>
          <w:sz w:val="28"/>
          <w:szCs w:val="28"/>
        </w:rPr>
        <w:t>ж</w:t>
      </w:r>
      <w:r w:rsidRPr="00CF5DA3">
        <w:rPr>
          <w:rFonts w:ascii="Times New Roman" w:hAnsi="Times New Roman" w:cs="Times New Roman"/>
          <w:sz w:val="28"/>
          <w:szCs w:val="28"/>
        </w:rPr>
        <w:t xml:space="preserve">ба и Федеральное казначейство. </w:t>
      </w:r>
    </w:p>
    <w:p w:rsidR="000A6E3C" w:rsidRPr="00CF5DA3" w:rsidRDefault="000A6E3C" w:rsidP="00976BF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A3">
        <w:rPr>
          <w:rFonts w:ascii="Times New Roman" w:hAnsi="Times New Roman" w:cs="Times New Roman"/>
          <w:sz w:val="28"/>
          <w:szCs w:val="28"/>
        </w:rPr>
        <w:t>Данные о поступлениях по видам налоговых доходов в 20</w:t>
      </w:r>
      <w:r w:rsidR="009E02B1" w:rsidRPr="00CF5DA3">
        <w:rPr>
          <w:rFonts w:ascii="Times New Roman" w:hAnsi="Times New Roman" w:cs="Times New Roman"/>
          <w:sz w:val="28"/>
          <w:szCs w:val="28"/>
        </w:rPr>
        <w:t>2</w:t>
      </w:r>
      <w:r w:rsidR="00CF5DA3" w:rsidRPr="00CF5DA3">
        <w:rPr>
          <w:rFonts w:ascii="Times New Roman" w:hAnsi="Times New Roman" w:cs="Times New Roman"/>
          <w:sz w:val="28"/>
          <w:szCs w:val="28"/>
        </w:rPr>
        <w:t>4</w:t>
      </w:r>
      <w:r w:rsidRPr="00CF5DA3">
        <w:rPr>
          <w:rFonts w:ascii="Times New Roman" w:hAnsi="Times New Roman" w:cs="Times New Roman"/>
          <w:sz w:val="28"/>
          <w:szCs w:val="28"/>
        </w:rPr>
        <w:t>–202</w:t>
      </w:r>
      <w:r w:rsidR="00CF5DA3" w:rsidRPr="00CF5DA3">
        <w:rPr>
          <w:rFonts w:ascii="Times New Roman" w:hAnsi="Times New Roman" w:cs="Times New Roman"/>
          <w:sz w:val="28"/>
          <w:szCs w:val="28"/>
        </w:rPr>
        <w:t>6</w:t>
      </w:r>
      <w:r w:rsidRPr="00CF5DA3">
        <w:rPr>
          <w:rFonts w:ascii="Times New Roman" w:hAnsi="Times New Roman" w:cs="Times New Roman"/>
          <w:sz w:val="28"/>
          <w:szCs w:val="28"/>
        </w:rPr>
        <w:t xml:space="preserve"> г</w:t>
      </w:r>
      <w:r w:rsidRPr="00CF5DA3">
        <w:rPr>
          <w:rFonts w:ascii="Times New Roman" w:hAnsi="Times New Roman" w:cs="Times New Roman"/>
          <w:sz w:val="28"/>
          <w:szCs w:val="28"/>
        </w:rPr>
        <w:t>о</w:t>
      </w:r>
      <w:r w:rsidRPr="00CF5DA3">
        <w:rPr>
          <w:rFonts w:ascii="Times New Roman" w:hAnsi="Times New Roman" w:cs="Times New Roman"/>
          <w:sz w:val="28"/>
          <w:szCs w:val="28"/>
        </w:rPr>
        <w:t xml:space="preserve">дах представлены в таблице </w:t>
      </w:r>
      <w:r w:rsidR="00095F32">
        <w:rPr>
          <w:rFonts w:ascii="Times New Roman" w:hAnsi="Times New Roman" w:cs="Times New Roman"/>
          <w:sz w:val="28"/>
          <w:szCs w:val="28"/>
        </w:rPr>
        <w:t>6</w:t>
      </w:r>
      <w:r w:rsidRPr="00CF5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AAD" w:rsidRPr="00CF5DA3" w:rsidRDefault="009F6753" w:rsidP="008C2AAD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CF5DA3">
        <w:rPr>
          <w:szCs w:val="24"/>
        </w:rPr>
        <w:t xml:space="preserve">Таблица </w:t>
      </w:r>
      <w:r w:rsidR="00095F32">
        <w:rPr>
          <w:szCs w:val="24"/>
        </w:rPr>
        <w:t>6</w:t>
      </w:r>
      <w:r w:rsidR="008C2AAD" w:rsidRPr="00CF5DA3">
        <w:rPr>
          <w:szCs w:val="24"/>
        </w:rPr>
        <w:t xml:space="preserve">    </w:t>
      </w:r>
    </w:p>
    <w:p w:rsidR="00D57029" w:rsidRPr="00CF5DA3" w:rsidRDefault="00D57029" w:rsidP="008C2AAD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CF5DA3">
        <w:rPr>
          <w:szCs w:val="24"/>
        </w:rPr>
        <w:t>тыс. рублей</w:t>
      </w:r>
    </w:p>
    <w:tbl>
      <w:tblPr>
        <w:tblW w:w="9271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1"/>
        <w:gridCol w:w="1134"/>
        <w:gridCol w:w="1134"/>
        <w:gridCol w:w="1134"/>
        <w:gridCol w:w="1134"/>
        <w:gridCol w:w="1134"/>
      </w:tblGrid>
      <w:tr w:rsidR="00D440E7" w:rsidRPr="00CF5DA3" w:rsidTr="006E50B6">
        <w:trPr>
          <w:trHeight w:val="696"/>
          <w:tblCellSpacing w:w="5" w:type="nil"/>
        </w:trPr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F5DA3" w:rsidRDefault="009555B0" w:rsidP="00D570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F5DA3">
              <w:rPr>
                <w:b/>
                <w:szCs w:val="24"/>
              </w:rPr>
              <w:t xml:space="preserve">Вид </w:t>
            </w:r>
            <w:proofErr w:type="gramStart"/>
            <w:r w:rsidRPr="00CF5DA3">
              <w:rPr>
                <w:b/>
                <w:szCs w:val="24"/>
              </w:rPr>
              <w:t>налоговых</w:t>
            </w:r>
            <w:proofErr w:type="gramEnd"/>
          </w:p>
          <w:p w:rsidR="009555B0" w:rsidRPr="00CF5DA3" w:rsidRDefault="009555B0" w:rsidP="00D57029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F5DA3">
              <w:rPr>
                <w:b/>
                <w:szCs w:val="24"/>
              </w:rPr>
              <w:t>доходов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F5DA3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F5DA3">
              <w:rPr>
                <w:b/>
                <w:szCs w:val="24"/>
              </w:rPr>
              <w:t>20</w:t>
            </w:r>
            <w:r w:rsidR="009354EB" w:rsidRPr="00CF5DA3">
              <w:rPr>
                <w:b/>
                <w:szCs w:val="24"/>
              </w:rPr>
              <w:t>2</w:t>
            </w:r>
            <w:r w:rsidR="00CF5DA3" w:rsidRPr="00CF5DA3">
              <w:rPr>
                <w:b/>
                <w:szCs w:val="24"/>
              </w:rPr>
              <w:t>3</w:t>
            </w:r>
            <w:r w:rsidRPr="00CF5DA3">
              <w:rPr>
                <w:b/>
                <w:szCs w:val="24"/>
              </w:rPr>
              <w:t xml:space="preserve"> год</w:t>
            </w:r>
          </w:p>
          <w:p w:rsidR="009555B0" w:rsidRPr="00CF5DA3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F5DA3">
              <w:rPr>
                <w:b/>
                <w:szCs w:val="24"/>
              </w:rPr>
              <w:t>(оценка)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F5DA3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F5DA3">
              <w:rPr>
                <w:b/>
                <w:szCs w:val="24"/>
              </w:rPr>
              <w:t>20</w:t>
            </w:r>
            <w:r w:rsidR="009E02B1" w:rsidRPr="00CF5DA3">
              <w:rPr>
                <w:b/>
                <w:szCs w:val="24"/>
              </w:rPr>
              <w:t>2</w:t>
            </w:r>
            <w:r w:rsidR="00CF5DA3" w:rsidRPr="00CF5DA3">
              <w:rPr>
                <w:b/>
                <w:szCs w:val="24"/>
              </w:rPr>
              <w:t>4</w:t>
            </w:r>
            <w:r w:rsidRPr="00CF5DA3">
              <w:rPr>
                <w:b/>
                <w:szCs w:val="24"/>
              </w:rPr>
              <w:t xml:space="preserve"> год</w:t>
            </w:r>
          </w:p>
          <w:p w:rsidR="009555B0" w:rsidRPr="00CF5DA3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F5DA3">
              <w:rPr>
                <w:b/>
                <w:szCs w:val="24"/>
              </w:rPr>
              <w:t>(проект)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F5DA3" w:rsidRDefault="009555B0" w:rsidP="00CF5DA3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F5DA3">
              <w:rPr>
                <w:b/>
                <w:szCs w:val="24"/>
              </w:rPr>
              <w:t>2</w:t>
            </w:r>
            <w:r w:rsidR="006E50B6" w:rsidRPr="00CF5DA3">
              <w:rPr>
                <w:b/>
                <w:szCs w:val="24"/>
              </w:rPr>
              <w:t>0</w:t>
            </w:r>
            <w:r w:rsidR="009E02B1" w:rsidRPr="00CF5DA3">
              <w:rPr>
                <w:b/>
                <w:szCs w:val="24"/>
              </w:rPr>
              <w:t>2</w:t>
            </w:r>
            <w:r w:rsidR="00CF5DA3" w:rsidRPr="00CF5DA3">
              <w:rPr>
                <w:b/>
                <w:szCs w:val="24"/>
              </w:rPr>
              <w:t>4</w:t>
            </w:r>
            <w:r w:rsidR="006E50B6" w:rsidRPr="00CF5DA3">
              <w:rPr>
                <w:b/>
                <w:szCs w:val="24"/>
              </w:rPr>
              <w:t xml:space="preserve"> г. к 20</w:t>
            </w:r>
            <w:r w:rsidR="009354EB" w:rsidRPr="00CF5DA3">
              <w:rPr>
                <w:b/>
                <w:szCs w:val="24"/>
              </w:rPr>
              <w:t>2</w:t>
            </w:r>
            <w:r w:rsidR="00CF5DA3" w:rsidRPr="00CF5DA3">
              <w:rPr>
                <w:b/>
                <w:szCs w:val="24"/>
              </w:rPr>
              <w:t>3</w:t>
            </w:r>
            <w:r w:rsidR="006E50B6" w:rsidRPr="00CF5DA3">
              <w:rPr>
                <w:b/>
                <w:szCs w:val="24"/>
              </w:rPr>
              <w:t>г.</w:t>
            </w:r>
            <w:r w:rsidRPr="00CF5DA3">
              <w:rPr>
                <w:b/>
                <w:szCs w:val="24"/>
              </w:rPr>
              <w:t>(+/-)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F5DA3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F5DA3">
              <w:rPr>
                <w:b/>
                <w:szCs w:val="24"/>
              </w:rPr>
              <w:t>20</w:t>
            </w:r>
            <w:r w:rsidR="0053506F" w:rsidRPr="00CF5DA3">
              <w:rPr>
                <w:b/>
                <w:szCs w:val="24"/>
              </w:rPr>
              <w:t>2</w:t>
            </w:r>
            <w:r w:rsidR="00CF5DA3" w:rsidRPr="00CF5DA3">
              <w:rPr>
                <w:b/>
                <w:szCs w:val="24"/>
              </w:rPr>
              <w:t>5</w:t>
            </w:r>
            <w:r w:rsidRPr="00CF5DA3">
              <w:rPr>
                <w:b/>
                <w:szCs w:val="24"/>
              </w:rPr>
              <w:t xml:space="preserve"> год</w:t>
            </w:r>
          </w:p>
          <w:p w:rsidR="009555B0" w:rsidRPr="00CF5DA3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F5DA3">
              <w:rPr>
                <w:b/>
                <w:szCs w:val="24"/>
              </w:rPr>
              <w:t>(проект)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F5DA3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F5DA3">
              <w:rPr>
                <w:b/>
                <w:szCs w:val="24"/>
              </w:rPr>
              <w:t>202</w:t>
            </w:r>
            <w:r w:rsidR="00CF5DA3" w:rsidRPr="00CF5DA3">
              <w:rPr>
                <w:b/>
                <w:szCs w:val="24"/>
              </w:rPr>
              <w:t>6</w:t>
            </w:r>
            <w:r w:rsidRPr="00CF5DA3">
              <w:rPr>
                <w:b/>
                <w:szCs w:val="24"/>
              </w:rPr>
              <w:t xml:space="preserve"> год</w:t>
            </w:r>
          </w:p>
          <w:p w:rsidR="009555B0" w:rsidRPr="00CF5DA3" w:rsidRDefault="009555B0" w:rsidP="009555B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F5DA3">
              <w:rPr>
                <w:b/>
                <w:szCs w:val="24"/>
              </w:rPr>
              <w:t>(проект)</w:t>
            </w:r>
          </w:p>
        </w:tc>
      </w:tr>
      <w:tr w:rsidR="00D440E7" w:rsidRPr="00740310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F5DA3" w:rsidRDefault="009555B0" w:rsidP="009555B0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CF5DA3">
              <w:rPr>
                <w:b/>
                <w:i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6517DE" w:rsidRDefault="00CB6292" w:rsidP="006517D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6517DE">
              <w:rPr>
                <w:b/>
                <w:i/>
                <w:szCs w:val="24"/>
              </w:rPr>
              <w:t>1</w:t>
            </w:r>
            <w:r w:rsidR="006517DE" w:rsidRPr="006517DE">
              <w:rPr>
                <w:b/>
                <w:i/>
                <w:szCs w:val="24"/>
              </w:rPr>
              <w:t>86 18</w:t>
            </w:r>
            <w:r w:rsidRPr="006517DE">
              <w:rPr>
                <w:b/>
                <w:i/>
                <w:szCs w:val="24"/>
              </w:rPr>
              <w:t>5</w:t>
            </w:r>
            <w:r w:rsidR="009555B0" w:rsidRPr="006517DE">
              <w:rPr>
                <w:b/>
                <w:i/>
                <w:szCs w:val="24"/>
              </w:rPr>
              <w:t>,</w:t>
            </w:r>
            <w:r w:rsidR="00CF1755" w:rsidRPr="006517DE">
              <w:rPr>
                <w:b/>
                <w:i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6517DE" w:rsidRDefault="00005688" w:rsidP="006517D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6517DE">
              <w:rPr>
                <w:b/>
                <w:i/>
                <w:szCs w:val="24"/>
              </w:rPr>
              <w:t>1</w:t>
            </w:r>
            <w:r w:rsidR="006517DE" w:rsidRPr="006517DE">
              <w:rPr>
                <w:b/>
                <w:i/>
                <w:szCs w:val="24"/>
              </w:rPr>
              <w:t>9</w:t>
            </w:r>
            <w:r w:rsidR="00CB6292" w:rsidRPr="006517DE">
              <w:rPr>
                <w:b/>
                <w:i/>
                <w:szCs w:val="24"/>
              </w:rPr>
              <w:t xml:space="preserve">5 </w:t>
            </w:r>
            <w:r w:rsidR="006517DE" w:rsidRPr="006517DE">
              <w:rPr>
                <w:b/>
                <w:i/>
                <w:szCs w:val="24"/>
              </w:rPr>
              <w:t>07</w:t>
            </w:r>
            <w:r w:rsidR="00CB6292" w:rsidRPr="006517DE">
              <w:rPr>
                <w:b/>
                <w:i/>
                <w:szCs w:val="24"/>
              </w:rPr>
              <w:t>8</w:t>
            </w:r>
            <w:r w:rsidRPr="006517DE">
              <w:rPr>
                <w:b/>
                <w:i/>
                <w:szCs w:val="24"/>
              </w:rPr>
              <w:t>,</w:t>
            </w:r>
            <w:r w:rsidR="006517DE" w:rsidRPr="006517DE">
              <w:rPr>
                <w:b/>
                <w:i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A35045" w:rsidRDefault="00A35045" w:rsidP="00A3504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A35045">
              <w:rPr>
                <w:b/>
                <w:i/>
                <w:szCs w:val="24"/>
              </w:rPr>
              <w:t>+8 893</w:t>
            </w:r>
            <w:r w:rsidR="00CF1755" w:rsidRPr="00A35045">
              <w:rPr>
                <w:b/>
                <w:i/>
                <w:szCs w:val="24"/>
              </w:rPr>
              <w:t>,</w:t>
            </w:r>
            <w:r w:rsidRPr="00A35045">
              <w:rPr>
                <w:b/>
                <w:i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475F53" w:rsidRDefault="00475F53" w:rsidP="00475F5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475F53">
              <w:rPr>
                <w:b/>
                <w:i/>
                <w:szCs w:val="24"/>
              </w:rPr>
              <w:t>20</w:t>
            </w:r>
            <w:r w:rsidR="00505B11" w:rsidRPr="00475F53">
              <w:rPr>
                <w:b/>
                <w:i/>
                <w:szCs w:val="24"/>
              </w:rPr>
              <w:t>8 7</w:t>
            </w:r>
            <w:r w:rsidRPr="00475F53">
              <w:rPr>
                <w:b/>
                <w:i/>
                <w:szCs w:val="24"/>
              </w:rPr>
              <w:t>33</w:t>
            </w:r>
            <w:r w:rsidR="00505B11" w:rsidRPr="00475F53">
              <w:rPr>
                <w:b/>
                <w:i/>
                <w:szCs w:val="24"/>
              </w:rPr>
              <w:t>,</w:t>
            </w:r>
            <w:r w:rsidRPr="00475F53">
              <w:rPr>
                <w:b/>
                <w:i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475F53" w:rsidRDefault="00475F53" w:rsidP="00505B11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475F53">
              <w:rPr>
                <w:b/>
                <w:i/>
                <w:szCs w:val="24"/>
              </w:rPr>
              <w:t>223 343</w:t>
            </w:r>
            <w:r w:rsidR="00FF3326" w:rsidRPr="00475F53">
              <w:rPr>
                <w:b/>
                <w:i/>
                <w:szCs w:val="24"/>
              </w:rPr>
              <w:t>,</w:t>
            </w:r>
            <w:r w:rsidR="00505B11" w:rsidRPr="00475F53">
              <w:rPr>
                <w:b/>
                <w:i/>
                <w:szCs w:val="24"/>
              </w:rPr>
              <w:t>0</w:t>
            </w:r>
          </w:p>
        </w:tc>
      </w:tr>
      <w:tr w:rsidR="00D440E7" w:rsidRPr="00740310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F5DA3" w:rsidRDefault="009555B0" w:rsidP="009555B0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CF5DA3">
              <w:rPr>
                <w:b/>
                <w:i/>
                <w:szCs w:val="24"/>
              </w:rPr>
              <w:t>Доходы от уплаты акцизов на ГСМ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6517DE" w:rsidRDefault="006956B4" w:rsidP="006517DE">
            <w:p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6517DE">
              <w:rPr>
                <w:b/>
                <w:i/>
                <w:szCs w:val="24"/>
              </w:rPr>
              <w:t xml:space="preserve">   </w:t>
            </w:r>
            <w:r w:rsidR="00CB6292" w:rsidRPr="006517DE">
              <w:rPr>
                <w:b/>
                <w:i/>
                <w:szCs w:val="24"/>
              </w:rPr>
              <w:t>1</w:t>
            </w:r>
            <w:r w:rsidR="006517DE" w:rsidRPr="006517DE">
              <w:rPr>
                <w:b/>
                <w:i/>
                <w:szCs w:val="24"/>
              </w:rPr>
              <w:t>9</w:t>
            </w:r>
            <w:r w:rsidR="00CB6292" w:rsidRPr="006517DE">
              <w:rPr>
                <w:b/>
                <w:i/>
                <w:szCs w:val="24"/>
              </w:rPr>
              <w:t> </w:t>
            </w:r>
            <w:r w:rsidR="006517DE" w:rsidRPr="006517DE">
              <w:rPr>
                <w:b/>
                <w:i/>
                <w:szCs w:val="24"/>
              </w:rPr>
              <w:t>100</w:t>
            </w:r>
            <w:r w:rsidR="00CB6292" w:rsidRPr="006517DE">
              <w:rPr>
                <w:b/>
                <w:i/>
                <w:szCs w:val="24"/>
              </w:rPr>
              <w:t>,</w:t>
            </w:r>
            <w:r w:rsidR="006517DE" w:rsidRPr="006517DE">
              <w:rPr>
                <w:b/>
                <w:i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6517DE" w:rsidRDefault="006517DE" w:rsidP="00461E02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6517DE">
              <w:rPr>
                <w:b/>
                <w:i/>
                <w:szCs w:val="24"/>
              </w:rPr>
              <w:t>20 759,2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A35045" w:rsidRDefault="005F5B11" w:rsidP="00A3504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A35045">
              <w:rPr>
                <w:b/>
                <w:i/>
                <w:szCs w:val="24"/>
              </w:rPr>
              <w:t>+</w:t>
            </w:r>
            <w:r w:rsidR="00A35045" w:rsidRPr="00A35045">
              <w:rPr>
                <w:b/>
                <w:i/>
                <w:szCs w:val="24"/>
              </w:rPr>
              <w:t>1 659,2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475F53" w:rsidRDefault="00475F53" w:rsidP="000857F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475F53">
              <w:rPr>
                <w:b/>
                <w:i/>
                <w:szCs w:val="24"/>
              </w:rPr>
              <w:t>22 628,5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475F53" w:rsidRDefault="00475F53" w:rsidP="000857F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475F53">
              <w:rPr>
                <w:b/>
                <w:i/>
                <w:szCs w:val="24"/>
              </w:rPr>
              <w:t>23</w:t>
            </w:r>
            <w:r w:rsidR="00C56D36">
              <w:rPr>
                <w:b/>
                <w:i/>
                <w:szCs w:val="24"/>
              </w:rPr>
              <w:t xml:space="preserve"> </w:t>
            </w:r>
            <w:r w:rsidRPr="00475F53">
              <w:rPr>
                <w:b/>
                <w:i/>
                <w:szCs w:val="24"/>
              </w:rPr>
              <w:t>093,4</w:t>
            </w:r>
          </w:p>
        </w:tc>
      </w:tr>
      <w:tr w:rsidR="00D440E7" w:rsidRPr="00740310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F5DA3" w:rsidRDefault="009555B0" w:rsidP="009555B0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CF5DA3">
              <w:rPr>
                <w:b/>
                <w:i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6517DE" w:rsidRDefault="00CB6292" w:rsidP="006517DE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6517DE">
              <w:rPr>
                <w:b/>
                <w:i/>
                <w:szCs w:val="24"/>
              </w:rPr>
              <w:t>1</w:t>
            </w:r>
            <w:r w:rsidR="006517DE" w:rsidRPr="006517DE">
              <w:rPr>
                <w:b/>
                <w:i/>
                <w:szCs w:val="24"/>
              </w:rPr>
              <w:t>8 960,6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6517DE" w:rsidRDefault="006517DE" w:rsidP="00461E02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6517DE">
              <w:rPr>
                <w:b/>
                <w:i/>
                <w:szCs w:val="24"/>
              </w:rPr>
              <w:t>19 931,7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A35045" w:rsidRDefault="00505B11" w:rsidP="00A3504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A35045">
              <w:rPr>
                <w:b/>
                <w:i/>
                <w:szCs w:val="24"/>
              </w:rPr>
              <w:t>+9</w:t>
            </w:r>
            <w:r w:rsidR="00A35045" w:rsidRPr="00A35045">
              <w:rPr>
                <w:b/>
                <w:i/>
                <w:szCs w:val="24"/>
              </w:rPr>
              <w:t>71</w:t>
            </w:r>
            <w:r w:rsidRPr="00A35045">
              <w:rPr>
                <w:b/>
                <w:i/>
                <w:szCs w:val="24"/>
              </w:rPr>
              <w:t>,</w:t>
            </w:r>
            <w:r w:rsidR="00A35045" w:rsidRPr="00A35045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475F53" w:rsidRDefault="00505B11" w:rsidP="00475F5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475F53">
              <w:rPr>
                <w:b/>
                <w:i/>
                <w:szCs w:val="24"/>
              </w:rPr>
              <w:t>20 </w:t>
            </w:r>
            <w:r w:rsidR="00475F53" w:rsidRPr="00475F53">
              <w:rPr>
                <w:b/>
                <w:i/>
                <w:szCs w:val="24"/>
              </w:rPr>
              <w:t>4</w:t>
            </w:r>
            <w:r w:rsidRPr="00475F53">
              <w:rPr>
                <w:b/>
                <w:i/>
                <w:szCs w:val="24"/>
              </w:rPr>
              <w:t>6</w:t>
            </w:r>
            <w:r w:rsidR="00475F53" w:rsidRPr="00475F53">
              <w:rPr>
                <w:b/>
                <w:i/>
                <w:szCs w:val="24"/>
              </w:rPr>
              <w:t>0</w:t>
            </w:r>
            <w:r w:rsidRPr="00475F53">
              <w:rPr>
                <w:b/>
                <w:i/>
                <w:szCs w:val="24"/>
              </w:rPr>
              <w:t>,</w:t>
            </w:r>
            <w:r w:rsidR="00475F53" w:rsidRPr="00475F53">
              <w:rPr>
                <w:b/>
                <w:i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475F53" w:rsidRDefault="00505B11" w:rsidP="00475F5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475F53">
              <w:rPr>
                <w:b/>
                <w:i/>
                <w:szCs w:val="24"/>
              </w:rPr>
              <w:t>2</w:t>
            </w:r>
            <w:r w:rsidR="00475F53" w:rsidRPr="00475F53">
              <w:rPr>
                <w:b/>
                <w:i/>
                <w:szCs w:val="24"/>
              </w:rPr>
              <w:t>0</w:t>
            </w:r>
            <w:r w:rsidRPr="00475F53">
              <w:rPr>
                <w:b/>
                <w:i/>
                <w:szCs w:val="24"/>
              </w:rPr>
              <w:t> </w:t>
            </w:r>
            <w:r w:rsidR="00475F53" w:rsidRPr="00475F53">
              <w:rPr>
                <w:b/>
                <w:i/>
                <w:szCs w:val="24"/>
              </w:rPr>
              <w:t>9</w:t>
            </w:r>
            <w:r w:rsidRPr="00475F53">
              <w:rPr>
                <w:b/>
                <w:i/>
                <w:szCs w:val="24"/>
              </w:rPr>
              <w:t>6</w:t>
            </w:r>
            <w:r w:rsidR="00475F53" w:rsidRPr="00475F53">
              <w:rPr>
                <w:b/>
                <w:i/>
                <w:szCs w:val="24"/>
              </w:rPr>
              <w:t>0</w:t>
            </w:r>
            <w:r w:rsidRPr="00475F53">
              <w:rPr>
                <w:b/>
                <w:i/>
                <w:szCs w:val="24"/>
              </w:rPr>
              <w:t>,</w:t>
            </w:r>
            <w:r w:rsidR="00475F53" w:rsidRPr="00475F53">
              <w:rPr>
                <w:b/>
                <w:i/>
                <w:szCs w:val="24"/>
              </w:rPr>
              <w:t>0</w:t>
            </w:r>
          </w:p>
        </w:tc>
      </w:tr>
      <w:tr w:rsidR="00005688" w:rsidRPr="00740310" w:rsidTr="006E50B6">
        <w:trPr>
          <w:trHeight w:val="400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CF5DA3" w:rsidRDefault="00005688" w:rsidP="009555B0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CF5DA3">
              <w:rPr>
                <w:szCs w:val="24"/>
              </w:rPr>
              <w:t>Налог, взимаемый в связи с пр</w:t>
            </w:r>
            <w:r w:rsidRPr="00CF5DA3">
              <w:rPr>
                <w:szCs w:val="24"/>
              </w:rPr>
              <w:t>и</w:t>
            </w:r>
            <w:r w:rsidRPr="00CF5DA3">
              <w:rPr>
                <w:szCs w:val="24"/>
              </w:rPr>
              <w:t>менением упрощенной системы налогообложения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6517DE" w:rsidRDefault="00CB6292" w:rsidP="006517D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517DE">
              <w:rPr>
                <w:szCs w:val="24"/>
              </w:rPr>
              <w:t xml:space="preserve">6 </w:t>
            </w:r>
            <w:r w:rsidR="006517DE" w:rsidRPr="006517DE">
              <w:rPr>
                <w:szCs w:val="24"/>
              </w:rPr>
              <w:t>36</w:t>
            </w:r>
            <w:r w:rsidR="00005688" w:rsidRPr="006517DE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6517DE" w:rsidRDefault="00CB6292" w:rsidP="006517D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517DE">
              <w:rPr>
                <w:szCs w:val="24"/>
              </w:rPr>
              <w:t xml:space="preserve">6 </w:t>
            </w:r>
            <w:r w:rsidR="006517DE" w:rsidRPr="006517DE">
              <w:rPr>
                <w:szCs w:val="24"/>
              </w:rPr>
              <w:t>40</w:t>
            </w:r>
            <w:r w:rsidR="00005688" w:rsidRPr="006517DE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A35045" w:rsidRDefault="00005688" w:rsidP="00A3504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35045">
              <w:rPr>
                <w:szCs w:val="24"/>
              </w:rPr>
              <w:t>+</w:t>
            </w:r>
            <w:r w:rsidR="00A35045" w:rsidRPr="00A35045">
              <w:rPr>
                <w:szCs w:val="24"/>
              </w:rPr>
              <w:t>4</w:t>
            </w:r>
            <w:r w:rsidRPr="00A3504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475F53" w:rsidRDefault="00505B11" w:rsidP="00505B11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475F53">
              <w:rPr>
                <w:szCs w:val="24"/>
              </w:rPr>
              <w:t>6</w:t>
            </w:r>
            <w:r w:rsidR="00714112" w:rsidRPr="00475F53">
              <w:rPr>
                <w:szCs w:val="24"/>
              </w:rPr>
              <w:t xml:space="preserve"> </w:t>
            </w:r>
            <w:r w:rsidRPr="00475F53">
              <w:rPr>
                <w:szCs w:val="24"/>
              </w:rPr>
              <w:t>7</w:t>
            </w:r>
            <w:r w:rsidR="00714112" w:rsidRPr="00475F53">
              <w:rPr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475F53" w:rsidRDefault="00505B11" w:rsidP="00505B11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475F53">
              <w:rPr>
                <w:szCs w:val="24"/>
              </w:rPr>
              <w:t>7</w:t>
            </w:r>
            <w:r w:rsidR="00714112" w:rsidRPr="00475F53">
              <w:rPr>
                <w:szCs w:val="24"/>
              </w:rPr>
              <w:t xml:space="preserve"> </w:t>
            </w:r>
            <w:r w:rsidRPr="00475F53">
              <w:rPr>
                <w:szCs w:val="24"/>
              </w:rPr>
              <w:t>1</w:t>
            </w:r>
            <w:r w:rsidR="00714112" w:rsidRPr="00475F53">
              <w:rPr>
                <w:szCs w:val="24"/>
              </w:rPr>
              <w:t>50,0</w:t>
            </w:r>
          </w:p>
        </w:tc>
      </w:tr>
      <w:tr w:rsidR="00005688" w:rsidRPr="00740310" w:rsidTr="006E50B6">
        <w:trPr>
          <w:trHeight w:val="400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CF5DA3" w:rsidRDefault="00005688" w:rsidP="009555B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5DA3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6517DE" w:rsidRDefault="00714112" w:rsidP="006517D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517DE">
              <w:rPr>
                <w:szCs w:val="24"/>
              </w:rPr>
              <w:t>10 </w:t>
            </w:r>
            <w:r w:rsidR="006517DE" w:rsidRPr="006517DE">
              <w:rPr>
                <w:szCs w:val="24"/>
              </w:rPr>
              <w:t>000</w:t>
            </w:r>
            <w:r w:rsidRPr="006517DE">
              <w:rPr>
                <w:szCs w:val="24"/>
              </w:rPr>
              <w:t>,</w:t>
            </w:r>
            <w:r w:rsidR="006517DE" w:rsidRPr="006517DE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6517DE" w:rsidRDefault="001F58BD" w:rsidP="006517D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517DE">
              <w:rPr>
                <w:szCs w:val="24"/>
              </w:rPr>
              <w:t>10 </w:t>
            </w:r>
            <w:r w:rsidR="006517DE" w:rsidRPr="006517DE">
              <w:rPr>
                <w:szCs w:val="24"/>
              </w:rPr>
              <w:t>08</w:t>
            </w:r>
            <w:r w:rsidRPr="006517DE">
              <w:rPr>
                <w:szCs w:val="24"/>
              </w:rPr>
              <w:t>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A35045" w:rsidRDefault="00284DA1" w:rsidP="00A3504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35045">
              <w:rPr>
                <w:szCs w:val="24"/>
              </w:rPr>
              <w:t>+</w:t>
            </w:r>
            <w:r w:rsidR="00A35045" w:rsidRPr="00A35045">
              <w:rPr>
                <w:szCs w:val="24"/>
              </w:rPr>
              <w:t>81,1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475F53" w:rsidRDefault="00505B11" w:rsidP="00475F53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475F53">
              <w:rPr>
                <w:szCs w:val="24"/>
              </w:rPr>
              <w:t>10 1</w:t>
            </w:r>
            <w:r w:rsidR="00475F53" w:rsidRPr="00475F53">
              <w:rPr>
                <w:szCs w:val="24"/>
              </w:rPr>
              <w:t>60</w:t>
            </w:r>
            <w:r w:rsidRPr="00475F53">
              <w:rPr>
                <w:szCs w:val="24"/>
              </w:rPr>
              <w:t>,</w:t>
            </w:r>
            <w:r w:rsidR="00475F53" w:rsidRPr="00475F53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475F53" w:rsidRDefault="00505B11" w:rsidP="00475F53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475F53">
              <w:rPr>
                <w:szCs w:val="24"/>
              </w:rPr>
              <w:t>10 1</w:t>
            </w:r>
            <w:r w:rsidR="00475F53" w:rsidRPr="00475F53">
              <w:rPr>
                <w:szCs w:val="24"/>
              </w:rPr>
              <w:t>60</w:t>
            </w:r>
            <w:r w:rsidRPr="00475F53">
              <w:rPr>
                <w:szCs w:val="24"/>
              </w:rPr>
              <w:t>,</w:t>
            </w:r>
            <w:r w:rsidR="00475F53" w:rsidRPr="00475F53">
              <w:rPr>
                <w:szCs w:val="24"/>
              </w:rPr>
              <w:t>0</w:t>
            </w:r>
          </w:p>
        </w:tc>
      </w:tr>
      <w:tr w:rsidR="00005688" w:rsidRPr="00740310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CF5DA3" w:rsidRDefault="00005688" w:rsidP="009555B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F5DA3">
              <w:rPr>
                <w:szCs w:val="24"/>
              </w:rPr>
              <w:t>Налог, взимаемый в связи с пр</w:t>
            </w:r>
            <w:r w:rsidRPr="00CF5DA3">
              <w:rPr>
                <w:szCs w:val="24"/>
              </w:rPr>
              <w:t>и</w:t>
            </w:r>
            <w:r w:rsidRPr="00CF5DA3">
              <w:rPr>
                <w:szCs w:val="24"/>
              </w:rPr>
              <w:t>менением патентной системы н</w:t>
            </w:r>
            <w:r w:rsidRPr="00CF5DA3">
              <w:rPr>
                <w:szCs w:val="24"/>
              </w:rPr>
              <w:t>а</w:t>
            </w:r>
            <w:r w:rsidRPr="00CF5DA3">
              <w:rPr>
                <w:szCs w:val="24"/>
              </w:rPr>
              <w:t>логообложения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6517DE" w:rsidRDefault="006517DE" w:rsidP="009555B0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517DE">
              <w:rPr>
                <w:szCs w:val="24"/>
              </w:rPr>
              <w:t>2 6</w:t>
            </w:r>
            <w:r w:rsidR="00714112" w:rsidRPr="006517DE">
              <w:rPr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6517DE" w:rsidRDefault="001F58BD" w:rsidP="006517D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517DE">
              <w:rPr>
                <w:szCs w:val="24"/>
              </w:rPr>
              <w:t xml:space="preserve">3 </w:t>
            </w:r>
            <w:r w:rsidR="006517DE" w:rsidRPr="006517DE">
              <w:rPr>
                <w:szCs w:val="24"/>
              </w:rPr>
              <w:t>45</w:t>
            </w:r>
            <w:r w:rsidR="00BB2B77" w:rsidRPr="006517DE">
              <w:rPr>
                <w:szCs w:val="24"/>
              </w:rPr>
              <w:t>0</w:t>
            </w:r>
            <w:r w:rsidR="00005688" w:rsidRPr="006517DE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A35045" w:rsidRDefault="00505B11" w:rsidP="00A3504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35045">
              <w:rPr>
                <w:szCs w:val="24"/>
              </w:rPr>
              <w:t>+</w:t>
            </w:r>
            <w:r w:rsidR="00A35045" w:rsidRPr="00A35045">
              <w:rPr>
                <w:szCs w:val="24"/>
              </w:rPr>
              <w:t>85</w:t>
            </w:r>
            <w:r w:rsidR="00284DA1" w:rsidRPr="00A35045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475F53" w:rsidRDefault="00505B11" w:rsidP="00475F53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475F53">
              <w:rPr>
                <w:szCs w:val="24"/>
              </w:rPr>
              <w:t xml:space="preserve">3 </w:t>
            </w:r>
            <w:r w:rsidR="00475F53" w:rsidRPr="00475F53">
              <w:rPr>
                <w:szCs w:val="24"/>
              </w:rPr>
              <w:t>55</w:t>
            </w:r>
            <w:r w:rsidR="00714112" w:rsidRPr="00475F53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688" w:rsidRPr="00475F53" w:rsidRDefault="00505B11" w:rsidP="00475F53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475F53">
              <w:rPr>
                <w:szCs w:val="24"/>
              </w:rPr>
              <w:t xml:space="preserve">3 </w:t>
            </w:r>
            <w:r w:rsidR="00475F53" w:rsidRPr="00475F53">
              <w:rPr>
                <w:szCs w:val="24"/>
              </w:rPr>
              <w:t>65</w:t>
            </w:r>
            <w:r w:rsidR="00714112" w:rsidRPr="00475F53">
              <w:rPr>
                <w:szCs w:val="24"/>
              </w:rPr>
              <w:t>0,0</w:t>
            </w:r>
          </w:p>
        </w:tc>
      </w:tr>
      <w:tr w:rsidR="00D440E7" w:rsidRPr="00740310" w:rsidTr="006E50B6">
        <w:trPr>
          <w:trHeight w:val="397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CF5DA3" w:rsidRDefault="009555B0" w:rsidP="009555B0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CF5DA3">
              <w:rPr>
                <w:b/>
                <w:i/>
                <w:szCs w:val="24"/>
              </w:rPr>
              <w:t xml:space="preserve">Государственная пошлина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A35045" w:rsidRDefault="00A35045" w:rsidP="00CB6292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A35045">
              <w:rPr>
                <w:b/>
                <w:i/>
                <w:szCs w:val="24"/>
              </w:rPr>
              <w:t>4 20</w:t>
            </w:r>
            <w:r w:rsidR="009555B0" w:rsidRPr="00A35045">
              <w:rPr>
                <w:b/>
                <w:i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A35045" w:rsidRDefault="00A35045" w:rsidP="00461E02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A35045">
              <w:rPr>
                <w:b/>
                <w:i/>
                <w:szCs w:val="24"/>
              </w:rPr>
              <w:t>4300</w:t>
            </w:r>
            <w:r w:rsidR="00005688" w:rsidRPr="00A35045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A35045" w:rsidRDefault="005F5B11" w:rsidP="00505B11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A35045">
              <w:rPr>
                <w:b/>
                <w:i/>
                <w:szCs w:val="24"/>
              </w:rPr>
              <w:t>+</w:t>
            </w:r>
            <w:r w:rsidR="00505B11" w:rsidRPr="00A35045">
              <w:rPr>
                <w:b/>
                <w:i/>
                <w:szCs w:val="24"/>
              </w:rPr>
              <w:t>10</w:t>
            </w:r>
            <w:r w:rsidRPr="00A35045">
              <w:rPr>
                <w:b/>
                <w:i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475F53" w:rsidRDefault="00475F53" w:rsidP="00505B11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4 35</w:t>
            </w:r>
            <w:r w:rsidR="00FF3326" w:rsidRPr="00475F53">
              <w:rPr>
                <w:b/>
                <w:i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5B0" w:rsidRPr="00475F53" w:rsidRDefault="00475F53" w:rsidP="00505B11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4 4</w:t>
            </w:r>
            <w:r w:rsidR="00E55871" w:rsidRPr="00475F53">
              <w:rPr>
                <w:b/>
                <w:i/>
                <w:szCs w:val="24"/>
              </w:rPr>
              <w:t>00</w:t>
            </w:r>
            <w:r w:rsidR="009555B0" w:rsidRPr="00475F53">
              <w:rPr>
                <w:b/>
                <w:i/>
                <w:szCs w:val="24"/>
              </w:rPr>
              <w:t>,0</w:t>
            </w:r>
          </w:p>
        </w:tc>
      </w:tr>
      <w:tr w:rsidR="00CF5DA3" w:rsidRPr="00740310" w:rsidTr="006E50B6">
        <w:trPr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DA3" w:rsidRPr="00CF5DA3" w:rsidRDefault="00CF5DA3" w:rsidP="009555B0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F5DA3">
              <w:rPr>
                <w:b/>
                <w:szCs w:val="24"/>
              </w:rPr>
              <w:t xml:space="preserve">ВСЕГО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DA3" w:rsidRPr="00CF5DA3" w:rsidRDefault="00CF5DA3" w:rsidP="00CF5DA3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CF5DA3">
              <w:rPr>
                <w:b/>
                <w:szCs w:val="24"/>
              </w:rPr>
              <w:t>228 445,6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DA3" w:rsidRPr="00CF5DA3" w:rsidRDefault="00CF5DA3" w:rsidP="00CF5DA3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CF5DA3">
              <w:rPr>
                <w:b/>
                <w:szCs w:val="24"/>
              </w:rPr>
              <w:t>240 069,7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DA3" w:rsidRPr="00CF5DA3" w:rsidRDefault="00475F53" w:rsidP="00CF5DA3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+</w:t>
            </w:r>
            <w:r w:rsidR="00CF5DA3" w:rsidRPr="00CF5DA3">
              <w:rPr>
                <w:b/>
                <w:szCs w:val="24"/>
              </w:rPr>
              <w:t>11 624,1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DA3" w:rsidRPr="00CF5DA3" w:rsidRDefault="00CF5DA3" w:rsidP="00883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A3">
              <w:rPr>
                <w:rFonts w:ascii="Times New Roman" w:hAnsi="Times New Roman" w:cs="Times New Roman"/>
                <w:b/>
                <w:sz w:val="24"/>
                <w:szCs w:val="24"/>
              </w:rPr>
              <w:t>256 171,9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DA3" w:rsidRPr="00CF5DA3" w:rsidRDefault="00CF5DA3" w:rsidP="00883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DA3">
              <w:rPr>
                <w:rFonts w:ascii="Times New Roman" w:hAnsi="Times New Roman" w:cs="Times New Roman"/>
                <w:b/>
                <w:sz w:val="24"/>
                <w:szCs w:val="24"/>
              </w:rPr>
              <w:t>271 796,4</w:t>
            </w:r>
          </w:p>
        </w:tc>
      </w:tr>
    </w:tbl>
    <w:p w:rsidR="009555B0" w:rsidRPr="00475F53" w:rsidRDefault="000A6E3C" w:rsidP="0076421B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475F53">
        <w:rPr>
          <w:sz w:val="28"/>
          <w:szCs w:val="28"/>
        </w:rPr>
        <w:t>Поступление основных видов налоговых доходов в 20</w:t>
      </w:r>
      <w:r w:rsidR="00B3000A" w:rsidRPr="00475F53">
        <w:rPr>
          <w:sz w:val="28"/>
          <w:szCs w:val="28"/>
        </w:rPr>
        <w:t>2</w:t>
      </w:r>
      <w:r w:rsidR="00F10A02" w:rsidRPr="00475F53">
        <w:rPr>
          <w:sz w:val="28"/>
          <w:szCs w:val="28"/>
        </w:rPr>
        <w:t>3</w:t>
      </w:r>
      <w:r w:rsidRPr="00475F53">
        <w:rPr>
          <w:sz w:val="28"/>
          <w:szCs w:val="28"/>
        </w:rPr>
        <w:t>–202</w:t>
      </w:r>
      <w:r w:rsidR="00F10A02" w:rsidRPr="00475F53">
        <w:rPr>
          <w:sz w:val="28"/>
          <w:szCs w:val="28"/>
        </w:rPr>
        <w:t>5</w:t>
      </w:r>
      <w:r w:rsidRPr="00475F53">
        <w:rPr>
          <w:sz w:val="28"/>
          <w:szCs w:val="28"/>
        </w:rPr>
        <w:t xml:space="preserve"> годах приведено на диаграмме 1</w:t>
      </w:r>
      <w:r w:rsidR="00C07205" w:rsidRPr="00475F53">
        <w:rPr>
          <w:sz w:val="28"/>
          <w:szCs w:val="28"/>
        </w:rPr>
        <w:t>2</w:t>
      </w:r>
      <w:r w:rsidRPr="00475F53">
        <w:rPr>
          <w:sz w:val="28"/>
          <w:szCs w:val="28"/>
        </w:rPr>
        <w:t>.</w:t>
      </w:r>
    </w:p>
    <w:p w:rsidR="005D4249" w:rsidRPr="00475F53" w:rsidRDefault="005D4249" w:rsidP="005D4249">
      <w:pPr>
        <w:autoSpaceDE w:val="0"/>
        <w:autoSpaceDN w:val="0"/>
        <w:adjustRightInd w:val="0"/>
        <w:ind w:firstLine="709"/>
        <w:jc w:val="right"/>
        <w:outlineLvl w:val="0"/>
        <w:rPr>
          <w:bCs/>
          <w:szCs w:val="24"/>
        </w:rPr>
      </w:pPr>
      <w:r w:rsidRPr="00475F53">
        <w:rPr>
          <w:bCs/>
          <w:szCs w:val="24"/>
        </w:rPr>
        <w:t>Диаграмма 1</w:t>
      </w:r>
      <w:r w:rsidR="00C07205" w:rsidRPr="00475F53">
        <w:rPr>
          <w:bCs/>
          <w:szCs w:val="24"/>
        </w:rPr>
        <w:t>2</w:t>
      </w:r>
    </w:p>
    <w:p w:rsidR="00EA1058" w:rsidRPr="00475F53" w:rsidRDefault="00EA1058" w:rsidP="00EA105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475F53">
        <w:rPr>
          <w:b/>
          <w:bCs/>
          <w:sz w:val="28"/>
          <w:szCs w:val="28"/>
        </w:rPr>
        <w:t xml:space="preserve">Поступление основных видов налоговых доходов </w:t>
      </w:r>
    </w:p>
    <w:p w:rsidR="00EA1058" w:rsidRPr="00740310" w:rsidRDefault="00EA1058" w:rsidP="006F3536">
      <w:pPr>
        <w:autoSpaceDE w:val="0"/>
        <w:autoSpaceDN w:val="0"/>
        <w:adjustRightInd w:val="0"/>
        <w:ind w:firstLine="709"/>
        <w:jc w:val="center"/>
        <w:outlineLvl w:val="0"/>
        <w:rPr>
          <w:color w:val="FF0000"/>
        </w:rPr>
      </w:pPr>
      <w:r w:rsidRPr="00475F53">
        <w:rPr>
          <w:b/>
          <w:bCs/>
          <w:sz w:val="28"/>
          <w:szCs w:val="28"/>
        </w:rPr>
        <w:t>в 20</w:t>
      </w:r>
      <w:r w:rsidR="00E55871" w:rsidRPr="00475F53">
        <w:rPr>
          <w:b/>
          <w:bCs/>
          <w:sz w:val="28"/>
          <w:szCs w:val="28"/>
        </w:rPr>
        <w:t>2</w:t>
      </w:r>
      <w:r w:rsidR="00475F53" w:rsidRPr="00475F53">
        <w:rPr>
          <w:b/>
          <w:bCs/>
          <w:sz w:val="28"/>
          <w:szCs w:val="28"/>
        </w:rPr>
        <w:t>3</w:t>
      </w:r>
      <w:r w:rsidRPr="00475F53">
        <w:rPr>
          <w:b/>
          <w:bCs/>
          <w:sz w:val="28"/>
          <w:szCs w:val="28"/>
        </w:rPr>
        <w:t>-202</w:t>
      </w:r>
      <w:r w:rsidR="00475F53" w:rsidRPr="00475F53">
        <w:rPr>
          <w:b/>
          <w:bCs/>
          <w:sz w:val="28"/>
          <w:szCs w:val="28"/>
        </w:rPr>
        <w:t>6</w:t>
      </w:r>
      <w:r w:rsidRPr="00475F53">
        <w:rPr>
          <w:b/>
          <w:bCs/>
          <w:sz w:val="28"/>
          <w:szCs w:val="28"/>
        </w:rPr>
        <w:t xml:space="preserve"> годах (млн. рублей)</w:t>
      </w:r>
      <w:r w:rsidRPr="00740310"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5685064" cy="3233057"/>
            <wp:effectExtent l="19050" t="0" r="10886" b="5443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6421B" w:rsidRPr="00DA1DC2" w:rsidRDefault="00DA1DC2" w:rsidP="0076421B">
      <w:pPr>
        <w:pStyle w:val="ConsPlusNormal"/>
        <w:spacing w:before="4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C2"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 w:rsidR="0076421B" w:rsidRPr="00DA1DC2">
        <w:rPr>
          <w:rFonts w:ascii="Times New Roman" w:hAnsi="Times New Roman" w:cs="Times New Roman"/>
          <w:sz w:val="28"/>
          <w:szCs w:val="28"/>
        </w:rPr>
        <w:t>ение налоговых доходов в 202</w:t>
      </w:r>
      <w:r w:rsidRPr="00DA1DC2">
        <w:rPr>
          <w:rFonts w:ascii="Times New Roman" w:hAnsi="Times New Roman" w:cs="Times New Roman"/>
          <w:sz w:val="28"/>
          <w:szCs w:val="28"/>
        </w:rPr>
        <w:t>4</w:t>
      </w:r>
      <w:r w:rsidR="0076421B" w:rsidRPr="00DA1DC2">
        <w:rPr>
          <w:rFonts w:ascii="Times New Roman" w:hAnsi="Times New Roman" w:cs="Times New Roman"/>
          <w:sz w:val="28"/>
          <w:szCs w:val="28"/>
        </w:rPr>
        <w:t xml:space="preserve"> году по сравнению с ожида</w:t>
      </w:r>
      <w:r w:rsidR="0076421B" w:rsidRPr="00DA1DC2">
        <w:rPr>
          <w:rFonts w:ascii="Times New Roman" w:hAnsi="Times New Roman" w:cs="Times New Roman"/>
          <w:sz w:val="28"/>
          <w:szCs w:val="28"/>
        </w:rPr>
        <w:t>е</w:t>
      </w:r>
      <w:r w:rsidR="0076421B" w:rsidRPr="00DA1DC2">
        <w:rPr>
          <w:rFonts w:ascii="Times New Roman" w:hAnsi="Times New Roman" w:cs="Times New Roman"/>
          <w:sz w:val="28"/>
          <w:szCs w:val="28"/>
        </w:rPr>
        <w:t>мым исполнением 202</w:t>
      </w:r>
      <w:r w:rsidRPr="00DA1DC2">
        <w:rPr>
          <w:rFonts w:ascii="Times New Roman" w:hAnsi="Times New Roman" w:cs="Times New Roman"/>
          <w:sz w:val="28"/>
          <w:szCs w:val="28"/>
        </w:rPr>
        <w:t>3</w:t>
      </w:r>
      <w:r w:rsidR="0076421B" w:rsidRPr="00DA1DC2">
        <w:rPr>
          <w:rFonts w:ascii="Times New Roman" w:hAnsi="Times New Roman" w:cs="Times New Roman"/>
          <w:sz w:val="28"/>
          <w:szCs w:val="28"/>
        </w:rPr>
        <w:t xml:space="preserve"> года предполагается за счет у</w:t>
      </w:r>
      <w:r w:rsidRPr="00DA1DC2">
        <w:rPr>
          <w:rFonts w:ascii="Times New Roman" w:hAnsi="Times New Roman" w:cs="Times New Roman"/>
          <w:sz w:val="28"/>
          <w:szCs w:val="28"/>
        </w:rPr>
        <w:t>велич</w:t>
      </w:r>
      <w:r w:rsidR="0076421B" w:rsidRPr="00DA1DC2">
        <w:rPr>
          <w:rFonts w:ascii="Times New Roman" w:hAnsi="Times New Roman" w:cs="Times New Roman"/>
          <w:sz w:val="28"/>
          <w:szCs w:val="28"/>
        </w:rPr>
        <w:t>ения поступлений налога на доходы физических лиц.</w:t>
      </w:r>
    </w:p>
    <w:p w:rsidR="00667FD7" w:rsidRPr="00DA1DC2" w:rsidRDefault="00667FD7" w:rsidP="00D63375">
      <w:pPr>
        <w:autoSpaceDE w:val="0"/>
        <w:autoSpaceDN w:val="0"/>
        <w:adjustRightInd w:val="0"/>
        <w:spacing w:line="264" w:lineRule="auto"/>
        <w:ind w:firstLine="709"/>
        <w:jc w:val="right"/>
        <w:outlineLvl w:val="0"/>
        <w:rPr>
          <w:bCs/>
          <w:szCs w:val="24"/>
        </w:rPr>
      </w:pPr>
      <w:r w:rsidRPr="00DA1DC2">
        <w:rPr>
          <w:bCs/>
          <w:szCs w:val="24"/>
        </w:rPr>
        <w:t xml:space="preserve">Диаграмма </w:t>
      </w:r>
      <w:r w:rsidR="00F51B82" w:rsidRPr="00DA1DC2">
        <w:rPr>
          <w:bCs/>
          <w:szCs w:val="24"/>
        </w:rPr>
        <w:t>1</w:t>
      </w:r>
      <w:r w:rsidR="00522FBD" w:rsidRPr="00DA1DC2">
        <w:rPr>
          <w:bCs/>
          <w:szCs w:val="24"/>
        </w:rPr>
        <w:t>3</w:t>
      </w:r>
    </w:p>
    <w:p w:rsidR="0014791E" w:rsidRPr="00DA1DC2" w:rsidRDefault="0014791E" w:rsidP="00D63375">
      <w:pPr>
        <w:pStyle w:val="ConsPlusNormal"/>
        <w:widowControl/>
        <w:spacing w:before="120" w:line="26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C2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DA038C" w:rsidRPr="00DA1DC2">
        <w:rPr>
          <w:rFonts w:ascii="Times New Roman" w:hAnsi="Times New Roman" w:cs="Times New Roman"/>
          <w:b/>
          <w:sz w:val="28"/>
          <w:szCs w:val="28"/>
        </w:rPr>
        <w:t>налоговых</w:t>
      </w:r>
      <w:r w:rsidRPr="00DA1DC2">
        <w:rPr>
          <w:rFonts w:ascii="Times New Roman" w:hAnsi="Times New Roman" w:cs="Times New Roman"/>
          <w:b/>
          <w:sz w:val="28"/>
          <w:szCs w:val="28"/>
        </w:rPr>
        <w:t xml:space="preserve"> доходов </w:t>
      </w:r>
      <w:r w:rsidR="00DA038C" w:rsidRPr="00DA1DC2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DA1DC2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14791E" w:rsidRPr="00DA1DC2" w:rsidRDefault="0014791E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531C" w:rsidRPr="00DA1DC2">
        <w:rPr>
          <w:rFonts w:ascii="Times New Roman" w:hAnsi="Times New Roman" w:cs="Times New Roman"/>
          <w:b/>
          <w:sz w:val="28"/>
          <w:szCs w:val="28"/>
        </w:rPr>
        <w:t>20</w:t>
      </w:r>
      <w:r w:rsidR="00997B7F" w:rsidRPr="00DA1DC2">
        <w:rPr>
          <w:rFonts w:ascii="Times New Roman" w:hAnsi="Times New Roman" w:cs="Times New Roman"/>
          <w:b/>
          <w:sz w:val="28"/>
          <w:szCs w:val="28"/>
        </w:rPr>
        <w:t>2</w:t>
      </w:r>
      <w:r w:rsidR="00DA1DC2" w:rsidRPr="00DA1DC2">
        <w:rPr>
          <w:rFonts w:ascii="Times New Roman" w:hAnsi="Times New Roman" w:cs="Times New Roman"/>
          <w:b/>
          <w:sz w:val="28"/>
          <w:szCs w:val="28"/>
        </w:rPr>
        <w:t>4</w:t>
      </w:r>
      <w:r w:rsidRPr="00DA1DC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C405F" w:rsidRPr="00740310" w:rsidRDefault="00047555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740310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6225540" cy="333375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22FBD" w:rsidRPr="00DA1DC2" w:rsidRDefault="00522FBD" w:rsidP="00500412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DA1DC2">
        <w:rPr>
          <w:sz w:val="28"/>
          <w:szCs w:val="28"/>
        </w:rPr>
        <w:t>В структуре налоговых доходов основным источником в 202</w:t>
      </w:r>
      <w:r w:rsidR="00DA1DC2" w:rsidRPr="00DA1DC2">
        <w:rPr>
          <w:sz w:val="28"/>
          <w:szCs w:val="28"/>
        </w:rPr>
        <w:t>4</w:t>
      </w:r>
      <w:r w:rsidRPr="00DA1DC2">
        <w:rPr>
          <w:sz w:val="28"/>
          <w:szCs w:val="28"/>
        </w:rPr>
        <w:t xml:space="preserve"> году, как и в предыдущие годы, является налог на доходы физических лиц – </w:t>
      </w:r>
      <w:r w:rsidR="00DA1DC2" w:rsidRPr="00DA1DC2">
        <w:rPr>
          <w:sz w:val="28"/>
          <w:szCs w:val="28"/>
        </w:rPr>
        <w:t>81,3</w:t>
      </w:r>
      <w:r w:rsidRPr="00DA1DC2">
        <w:rPr>
          <w:sz w:val="28"/>
          <w:szCs w:val="28"/>
        </w:rPr>
        <w:t>% н</w:t>
      </w:r>
      <w:r w:rsidRPr="00DA1DC2">
        <w:rPr>
          <w:sz w:val="28"/>
          <w:szCs w:val="28"/>
        </w:rPr>
        <w:t>а</w:t>
      </w:r>
      <w:r w:rsidRPr="00DA1DC2">
        <w:rPr>
          <w:sz w:val="28"/>
          <w:szCs w:val="28"/>
        </w:rPr>
        <w:t>логовых доходов (диаграмма 13).</w:t>
      </w:r>
    </w:p>
    <w:p w:rsidR="002A01E9" w:rsidRPr="003D3921" w:rsidRDefault="000277B8" w:rsidP="00522FBD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FD2376">
        <w:rPr>
          <w:b/>
          <w:sz w:val="28"/>
          <w:szCs w:val="28"/>
        </w:rPr>
        <w:t>5</w:t>
      </w:r>
      <w:r w:rsidR="00944333" w:rsidRPr="00FD2376">
        <w:rPr>
          <w:b/>
          <w:sz w:val="28"/>
          <w:szCs w:val="28"/>
        </w:rPr>
        <w:t>.</w:t>
      </w:r>
      <w:r w:rsidR="006553FA" w:rsidRPr="00FD2376">
        <w:rPr>
          <w:b/>
          <w:sz w:val="28"/>
          <w:szCs w:val="28"/>
        </w:rPr>
        <w:t>1</w:t>
      </w:r>
      <w:r w:rsidR="00944333" w:rsidRPr="00FD2376">
        <w:rPr>
          <w:b/>
          <w:sz w:val="28"/>
          <w:szCs w:val="28"/>
        </w:rPr>
        <w:t>.</w:t>
      </w:r>
      <w:r w:rsidR="00CA7687" w:rsidRPr="00FD2376">
        <w:rPr>
          <w:b/>
          <w:sz w:val="28"/>
          <w:szCs w:val="28"/>
        </w:rPr>
        <w:t>1.</w:t>
      </w:r>
      <w:r w:rsidR="000B30A5" w:rsidRPr="00FD2376">
        <w:rPr>
          <w:sz w:val="28"/>
          <w:szCs w:val="28"/>
        </w:rPr>
        <w:t xml:space="preserve">Поступление </w:t>
      </w:r>
      <w:r w:rsidR="000B30A5" w:rsidRPr="00FD2376">
        <w:rPr>
          <w:b/>
          <w:sz w:val="28"/>
          <w:szCs w:val="28"/>
        </w:rPr>
        <w:t>налога на доходы физических лиц</w:t>
      </w:r>
      <w:r w:rsidR="000B30A5" w:rsidRPr="00FD2376">
        <w:rPr>
          <w:sz w:val="28"/>
          <w:szCs w:val="28"/>
        </w:rPr>
        <w:t xml:space="preserve"> в районный бюджет </w:t>
      </w:r>
      <w:r w:rsidR="00AF4D68" w:rsidRPr="00FD2376">
        <w:rPr>
          <w:bCs/>
          <w:sz w:val="28"/>
          <w:szCs w:val="28"/>
        </w:rPr>
        <w:t>в</w:t>
      </w:r>
      <w:r w:rsidR="00C3254D" w:rsidRPr="00FD2376">
        <w:rPr>
          <w:bCs/>
          <w:sz w:val="28"/>
          <w:szCs w:val="28"/>
        </w:rPr>
        <w:t xml:space="preserve"> </w:t>
      </w:r>
      <w:r w:rsidR="0018531C" w:rsidRPr="00FD2376">
        <w:rPr>
          <w:bCs/>
          <w:sz w:val="28"/>
          <w:szCs w:val="28"/>
        </w:rPr>
        <w:t>20</w:t>
      </w:r>
      <w:r w:rsidR="005B2F72" w:rsidRPr="00FD2376">
        <w:rPr>
          <w:bCs/>
          <w:sz w:val="28"/>
          <w:szCs w:val="28"/>
        </w:rPr>
        <w:t>2</w:t>
      </w:r>
      <w:r w:rsidR="00DA1DC2" w:rsidRPr="00FD2376">
        <w:rPr>
          <w:bCs/>
          <w:sz w:val="28"/>
          <w:szCs w:val="28"/>
        </w:rPr>
        <w:t>4</w:t>
      </w:r>
      <w:r w:rsidR="005B2F72" w:rsidRPr="00FD2376">
        <w:rPr>
          <w:bCs/>
          <w:sz w:val="28"/>
          <w:szCs w:val="28"/>
        </w:rPr>
        <w:t xml:space="preserve"> </w:t>
      </w:r>
      <w:r w:rsidR="00EF5A74" w:rsidRPr="00FD2376">
        <w:rPr>
          <w:bCs/>
          <w:sz w:val="28"/>
          <w:szCs w:val="28"/>
        </w:rPr>
        <w:t>год</w:t>
      </w:r>
      <w:r w:rsidR="00AF4D68" w:rsidRPr="00FD2376">
        <w:rPr>
          <w:bCs/>
          <w:sz w:val="28"/>
          <w:szCs w:val="28"/>
        </w:rPr>
        <w:t>у</w:t>
      </w:r>
      <w:r w:rsidR="002827D2" w:rsidRPr="00FD2376">
        <w:rPr>
          <w:bCs/>
          <w:sz w:val="28"/>
          <w:szCs w:val="28"/>
        </w:rPr>
        <w:t xml:space="preserve"> </w:t>
      </w:r>
      <w:r w:rsidR="000B30A5" w:rsidRPr="00FD2376">
        <w:rPr>
          <w:sz w:val="28"/>
          <w:szCs w:val="28"/>
        </w:rPr>
        <w:t>прогнозируется</w:t>
      </w:r>
      <w:r w:rsidR="00EF5A74" w:rsidRPr="00FD2376">
        <w:rPr>
          <w:bCs/>
          <w:sz w:val="28"/>
          <w:szCs w:val="28"/>
        </w:rPr>
        <w:t xml:space="preserve"> в объеме</w:t>
      </w:r>
      <w:r w:rsidR="002827D2" w:rsidRPr="00FD2376">
        <w:rPr>
          <w:bCs/>
          <w:sz w:val="28"/>
          <w:szCs w:val="28"/>
        </w:rPr>
        <w:t xml:space="preserve"> </w:t>
      </w:r>
      <w:r w:rsidR="001240D0" w:rsidRPr="00FD2376">
        <w:rPr>
          <w:b/>
          <w:sz w:val="28"/>
          <w:szCs w:val="28"/>
        </w:rPr>
        <w:t>1</w:t>
      </w:r>
      <w:r w:rsidR="00DA1DC2" w:rsidRPr="00FD2376">
        <w:rPr>
          <w:b/>
          <w:sz w:val="28"/>
          <w:szCs w:val="28"/>
        </w:rPr>
        <w:t>9</w:t>
      </w:r>
      <w:r w:rsidR="00202A87" w:rsidRPr="00FD2376">
        <w:rPr>
          <w:b/>
          <w:sz w:val="28"/>
          <w:szCs w:val="28"/>
        </w:rPr>
        <w:t>5</w:t>
      </w:r>
      <w:r w:rsidR="00C80923" w:rsidRPr="00FD2376">
        <w:rPr>
          <w:b/>
          <w:sz w:val="28"/>
          <w:szCs w:val="28"/>
        </w:rPr>
        <w:t> </w:t>
      </w:r>
      <w:r w:rsidR="00DA1DC2" w:rsidRPr="00FD2376">
        <w:rPr>
          <w:b/>
          <w:sz w:val="28"/>
          <w:szCs w:val="28"/>
        </w:rPr>
        <w:t>07</w:t>
      </w:r>
      <w:r w:rsidR="006138D9" w:rsidRPr="00FD2376">
        <w:rPr>
          <w:b/>
          <w:sz w:val="28"/>
          <w:szCs w:val="28"/>
        </w:rPr>
        <w:t>8</w:t>
      </w:r>
      <w:r w:rsidR="00C80923" w:rsidRPr="00FD2376">
        <w:rPr>
          <w:b/>
          <w:sz w:val="28"/>
          <w:szCs w:val="28"/>
        </w:rPr>
        <w:t>,</w:t>
      </w:r>
      <w:r w:rsidR="00DA1DC2" w:rsidRPr="00FD2376">
        <w:rPr>
          <w:b/>
          <w:sz w:val="28"/>
          <w:szCs w:val="28"/>
        </w:rPr>
        <w:t>8</w:t>
      </w:r>
      <w:r w:rsidR="00EF5A74" w:rsidRPr="00FD2376">
        <w:rPr>
          <w:b/>
          <w:sz w:val="28"/>
          <w:szCs w:val="28"/>
        </w:rPr>
        <w:t xml:space="preserve"> тыс. рублей</w:t>
      </w:r>
      <w:r w:rsidR="00EF5A74" w:rsidRPr="00FD2376">
        <w:rPr>
          <w:sz w:val="28"/>
          <w:szCs w:val="28"/>
        </w:rPr>
        <w:t>,</w:t>
      </w:r>
      <w:r w:rsidR="00C80923" w:rsidRPr="00FD2376">
        <w:rPr>
          <w:sz w:val="28"/>
          <w:szCs w:val="28"/>
        </w:rPr>
        <w:t xml:space="preserve"> </w:t>
      </w:r>
      <w:r w:rsidR="00FD2376" w:rsidRPr="00FD2376">
        <w:rPr>
          <w:sz w:val="28"/>
          <w:szCs w:val="28"/>
        </w:rPr>
        <w:t>увел</w:t>
      </w:r>
      <w:r w:rsidR="00FD2376" w:rsidRPr="00FD2376">
        <w:rPr>
          <w:sz w:val="28"/>
          <w:szCs w:val="28"/>
        </w:rPr>
        <w:t>и</w:t>
      </w:r>
      <w:r w:rsidR="00FD2376" w:rsidRPr="00FD2376">
        <w:rPr>
          <w:sz w:val="28"/>
          <w:szCs w:val="28"/>
        </w:rPr>
        <w:t>ч</w:t>
      </w:r>
      <w:r w:rsidR="006138D9" w:rsidRPr="00FD2376">
        <w:rPr>
          <w:sz w:val="28"/>
          <w:szCs w:val="28"/>
        </w:rPr>
        <w:t>ением</w:t>
      </w:r>
      <w:r w:rsidR="00C80923" w:rsidRPr="00FD2376">
        <w:rPr>
          <w:sz w:val="28"/>
          <w:szCs w:val="28"/>
        </w:rPr>
        <w:t xml:space="preserve"> к ожидаемому исполнению 20</w:t>
      </w:r>
      <w:r w:rsidR="00855347" w:rsidRPr="00FD2376">
        <w:rPr>
          <w:sz w:val="28"/>
          <w:szCs w:val="28"/>
        </w:rPr>
        <w:t>2</w:t>
      </w:r>
      <w:r w:rsidR="00FD2376" w:rsidRPr="00FD2376">
        <w:rPr>
          <w:sz w:val="28"/>
          <w:szCs w:val="28"/>
        </w:rPr>
        <w:t>3</w:t>
      </w:r>
      <w:r w:rsidR="00C80923" w:rsidRPr="00FD2376">
        <w:rPr>
          <w:sz w:val="28"/>
          <w:szCs w:val="28"/>
        </w:rPr>
        <w:t xml:space="preserve"> года на </w:t>
      </w:r>
      <w:r w:rsidR="00FD2376" w:rsidRPr="00FD2376">
        <w:rPr>
          <w:sz w:val="28"/>
          <w:szCs w:val="28"/>
        </w:rPr>
        <w:t>8893</w:t>
      </w:r>
      <w:r w:rsidR="00202A87" w:rsidRPr="00FD2376">
        <w:rPr>
          <w:sz w:val="28"/>
          <w:szCs w:val="28"/>
        </w:rPr>
        <w:t>,</w:t>
      </w:r>
      <w:r w:rsidR="00FD2376" w:rsidRPr="00FD2376">
        <w:rPr>
          <w:sz w:val="28"/>
          <w:szCs w:val="28"/>
        </w:rPr>
        <w:t>8</w:t>
      </w:r>
      <w:r w:rsidR="005B2F72" w:rsidRPr="00FD2376">
        <w:rPr>
          <w:sz w:val="28"/>
          <w:szCs w:val="28"/>
        </w:rPr>
        <w:t xml:space="preserve"> </w:t>
      </w:r>
      <w:r w:rsidR="00C80923" w:rsidRPr="00FD2376">
        <w:rPr>
          <w:sz w:val="28"/>
          <w:szCs w:val="28"/>
        </w:rPr>
        <w:t>тыс. рублей (</w:t>
      </w:r>
      <w:r w:rsidR="00FD2376" w:rsidRPr="00FD2376">
        <w:rPr>
          <w:sz w:val="28"/>
          <w:szCs w:val="28"/>
        </w:rPr>
        <w:t>4,8</w:t>
      </w:r>
      <w:r w:rsidR="00C80923" w:rsidRPr="00FD2376">
        <w:rPr>
          <w:sz w:val="28"/>
          <w:szCs w:val="28"/>
        </w:rPr>
        <w:t>%).</w:t>
      </w:r>
      <w:r w:rsidR="00C80923" w:rsidRPr="00740310">
        <w:rPr>
          <w:color w:val="FF0000"/>
          <w:sz w:val="28"/>
          <w:szCs w:val="28"/>
        </w:rPr>
        <w:t xml:space="preserve"> </w:t>
      </w:r>
      <w:r w:rsidR="00B12E4B" w:rsidRPr="00C80923">
        <w:rPr>
          <w:sz w:val="28"/>
          <w:szCs w:val="28"/>
        </w:rPr>
        <w:t>Увеличение обусловлено ростом налогооблагаемой базы – фонда оплаты труда.</w:t>
      </w:r>
      <w:r w:rsidR="002827D2" w:rsidRPr="00740310">
        <w:rPr>
          <w:color w:val="FF0000"/>
          <w:sz w:val="28"/>
          <w:szCs w:val="28"/>
        </w:rPr>
        <w:t xml:space="preserve"> </w:t>
      </w:r>
      <w:r w:rsidR="00C80923" w:rsidRPr="00B12E4B">
        <w:rPr>
          <w:sz w:val="28"/>
          <w:szCs w:val="28"/>
        </w:rPr>
        <w:t>В соответствии с прогнозом социально-экономического развития ра</w:t>
      </w:r>
      <w:r w:rsidR="00C80923" w:rsidRPr="00B12E4B">
        <w:rPr>
          <w:sz w:val="28"/>
          <w:szCs w:val="28"/>
        </w:rPr>
        <w:t>й</w:t>
      </w:r>
      <w:r w:rsidR="00C80923" w:rsidRPr="00B12E4B">
        <w:rPr>
          <w:sz w:val="28"/>
          <w:szCs w:val="28"/>
        </w:rPr>
        <w:t>она в 20</w:t>
      </w:r>
      <w:r w:rsidR="0051647A" w:rsidRPr="00B12E4B">
        <w:rPr>
          <w:sz w:val="28"/>
          <w:szCs w:val="28"/>
        </w:rPr>
        <w:t>2</w:t>
      </w:r>
      <w:r w:rsidR="00FD2376" w:rsidRPr="00B12E4B">
        <w:rPr>
          <w:sz w:val="28"/>
          <w:szCs w:val="28"/>
        </w:rPr>
        <w:t>4</w:t>
      </w:r>
      <w:r w:rsidR="00C80923" w:rsidRPr="00B12E4B">
        <w:rPr>
          <w:sz w:val="28"/>
          <w:szCs w:val="28"/>
        </w:rPr>
        <w:t xml:space="preserve"> году фонд </w:t>
      </w:r>
      <w:r w:rsidR="00C80923" w:rsidRPr="003D3921">
        <w:rPr>
          <w:sz w:val="28"/>
          <w:szCs w:val="28"/>
        </w:rPr>
        <w:t xml:space="preserve">начисленной заработной платы составит </w:t>
      </w:r>
      <w:r w:rsidR="00B12E4B" w:rsidRPr="003D3921">
        <w:rPr>
          <w:sz w:val="28"/>
          <w:szCs w:val="28"/>
        </w:rPr>
        <w:t>3 367 781,0</w:t>
      </w:r>
      <w:r w:rsidR="00A2117E" w:rsidRPr="003D3921">
        <w:rPr>
          <w:sz w:val="28"/>
          <w:szCs w:val="28"/>
        </w:rPr>
        <w:t xml:space="preserve"> </w:t>
      </w:r>
      <w:r w:rsidR="00C80923" w:rsidRPr="003D3921">
        <w:rPr>
          <w:sz w:val="28"/>
          <w:szCs w:val="28"/>
        </w:rPr>
        <w:t xml:space="preserve">тыс. рублей, что на </w:t>
      </w:r>
      <w:r w:rsidR="00B12E4B" w:rsidRPr="003D3921">
        <w:rPr>
          <w:sz w:val="28"/>
          <w:szCs w:val="28"/>
        </w:rPr>
        <w:t>287 900,0</w:t>
      </w:r>
      <w:r w:rsidR="00C80923" w:rsidRPr="003D3921">
        <w:rPr>
          <w:sz w:val="28"/>
          <w:szCs w:val="28"/>
        </w:rPr>
        <w:t xml:space="preserve"> тыс. рублей выше оценки 20</w:t>
      </w:r>
      <w:r w:rsidR="00A2117E" w:rsidRPr="003D3921">
        <w:rPr>
          <w:sz w:val="28"/>
          <w:szCs w:val="28"/>
        </w:rPr>
        <w:t>2</w:t>
      </w:r>
      <w:r w:rsidR="00B12E4B" w:rsidRPr="003D3921">
        <w:rPr>
          <w:sz w:val="28"/>
          <w:szCs w:val="28"/>
        </w:rPr>
        <w:t>3</w:t>
      </w:r>
      <w:r w:rsidR="00C80923" w:rsidRPr="003D3921">
        <w:rPr>
          <w:sz w:val="28"/>
          <w:szCs w:val="28"/>
        </w:rPr>
        <w:t xml:space="preserve"> года. При этом численность работников продолжит сокращаться: по оценке 20</w:t>
      </w:r>
      <w:r w:rsidR="00A2117E" w:rsidRPr="003D3921">
        <w:rPr>
          <w:sz w:val="28"/>
          <w:szCs w:val="28"/>
        </w:rPr>
        <w:t>2</w:t>
      </w:r>
      <w:r w:rsidR="00B12E4B" w:rsidRPr="003D3921">
        <w:rPr>
          <w:sz w:val="28"/>
          <w:szCs w:val="28"/>
        </w:rPr>
        <w:t>3</w:t>
      </w:r>
      <w:r w:rsidR="00C80923" w:rsidRPr="003D3921">
        <w:rPr>
          <w:sz w:val="28"/>
          <w:szCs w:val="28"/>
        </w:rPr>
        <w:t xml:space="preserve"> года она составит 6 </w:t>
      </w:r>
      <w:r w:rsidR="003D3921" w:rsidRPr="003D3921">
        <w:rPr>
          <w:sz w:val="28"/>
          <w:szCs w:val="28"/>
        </w:rPr>
        <w:t>6</w:t>
      </w:r>
      <w:r w:rsidR="00B55CF0" w:rsidRPr="003D3921">
        <w:rPr>
          <w:sz w:val="28"/>
          <w:szCs w:val="28"/>
        </w:rPr>
        <w:t>7</w:t>
      </w:r>
      <w:r w:rsidR="003D3921" w:rsidRPr="003D3921">
        <w:rPr>
          <w:sz w:val="28"/>
          <w:szCs w:val="28"/>
        </w:rPr>
        <w:t>9</w:t>
      </w:r>
      <w:r w:rsidR="00C80923" w:rsidRPr="003D3921">
        <w:rPr>
          <w:sz w:val="28"/>
          <w:szCs w:val="28"/>
        </w:rPr>
        <w:t xml:space="preserve"> человек, по прогнозу на 20</w:t>
      </w:r>
      <w:r w:rsidR="0051647A" w:rsidRPr="003D3921">
        <w:rPr>
          <w:sz w:val="28"/>
          <w:szCs w:val="28"/>
        </w:rPr>
        <w:t>2</w:t>
      </w:r>
      <w:r w:rsidR="003D3921" w:rsidRPr="003D3921">
        <w:rPr>
          <w:sz w:val="28"/>
          <w:szCs w:val="28"/>
        </w:rPr>
        <w:t>4</w:t>
      </w:r>
      <w:r w:rsidR="00C80923" w:rsidRPr="003D3921">
        <w:rPr>
          <w:sz w:val="28"/>
          <w:szCs w:val="28"/>
        </w:rPr>
        <w:t xml:space="preserve"> год – </w:t>
      </w:r>
      <w:r w:rsidR="002A01E9" w:rsidRPr="003D3921">
        <w:rPr>
          <w:sz w:val="28"/>
          <w:szCs w:val="28"/>
        </w:rPr>
        <w:t xml:space="preserve">6 </w:t>
      </w:r>
      <w:r w:rsidR="00336E24" w:rsidRPr="003D3921">
        <w:rPr>
          <w:sz w:val="28"/>
          <w:szCs w:val="28"/>
        </w:rPr>
        <w:t>6</w:t>
      </w:r>
      <w:r w:rsidR="003D3921" w:rsidRPr="003D3921">
        <w:rPr>
          <w:sz w:val="28"/>
          <w:szCs w:val="28"/>
        </w:rPr>
        <w:t>44</w:t>
      </w:r>
      <w:r w:rsidR="00C80923" w:rsidRPr="003D3921">
        <w:rPr>
          <w:sz w:val="28"/>
          <w:szCs w:val="28"/>
        </w:rPr>
        <w:t xml:space="preserve"> человек, 20</w:t>
      </w:r>
      <w:r w:rsidR="00B55CF0" w:rsidRPr="003D3921">
        <w:rPr>
          <w:sz w:val="28"/>
          <w:szCs w:val="28"/>
        </w:rPr>
        <w:t>2</w:t>
      </w:r>
      <w:r w:rsidR="003D3921" w:rsidRPr="003D3921">
        <w:rPr>
          <w:sz w:val="28"/>
          <w:szCs w:val="28"/>
        </w:rPr>
        <w:t>5</w:t>
      </w:r>
      <w:r w:rsidR="00C80923" w:rsidRPr="003D3921">
        <w:rPr>
          <w:sz w:val="28"/>
          <w:szCs w:val="28"/>
        </w:rPr>
        <w:t xml:space="preserve"> год – </w:t>
      </w:r>
      <w:r w:rsidR="003D3921" w:rsidRPr="003D3921">
        <w:rPr>
          <w:sz w:val="28"/>
          <w:szCs w:val="28"/>
        </w:rPr>
        <w:t>6</w:t>
      </w:r>
      <w:r w:rsidR="00A2117E" w:rsidRPr="003D3921">
        <w:rPr>
          <w:sz w:val="28"/>
          <w:szCs w:val="28"/>
        </w:rPr>
        <w:t>6</w:t>
      </w:r>
      <w:r w:rsidR="003D3921" w:rsidRPr="003D3921">
        <w:rPr>
          <w:sz w:val="28"/>
          <w:szCs w:val="28"/>
        </w:rPr>
        <w:t>02</w:t>
      </w:r>
      <w:r w:rsidR="00C80923" w:rsidRPr="003D3921">
        <w:rPr>
          <w:sz w:val="28"/>
          <w:szCs w:val="28"/>
        </w:rPr>
        <w:t xml:space="preserve"> человек, 202</w:t>
      </w:r>
      <w:r w:rsidR="003D3921" w:rsidRPr="003D3921">
        <w:rPr>
          <w:sz w:val="28"/>
          <w:szCs w:val="28"/>
        </w:rPr>
        <w:t>6</w:t>
      </w:r>
      <w:r w:rsidR="00C80923" w:rsidRPr="003D3921">
        <w:rPr>
          <w:sz w:val="28"/>
          <w:szCs w:val="28"/>
        </w:rPr>
        <w:t xml:space="preserve"> год – </w:t>
      </w:r>
      <w:r w:rsidR="002A01E9" w:rsidRPr="003D3921">
        <w:rPr>
          <w:sz w:val="28"/>
          <w:szCs w:val="28"/>
        </w:rPr>
        <w:t xml:space="preserve">6 </w:t>
      </w:r>
      <w:r w:rsidR="003D3921" w:rsidRPr="003D3921">
        <w:rPr>
          <w:sz w:val="28"/>
          <w:szCs w:val="28"/>
        </w:rPr>
        <w:t>583</w:t>
      </w:r>
      <w:r w:rsidR="00C80923" w:rsidRPr="003D3921">
        <w:rPr>
          <w:sz w:val="28"/>
          <w:szCs w:val="28"/>
        </w:rPr>
        <w:t xml:space="preserve"> человек. </w:t>
      </w:r>
    </w:p>
    <w:p w:rsidR="00FA3F04" w:rsidRPr="003D3921" w:rsidRDefault="00C80923" w:rsidP="000277B8">
      <w:pPr>
        <w:pStyle w:val="ConsPlusNormal"/>
        <w:widowControl/>
        <w:spacing w:line="264" w:lineRule="auto"/>
        <w:ind w:firstLine="709"/>
        <w:jc w:val="both"/>
        <w:rPr>
          <w:sz w:val="28"/>
          <w:szCs w:val="28"/>
        </w:rPr>
      </w:pPr>
      <w:r w:rsidRPr="003D3921">
        <w:rPr>
          <w:rFonts w:ascii="Times New Roman" w:hAnsi="Times New Roman" w:cs="Times New Roman"/>
          <w:sz w:val="28"/>
          <w:szCs w:val="28"/>
        </w:rPr>
        <w:t>В 20</w:t>
      </w:r>
      <w:r w:rsidR="00F8341A" w:rsidRPr="003D3921">
        <w:rPr>
          <w:rFonts w:ascii="Times New Roman" w:hAnsi="Times New Roman" w:cs="Times New Roman"/>
          <w:sz w:val="28"/>
          <w:szCs w:val="28"/>
        </w:rPr>
        <w:t>2</w:t>
      </w:r>
      <w:r w:rsidR="003D3921" w:rsidRPr="003D3921">
        <w:rPr>
          <w:rFonts w:ascii="Times New Roman" w:hAnsi="Times New Roman" w:cs="Times New Roman"/>
          <w:sz w:val="28"/>
          <w:szCs w:val="28"/>
        </w:rPr>
        <w:t>5</w:t>
      </w:r>
      <w:r w:rsidRPr="003D3921">
        <w:rPr>
          <w:rFonts w:ascii="Times New Roman" w:hAnsi="Times New Roman" w:cs="Times New Roman"/>
          <w:sz w:val="28"/>
          <w:szCs w:val="28"/>
        </w:rPr>
        <w:t xml:space="preserve"> году поступление налога прогнозируется в сумме </w:t>
      </w:r>
      <w:r w:rsidR="003D3921" w:rsidRPr="003D3921">
        <w:rPr>
          <w:rFonts w:ascii="Times New Roman" w:hAnsi="Times New Roman" w:cs="Times New Roman"/>
          <w:sz w:val="28"/>
          <w:szCs w:val="28"/>
        </w:rPr>
        <w:t>20</w:t>
      </w:r>
      <w:r w:rsidR="00336E24" w:rsidRPr="003D3921">
        <w:rPr>
          <w:rFonts w:ascii="Times New Roman" w:hAnsi="Times New Roman" w:cs="Times New Roman"/>
          <w:sz w:val="28"/>
          <w:szCs w:val="28"/>
        </w:rPr>
        <w:t>8</w:t>
      </w:r>
      <w:r w:rsidR="002A01E9" w:rsidRPr="003D3921">
        <w:rPr>
          <w:rFonts w:ascii="Times New Roman" w:hAnsi="Times New Roman" w:cs="Times New Roman"/>
          <w:sz w:val="28"/>
          <w:szCs w:val="28"/>
        </w:rPr>
        <w:t> </w:t>
      </w:r>
      <w:r w:rsidR="00336E24" w:rsidRPr="003D3921">
        <w:rPr>
          <w:rFonts w:ascii="Times New Roman" w:hAnsi="Times New Roman" w:cs="Times New Roman"/>
          <w:sz w:val="28"/>
          <w:szCs w:val="28"/>
        </w:rPr>
        <w:t>7</w:t>
      </w:r>
      <w:r w:rsidR="003D3921" w:rsidRPr="003D3921">
        <w:rPr>
          <w:rFonts w:ascii="Times New Roman" w:hAnsi="Times New Roman" w:cs="Times New Roman"/>
          <w:sz w:val="28"/>
          <w:szCs w:val="28"/>
        </w:rPr>
        <w:t>33</w:t>
      </w:r>
      <w:r w:rsidR="002A01E9" w:rsidRPr="003D3921">
        <w:rPr>
          <w:rFonts w:ascii="Times New Roman" w:hAnsi="Times New Roman" w:cs="Times New Roman"/>
          <w:sz w:val="28"/>
          <w:szCs w:val="28"/>
        </w:rPr>
        <w:t>,</w:t>
      </w:r>
      <w:r w:rsidR="003D3921" w:rsidRPr="003D3921">
        <w:rPr>
          <w:rFonts w:ascii="Times New Roman" w:hAnsi="Times New Roman" w:cs="Times New Roman"/>
          <w:sz w:val="28"/>
          <w:szCs w:val="28"/>
        </w:rPr>
        <w:t>4</w:t>
      </w:r>
      <w:r w:rsidR="002A01E9" w:rsidRPr="003D3921">
        <w:rPr>
          <w:rFonts w:ascii="Times New Roman" w:hAnsi="Times New Roman" w:cs="Times New Roman"/>
          <w:sz w:val="28"/>
          <w:szCs w:val="28"/>
        </w:rPr>
        <w:t xml:space="preserve"> тыс</w:t>
      </w:r>
      <w:r w:rsidRPr="003D3921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336E24" w:rsidRPr="003D3921">
        <w:rPr>
          <w:rFonts w:ascii="Times New Roman" w:hAnsi="Times New Roman" w:cs="Times New Roman"/>
          <w:sz w:val="28"/>
          <w:szCs w:val="28"/>
        </w:rPr>
        <w:t>10</w:t>
      </w:r>
      <w:r w:rsidR="003D3921" w:rsidRPr="003D3921">
        <w:rPr>
          <w:rFonts w:ascii="Times New Roman" w:hAnsi="Times New Roman" w:cs="Times New Roman"/>
          <w:sz w:val="28"/>
          <w:szCs w:val="28"/>
        </w:rPr>
        <w:t>7</w:t>
      </w:r>
      <w:r w:rsidRPr="003D3921">
        <w:rPr>
          <w:rFonts w:ascii="Times New Roman" w:hAnsi="Times New Roman" w:cs="Times New Roman"/>
          <w:sz w:val="28"/>
          <w:szCs w:val="28"/>
        </w:rPr>
        <w:t>% к предыдущему году, в 202</w:t>
      </w:r>
      <w:r w:rsidR="003D3921" w:rsidRPr="003D3921">
        <w:rPr>
          <w:rFonts w:ascii="Times New Roman" w:hAnsi="Times New Roman" w:cs="Times New Roman"/>
          <w:sz w:val="28"/>
          <w:szCs w:val="28"/>
        </w:rPr>
        <w:t>6</w:t>
      </w:r>
      <w:r w:rsidRPr="003D392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D3921" w:rsidRPr="003D3921">
        <w:rPr>
          <w:rFonts w:ascii="Times New Roman" w:hAnsi="Times New Roman" w:cs="Times New Roman"/>
          <w:sz w:val="28"/>
          <w:szCs w:val="28"/>
        </w:rPr>
        <w:t>223 343</w:t>
      </w:r>
      <w:r w:rsidR="002A01E9" w:rsidRPr="003D3921">
        <w:rPr>
          <w:rFonts w:ascii="Times New Roman" w:hAnsi="Times New Roman" w:cs="Times New Roman"/>
          <w:sz w:val="28"/>
          <w:szCs w:val="28"/>
        </w:rPr>
        <w:t>,</w:t>
      </w:r>
      <w:r w:rsidR="00336E24" w:rsidRPr="003D3921">
        <w:rPr>
          <w:rFonts w:ascii="Times New Roman" w:hAnsi="Times New Roman" w:cs="Times New Roman"/>
          <w:sz w:val="28"/>
          <w:szCs w:val="28"/>
        </w:rPr>
        <w:t>0</w:t>
      </w:r>
      <w:r w:rsidR="002A01E9" w:rsidRPr="003D3921">
        <w:rPr>
          <w:rFonts w:ascii="Times New Roman" w:hAnsi="Times New Roman" w:cs="Times New Roman"/>
          <w:sz w:val="28"/>
          <w:szCs w:val="28"/>
        </w:rPr>
        <w:t xml:space="preserve"> тыс</w:t>
      </w:r>
      <w:r w:rsidRPr="003D3921">
        <w:rPr>
          <w:rFonts w:ascii="Times New Roman" w:hAnsi="Times New Roman" w:cs="Times New Roman"/>
          <w:sz w:val="28"/>
          <w:szCs w:val="28"/>
        </w:rPr>
        <w:t>. рублей (</w:t>
      </w:r>
      <w:r w:rsidR="00336E24" w:rsidRPr="003D3921">
        <w:rPr>
          <w:rFonts w:ascii="Times New Roman" w:hAnsi="Times New Roman" w:cs="Times New Roman"/>
          <w:sz w:val="28"/>
          <w:szCs w:val="28"/>
        </w:rPr>
        <w:t>10</w:t>
      </w:r>
      <w:r w:rsidR="003D3921" w:rsidRPr="003D3921">
        <w:rPr>
          <w:rFonts w:ascii="Times New Roman" w:hAnsi="Times New Roman" w:cs="Times New Roman"/>
          <w:sz w:val="28"/>
          <w:szCs w:val="28"/>
        </w:rPr>
        <w:t>7</w:t>
      </w:r>
      <w:r w:rsidRPr="003D3921">
        <w:rPr>
          <w:rFonts w:ascii="Times New Roman" w:hAnsi="Times New Roman" w:cs="Times New Roman"/>
          <w:sz w:val="28"/>
          <w:szCs w:val="28"/>
        </w:rPr>
        <w:t>%).</w:t>
      </w:r>
    </w:p>
    <w:p w:rsidR="00D72ED4" w:rsidRPr="00740310" w:rsidRDefault="000277B8" w:rsidP="000277B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color w:val="FF0000"/>
          <w:sz w:val="28"/>
          <w:szCs w:val="28"/>
        </w:rPr>
      </w:pPr>
      <w:r w:rsidRPr="00CF32A7">
        <w:rPr>
          <w:b/>
          <w:sz w:val="28"/>
          <w:szCs w:val="28"/>
        </w:rPr>
        <w:t>5</w:t>
      </w:r>
      <w:r w:rsidR="00595B89" w:rsidRPr="00CF32A7">
        <w:rPr>
          <w:b/>
          <w:sz w:val="28"/>
          <w:szCs w:val="28"/>
        </w:rPr>
        <w:t>.</w:t>
      </w:r>
      <w:r w:rsidR="00D45567" w:rsidRPr="00CF32A7">
        <w:rPr>
          <w:b/>
          <w:sz w:val="28"/>
          <w:szCs w:val="28"/>
        </w:rPr>
        <w:t>1</w:t>
      </w:r>
      <w:r w:rsidR="00595B89" w:rsidRPr="00CF32A7">
        <w:rPr>
          <w:b/>
          <w:sz w:val="28"/>
          <w:szCs w:val="28"/>
        </w:rPr>
        <w:t>.</w:t>
      </w:r>
      <w:r w:rsidR="00D72ED4" w:rsidRPr="00CF32A7">
        <w:rPr>
          <w:b/>
          <w:sz w:val="28"/>
          <w:szCs w:val="28"/>
        </w:rPr>
        <w:t>2</w:t>
      </w:r>
      <w:r w:rsidR="00595B89" w:rsidRPr="00CF32A7">
        <w:rPr>
          <w:b/>
          <w:sz w:val="28"/>
          <w:szCs w:val="28"/>
        </w:rPr>
        <w:t>.</w:t>
      </w:r>
      <w:r w:rsidR="008D73A7" w:rsidRPr="00CF32A7">
        <w:rPr>
          <w:b/>
          <w:sz w:val="28"/>
          <w:szCs w:val="28"/>
        </w:rPr>
        <w:t xml:space="preserve"> </w:t>
      </w:r>
      <w:proofErr w:type="gramStart"/>
      <w:r w:rsidR="00203308" w:rsidRPr="00CF32A7">
        <w:rPr>
          <w:sz w:val="28"/>
          <w:szCs w:val="28"/>
        </w:rPr>
        <w:t>П</w:t>
      </w:r>
      <w:r w:rsidR="00445097" w:rsidRPr="00CF32A7">
        <w:rPr>
          <w:sz w:val="28"/>
          <w:szCs w:val="28"/>
        </w:rPr>
        <w:t xml:space="preserve">оступление </w:t>
      </w:r>
      <w:r w:rsidR="00203308" w:rsidRPr="00CF32A7">
        <w:rPr>
          <w:sz w:val="28"/>
          <w:szCs w:val="28"/>
        </w:rPr>
        <w:t>в 20</w:t>
      </w:r>
      <w:r w:rsidR="00AB2494" w:rsidRPr="00CF32A7">
        <w:rPr>
          <w:sz w:val="28"/>
          <w:szCs w:val="28"/>
        </w:rPr>
        <w:t>2</w:t>
      </w:r>
      <w:r w:rsidR="00CF32A7" w:rsidRPr="00CF32A7">
        <w:rPr>
          <w:sz w:val="28"/>
          <w:szCs w:val="28"/>
        </w:rPr>
        <w:t>4</w:t>
      </w:r>
      <w:r w:rsidR="00203308" w:rsidRPr="00CF32A7">
        <w:rPr>
          <w:sz w:val="28"/>
          <w:szCs w:val="28"/>
        </w:rPr>
        <w:t xml:space="preserve"> году </w:t>
      </w:r>
      <w:r w:rsidR="00445097" w:rsidRPr="00CF32A7">
        <w:rPr>
          <w:sz w:val="28"/>
          <w:szCs w:val="28"/>
        </w:rPr>
        <w:t xml:space="preserve">доходов от уплаты </w:t>
      </w:r>
      <w:r w:rsidR="00CC3ADB" w:rsidRPr="00CF32A7">
        <w:rPr>
          <w:b/>
          <w:sz w:val="28"/>
          <w:szCs w:val="28"/>
        </w:rPr>
        <w:t>акцизов</w:t>
      </w:r>
      <w:r w:rsidR="002827D2" w:rsidRPr="00CF32A7">
        <w:rPr>
          <w:b/>
          <w:sz w:val="28"/>
          <w:szCs w:val="28"/>
        </w:rPr>
        <w:t xml:space="preserve"> </w:t>
      </w:r>
      <w:r w:rsidR="00203308" w:rsidRPr="00CF32A7">
        <w:rPr>
          <w:b/>
          <w:bCs/>
          <w:sz w:val="28"/>
          <w:szCs w:val="28"/>
        </w:rPr>
        <w:t>на</w:t>
      </w:r>
      <w:r w:rsidR="00203308" w:rsidRPr="00CF32A7">
        <w:rPr>
          <w:b/>
          <w:bCs/>
          <w:sz w:val="28"/>
          <w:szCs w:val="28"/>
        </w:rPr>
        <w:br/>
        <w:t>автомобильный и прямогонный бензин, дизельное топливо, моторные масла для дизельных и (или) карбюраторных (</w:t>
      </w:r>
      <w:proofErr w:type="spellStart"/>
      <w:r w:rsidR="00203308" w:rsidRPr="00CF32A7">
        <w:rPr>
          <w:b/>
          <w:bCs/>
          <w:sz w:val="28"/>
          <w:szCs w:val="28"/>
        </w:rPr>
        <w:t>инжекторных</w:t>
      </w:r>
      <w:proofErr w:type="spellEnd"/>
      <w:r w:rsidR="00203308" w:rsidRPr="00CF32A7">
        <w:rPr>
          <w:b/>
          <w:bCs/>
          <w:sz w:val="28"/>
          <w:szCs w:val="28"/>
        </w:rPr>
        <w:t xml:space="preserve">) </w:t>
      </w:r>
      <w:r w:rsidR="00203308" w:rsidRPr="00CF32A7">
        <w:rPr>
          <w:b/>
          <w:bCs/>
          <w:sz w:val="28"/>
          <w:szCs w:val="28"/>
        </w:rPr>
        <w:br/>
      </w:r>
      <w:r w:rsidR="00203308" w:rsidRPr="00CF32A7">
        <w:rPr>
          <w:b/>
          <w:bCs/>
          <w:sz w:val="28"/>
          <w:szCs w:val="28"/>
        </w:rPr>
        <w:lastRenderedPageBreak/>
        <w:t>двигателей</w:t>
      </w:r>
      <w:r w:rsidR="00CC3ADB" w:rsidRPr="00CF32A7">
        <w:rPr>
          <w:sz w:val="28"/>
          <w:szCs w:val="28"/>
        </w:rPr>
        <w:t>, производимые на территории Российской Федерации, подлеж</w:t>
      </w:r>
      <w:r w:rsidR="00CC3ADB" w:rsidRPr="00CF32A7">
        <w:rPr>
          <w:sz w:val="28"/>
          <w:szCs w:val="28"/>
        </w:rPr>
        <w:t>а</w:t>
      </w:r>
      <w:r w:rsidR="00CC3ADB" w:rsidRPr="00CF32A7">
        <w:rPr>
          <w:sz w:val="28"/>
          <w:szCs w:val="28"/>
        </w:rPr>
        <w:t xml:space="preserve">щих зачислению в бюджет </w:t>
      </w:r>
      <w:r w:rsidR="00CC3ADB" w:rsidRPr="00CF32A7">
        <w:rPr>
          <w:bCs/>
          <w:sz w:val="28"/>
          <w:szCs w:val="28"/>
        </w:rPr>
        <w:t>Новохоперского муниципального района</w:t>
      </w:r>
      <w:r w:rsidR="00445097" w:rsidRPr="00CF32A7">
        <w:rPr>
          <w:bCs/>
          <w:sz w:val="28"/>
          <w:szCs w:val="28"/>
        </w:rPr>
        <w:t xml:space="preserve"> для формирования </w:t>
      </w:r>
      <w:r w:rsidR="00445097" w:rsidRPr="00CF32A7">
        <w:rPr>
          <w:sz w:val="28"/>
          <w:szCs w:val="28"/>
        </w:rPr>
        <w:t>муниципального дорожного фонда Новохоперского муниц</w:t>
      </w:r>
      <w:r w:rsidR="00445097" w:rsidRPr="00CF32A7">
        <w:rPr>
          <w:sz w:val="28"/>
          <w:szCs w:val="28"/>
        </w:rPr>
        <w:t>и</w:t>
      </w:r>
      <w:r w:rsidR="00445097" w:rsidRPr="00CF32A7">
        <w:rPr>
          <w:sz w:val="28"/>
          <w:szCs w:val="28"/>
        </w:rPr>
        <w:t>пального района</w:t>
      </w:r>
      <w:r w:rsidR="00D72ED4" w:rsidRPr="00CF32A7">
        <w:rPr>
          <w:sz w:val="28"/>
          <w:szCs w:val="28"/>
        </w:rPr>
        <w:t xml:space="preserve"> запланирован</w:t>
      </w:r>
      <w:r w:rsidR="00203308" w:rsidRPr="00CF32A7">
        <w:rPr>
          <w:sz w:val="28"/>
          <w:szCs w:val="28"/>
        </w:rPr>
        <w:t>о</w:t>
      </w:r>
      <w:r w:rsidR="00D72ED4" w:rsidRPr="00CF32A7">
        <w:rPr>
          <w:sz w:val="28"/>
          <w:szCs w:val="28"/>
        </w:rPr>
        <w:t xml:space="preserve"> в сумме </w:t>
      </w:r>
      <w:r w:rsidR="00CF32A7" w:rsidRPr="00CF32A7">
        <w:rPr>
          <w:b/>
          <w:sz w:val="28"/>
          <w:szCs w:val="28"/>
        </w:rPr>
        <w:t>20 759,2</w:t>
      </w:r>
      <w:r w:rsidR="00203308" w:rsidRPr="00CF32A7">
        <w:rPr>
          <w:b/>
          <w:sz w:val="28"/>
          <w:szCs w:val="28"/>
        </w:rPr>
        <w:t xml:space="preserve"> тыс</w:t>
      </w:r>
      <w:r w:rsidR="00D72ED4" w:rsidRPr="00CF32A7">
        <w:rPr>
          <w:b/>
          <w:sz w:val="28"/>
          <w:szCs w:val="28"/>
        </w:rPr>
        <w:t>. рублей</w:t>
      </w:r>
      <w:r w:rsidR="00D72ED4" w:rsidRPr="002A7E94">
        <w:rPr>
          <w:sz w:val="28"/>
          <w:szCs w:val="28"/>
        </w:rPr>
        <w:t xml:space="preserve">, что на </w:t>
      </w:r>
      <w:r w:rsidR="002A7E94" w:rsidRPr="002A7E94">
        <w:rPr>
          <w:sz w:val="28"/>
          <w:szCs w:val="28"/>
        </w:rPr>
        <w:t>1 659,2</w:t>
      </w:r>
      <w:r w:rsidR="00203308" w:rsidRPr="002A7E94">
        <w:rPr>
          <w:sz w:val="28"/>
          <w:szCs w:val="28"/>
        </w:rPr>
        <w:t xml:space="preserve"> тыс</w:t>
      </w:r>
      <w:r w:rsidR="00D72ED4" w:rsidRPr="002A7E94">
        <w:rPr>
          <w:sz w:val="28"/>
          <w:szCs w:val="28"/>
        </w:rPr>
        <w:t xml:space="preserve">. рублей или </w:t>
      </w:r>
      <w:r w:rsidR="002A7E94" w:rsidRPr="002A7E94">
        <w:rPr>
          <w:sz w:val="28"/>
          <w:szCs w:val="28"/>
        </w:rPr>
        <w:t>8,7</w:t>
      </w:r>
      <w:r w:rsidR="00D72ED4" w:rsidRPr="002A7E94">
        <w:rPr>
          <w:sz w:val="28"/>
          <w:szCs w:val="28"/>
        </w:rPr>
        <w:t>% больше</w:t>
      </w:r>
      <w:proofErr w:type="gramEnd"/>
      <w:r w:rsidR="00D72ED4" w:rsidRPr="002A7E94">
        <w:rPr>
          <w:sz w:val="28"/>
          <w:szCs w:val="28"/>
        </w:rPr>
        <w:t xml:space="preserve"> ожидаемого исполнения 20</w:t>
      </w:r>
      <w:r w:rsidR="005850D2" w:rsidRPr="002A7E94">
        <w:rPr>
          <w:sz w:val="28"/>
          <w:szCs w:val="28"/>
        </w:rPr>
        <w:t>2</w:t>
      </w:r>
      <w:r w:rsidR="002A7E94" w:rsidRPr="002A7E94">
        <w:rPr>
          <w:sz w:val="28"/>
          <w:szCs w:val="28"/>
        </w:rPr>
        <w:t>3</w:t>
      </w:r>
      <w:r w:rsidR="00D72ED4" w:rsidRPr="002A7E94">
        <w:rPr>
          <w:sz w:val="28"/>
          <w:szCs w:val="28"/>
        </w:rPr>
        <w:t xml:space="preserve"> года.</w:t>
      </w:r>
      <w:r w:rsidR="00D72ED4" w:rsidRPr="00740310">
        <w:rPr>
          <w:color w:val="FF0000"/>
          <w:sz w:val="28"/>
          <w:szCs w:val="28"/>
        </w:rPr>
        <w:t xml:space="preserve"> </w:t>
      </w:r>
    </w:p>
    <w:p w:rsidR="007C7E8D" w:rsidRPr="002A7E94" w:rsidRDefault="00445097" w:rsidP="000277B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2A7E94">
        <w:rPr>
          <w:sz w:val="28"/>
          <w:szCs w:val="28"/>
        </w:rPr>
        <w:t xml:space="preserve">Объемы поступления акцизов на ГСМ </w:t>
      </w:r>
      <w:r w:rsidR="007C7E8D" w:rsidRPr="002A7E94">
        <w:rPr>
          <w:sz w:val="28"/>
          <w:szCs w:val="28"/>
        </w:rPr>
        <w:t>рассчитаны исходя из сумм д</w:t>
      </w:r>
      <w:r w:rsidR="007C7E8D" w:rsidRPr="002A7E94">
        <w:rPr>
          <w:sz w:val="28"/>
          <w:szCs w:val="28"/>
        </w:rPr>
        <w:t>о</w:t>
      </w:r>
      <w:r w:rsidR="007C7E8D" w:rsidRPr="002A7E94">
        <w:rPr>
          <w:sz w:val="28"/>
          <w:szCs w:val="28"/>
        </w:rPr>
        <w:t>ходов от акцизов,</w:t>
      </w:r>
      <w:r w:rsidR="002827D2" w:rsidRPr="002A7E94">
        <w:rPr>
          <w:sz w:val="28"/>
          <w:szCs w:val="28"/>
        </w:rPr>
        <w:t xml:space="preserve"> </w:t>
      </w:r>
      <w:r w:rsidR="007C7E8D" w:rsidRPr="002A7E94">
        <w:rPr>
          <w:bCs/>
          <w:sz w:val="28"/>
          <w:szCs w:val="28"/>
        </w:rPr>
        <w:t xml:space="preserve">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</w:t>
      </w:r>
      <w:r w:rsidR="00203308" w:rsidRPr="002A7E94">
        <w:rPr>
          <w:bCs/>
          <w:sz w:val="28"/>
          <w:szCs w:val="28"/>
        </w:rPr>
        <w:t>устано</w:t>
      </w:r>
      <w:r w:rsidR="00203308" w:rsidRPr="002A7E94">
        <w:rPr>
          <w:bCs/>
          <w:sz w:val="28"/>
          <w:szCs w:val="28"/>
        </w:rPr>
        <w:t>в</w:t>
      </w:r>
      <w:r w:rsidR="00203308" w:rsidRPr="002A7E94">
        <w:rPr>
          <w:bCs/>
          <w:sz w:val="28"/>
          <w:szCs w:val="28"/>
        </w:rPr>
        <w:t>л</w:t>
      </w:r>
      <w:r w:rsidR="007C7E8D" w:rsidRPr="002A7E94">
        <w:rPr>
          <w:bCs/>
          <w:sz w:val="28"/>
          <w:szCs w:val="28"/>
        </w:rPr>
        <w:t xml:space="preserve">енных в проекте закона Воронежской области </w:t>
      </w:r>
      <w:r w:rsidR="007C7E8D" w:rsidRPr="002A7E94">
        <w:rPr>
          <w:sz w:val="28"/>
          <w:szCs w:val="28"/>
        </w:rPr>
        <w:t xml:space="preserve">«Об областном бюджете на </w:t>
      </w:r>
      <w:r w:rsidR="0018531C" w:rsidRPr="002A7E94">
        <w:rPr>
          <w:sz w:val="28"/>
          <w:szCs w:val="28"/>
        </w:rPr>
        <w:t>20</w:t>
      </w:r>
      <w:r w:rsidR="00556374" w:rsidRPr="002A7E94">
        <w:rPr>
          <w:sz w:val="28"/>
          <w:szCs w:val="28"/>
        </w:rPr>
        <w:t>2</w:t>
      </w:r>
      <w:r w:rsidR="002A7E94" w:rsidRPr="002A7E94">
        <w:rPr>
          <w:sz w:val="28"/>
          <w:szCs w:val="28"/>
        </w:rPr>
        <w:t>4</w:t>
      </w:r>
      <w:r w:rsidR="007C7E8D" w:rsidRPr="002A7E94">
        <w:rPr>
          <w:sz w:val="28"/>
          <w:szCs w:val="28"/>
        </w:rPr>
        <w:t xml:space="preserve"> год и на плановый период </w:t>
      </w:r>
      <w:r w:rsidR="0018531C" w:rsidRPr="002A7E94">
        <w:rPr>
          <w:sz w:val="28"/>
          <w:szCs w:val="28"/>
        </w:rPr>
        <w:t>20</w:t>
      </w:r>
      <w:r w:rsidR="008515B7" w:rsidRPr="002A7E94">
        <w:rPr>
          <w:sz w:val="28"/>
          <w:szCs w:val="28"/>
        </w:rPr>
        <w:t>2</w:t>
      </w:r>
      <w:r w:rsidR="002A7E94" w:rsidRPr="002A7E94">
        <w:rPr>
          <w:sz w:val="28"/>
          <w:szCs w:val="28"/>
        </w:rPr>
        <w:t>5</w:t>
      </w:r>
      <w:r w:rsidR="007C7E8D" w:rsidRPr="002A7E94">
        <w:rPr>
          <w:sz w:val="28"/>
          <w:szCs w:val="28"/>
        </w:rPr>
        <w:t xml:space="preserve"> и </w:t>
      </w:r>
      <w:r w:rsidR="0018531C" w:rsidRPr="002A7E94">
        <w:rPr>
          <w:sz w:val="28"/>
          <w:szCs w:val="28"/>
        </w:rPr>
        <w:t>202</w:t>
      </w:r>
      <w:r w:rsidR="002A7E94" w:rsidRPr="002A7E94">
        <w:rPr>
          <w:sz w:val="28"/>
          <w:szCs w:val="28"/>
        </w:rPr>
        <w:t>6</w:t>
      </w:r>
      <w:r w:rsidR="007C7E8D" w:rsidRPr="002A7E94">
        <w:rPr>
          <w:sz w:val="28"/>
          <w:szCs w:val="28"/>
        </w:rPr>
        <w:t xml:space="preserve"> годов».</w:t>
      </w:r>
      <w:proofErr w:type="gramEnd"/>
    </w:p>
    <w:p w:rsidR="00203308" w:rsidRPr="002A7E94" w:rsidRDefault="007C7E8D" w:rsidP="00556374">
      <w:pPr>
        <w:ind w:firstLine="708"/>
        <w:rPr>
          <w:sz w:val="28"/>
          <w:szCs w:val="28"/>
        </w:rPr>
      </w:pPr>
      <w:r w:rsidRPr="002A7E94">
        <w:rPr>
          <w:sz w:val="28"/>
          <w:szCs w:val="28"/>
        </w:rPr>
        <w:t>Норматив отчислений в бюджет</w:t>
      </w:r>
      <w:r w:rsidR="002827D2" w:rsidRPr="002A7E94">
        <w:rPr>
          <w:sz w:val="28"/>
          <w:szCs w:val="28"/>
        </w:rPr>
        <w:t xml:space="preserve"> </w:t>
      </w:r>
      <w:r w:rsidRPr="002A7E94">
        <w:rPr>
          <w:sz w:val="28"/>
          <w:szCs w:val="28"/>
        </w:rPr>
        <w:t>Новохоперского</w:t>
      </w:r>
      <w:r w:rsidR="002827D2" w:rsidRPr="002A7E94">
        <w:rPr>
          <w:sz w:val="28"/>
          <w:szCs w:val="28"/>
        </w:rPr>
        <w:t xml:space="preserve"> </w:t>
      </w:r>
      <w:r w:rsidRPr="002A7E94">
        <w:rPr>
          <w:sz w:val="28"/>
          <w:szCs w:val="28"/>
        </w:rPr>
        <w:t>муниципального</w:t>
      </w:r>
      <w:r w:rsidR="002827D2" w:rsidRPr="002A7E94">
        <w:rPr>
          <w:sz w:val="28"/>
          <w:szCs w:val="28"/>
        </w:rPr>
        <w:t xml:space="preserve"> </w:t>
      </w:r>
      <w:r w:rsidRPr="002A7E94">
        <w:rPr>
          <w:sz w:val="28"/>
          <w:szCs w:val="28"/>
        </w:rPr>
        <w:t>ра</w:t>
      </w:r>
      <w:r w:rsidRPr="002A7E94">
        <w:rPr>
          <w:sz w:val="28"/>
          <w:szCs w:val="28"/>
        </w:rPr>
        <w:t>й</w:t>
      </w:r>
      <w:r w:rsidRPr="002A7E94">
        <w:rPr>
          <w:sz w:val="28"/>
          <w:szCs w:val="28"/>
        </w:rPr>
        <w:t>она</w:t>
      </w:r>
      <w:r w:rsidR="00556374" w:rsidRPr="002A7E94">
        <w:rPr>
          <w:sz w:val="28"/>
          <w:szCs w:val="28"/>
        </w:rPr>
        <w:t xml:space="preserve"> на 202</w:t>
      </w:r>
      <w:r w:rsidR="002A7E94" w:rsidRPr="002A7E94">
        <w:rPr>
          <w:sz w:val="28"/>
          <w:szCs w:val="28"/>
        </w:rPr>
        <w:t>4</w:t>
      </w:r>
      <w:r w:rsidR="000D5436" w:rsidRPr="002A7E94">
        <w:rPr>
          <w:sz w:val="28"/>
          <w:szCs w:val="28"/>
        </w:rPr>
        <w:t>-</w:t>
      </w:r>
      <w:r w:rsidR="00203308" w:rsidRPr="002A7E94">
        <w:rPr>
          <w:sz w:val="28"/>
          <w:szCs w:val="28"/>
        </w:rPr>
        <w:t>202</w:t>
      </w:r>
      <w:r w:rsidR="002A7E94" w:rsidRPr="002A7E94">
        <w:rPr>
          <w:sz w:val="28"/>
          <w:szCs w:val="28"/>
        </w:rPr>
        <w:t>6</w:t>
      </w:r>
      <w:r w:rsidR="00203308" w:rsidRPr="002A7E94">
        <w:rPr>
          <w:sz w:val="28"/>
          <w:szCs w:val="28"/>
        </w:rPr>
        <w:t xml:space="preserve"> годы </w:t>
      </w:r>
      <w:r w:rsidRPr="002A7E94">
        <w:rPr>
          <w:sz w:val="28"/>
          <w:szCs w:val="28"/>
        </w:rPr>
        <w:t xml:space="preserve">составляет </w:t>
      </w:r>
      <w:r w:rsidR="002A7E94" w:rsidRPr="002A7E94">
        <w:rPr>
          <w:sz w:val="28"/>
          <w:szCs w:val="28"/>
        </w:rPr>
        <w:t>0,1843195</w:t>
      </w:r>
      <w:r w:rsidRPr="002A7E94">
        <w:rPr>
          <w:sz w:val="28"/>
          <w:szCs w:val="28"/>
        </w:rPr>
        <w:t xml:space="preserve">%. </w:t>
      </w:r>
    </w:p>
    <w:p w:rsidR="00C93CB1" w:rsidRPr="002A7E94" w:rsidRDefault="00203308" w:rsidP="000277B8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 w:rsidRPr="002A7E94">
        <w:rPr>
          <w:sz w:val="28"/>
          <w:szCs w:val="28"/>
        </w:rPr>
        <w:t>На 20</w:t>
      </w:r>
      <w:r w:rsidR="008515B7" w:rsidRPr="002A7E94">
        <w:rPr>
          <w:sz w:val="28"/>
          <w:szCs w:val="28"/>
        </w:rPr>
        <w:t>2</w:t>
      </w:r>
      <w:r w:rsidR="002A7E94" w:rsidRPr="002A7E94">
        <w:rPr>
          <w:sz w:val="28"/>
          <w:szCs w:val="28"/>
        </w:rPr>
        <w:t>5</w:t>
      </w:r>
      <w:r w:rsidRPr="002A7E94">
        <w:rPr>
          <w:sz w:val="28"/>
          <w:szCs w:val="28"/>
        </w:rPr>
        <w:t xml:space="preserve"> год доходы от акцизов на нефтепродукты запланированы в сумме </w:t>
      </w:r>
      <w:r w:rsidR="002A7E94" w:rsidRPr="002A7E94">
        <w:rPr>
          <w:sz w:val="28"/>
          <w:szCs w:val="28"/>
        </w:rPr>
        <w:t>22 628,5</w:t>
      </w:r>
      <w:r w:rsidRPr="002A7E94">
        <w:rPr>
          <w:sz w:val="28"/>
          <w:szCs w:val="28"/>
        </w:rPr>
        <w:t xml:space="preserve"> тыс. рублей (</w:t>
      </w:r>
      <w:r w:rsidR="002A7E94" w:rsidRPr="002A7E94">
        <w:rPr>
          <w:sz w:val="28"/>
          <w:szCs w:val="28"/>
        </w:rPr>
        <w:t>109</w:t>
      </w:r>
      <w:r w:rsidRPr="002A7E94">
        <w:rPr>
          <w:sz w:val="28"/>
          <w:szCs w:val="28"/>
        </w:rPr>
        <w:t>% к предыдущему году), на 202</w:t>
      </w:r>
      <w:r w:rsidR="002A7E94" w:rsidRPr="002A7E94">
        <w:rPr>
          <w:sz w:val="28"/>
          <w:szCs w:val="28"/>
        </w:rPr>
        <w:t>6</w:t>
      </w:r>
      <w:r w:rsidRPr="002A7E94">
        <w:rPr>
          <w:sz w:val="28"/>
          <w:szCs w:val="28"/>
        </w:rPr>
        <w:t xml:space="preserve"> год – </w:t>
      </w:r>
      <w:r w:rsidR="002A7E94" w:rsidRPr="002A7E94">
        <w:rPr>
          <w:sz w:val="28"/>
          <w:szCs w:val="28"/>
        </w:rPr>
        <w:t>23093</w:t>
      </w:r>
      <w:r w:rsidRPr="002A7E94">
        <w:rPr>
          <w:sz w:val="28"/>
          <w:szCs w:val="28"/>
        </w:rPr>
        <w:t>,</w:t>
      </w:r>
      <w:r w:rsidR="002A7E94" w:rsidRPr="002A7E94">
        <w:rPr>
          <w:sz w:val="28"/>
          <w:szCs w:val="28"/>
        </w:rPr>
        <w:t>4</w:t>
      </w:r>
      <w:r w:rsidR="00B1374E" w:rsidRPr="002A7E94">
        <w:rPr>
          <w:sz w:val="28"/>
          <w:szCs w:val="28"/>
        </w:rPr>
        <w:t xml:space="preserve"> тыс. рублей (</w:t>
      </w:r>
      <w:r w:rsidR="002A7E94" w:rsidRPr="002A7E94">
        <w:rPr>
          <w:sz w:val="28"/>
          <w:szCs w:val="28"/>
        </w:rPr>
        <w:t>102</w:t>
      </w:r>
      <w:r w:rsidRPr="002A7E94">
        <w:rPr>
          <w:sz w:val="28"/>
          <w:szCs w:val="28"/>
        </w:rPr>
        <w:t>% к 20</w:t>
      </w:r>
      <w:r w:rsidR="008515B7" w:rsidRPr="002A7E94">
        <w:rPr>
          <w:sz w:val="28"/>
          <w:szCs w:val="28"/>
        </w:rPr>
        <w:t>2</w:t>
      </w:r>
      <w:r w:rsidR="002A7E94" w:rsidRPr="002A7E94">
        <w:rPr>
          <w:sz w:val="28"/>
          <w:szCs w:val="28"/>
        </w:rPr>
        <w:t>5</w:t>
      </w:r>
      <w:r w:rsidRPr="002A7E94">
        <w:rPr>
          <w:sz w:val="28"/>
          <w:szCs w:val="28"/>
        </w:rPr>
        <w:t xml:space="preserve"> году).</w:t>
      </w:r>
    </w:p>
    <w:p w:rsidR="00D72ED4" w:rsidRPr="002A7E94" w:rsidRDefault="000277B8" w:rsidP="000277B8">
      <w:pPr>
        <w:pStyle w:val="a6"/>
        <w:spacing w:before="80" w:line="264" w:lineRule="auto"/>
        <w:ind w:firstLine="709"/>
        <w:rPr>
          <w:b/>
        </w:rPr>
      </w:pPr>
      <w:r w:rsidRPr="002A7E94">
        <w:rPr>
          <w:b/>
        </w:rPr>
        <w:t>5</w:t>
      </w:r>
      <w:r w:rsidR="00D72ED4" w:rsidRPr="002A7E94">
        <w:rPr>
          <w:b/>
        </w:rPr>
        <w:t>.1.</w:t>
      </w:r>
      <w:r w:rsidR="00203308" w:rsidRPr="002A7E94">
        <w:rPr>
          <w:b/>
        </w:rPr>
        <w:t>3</w:t>
      </w:r>
      <w:r w:rsidR="00D72ED4" w:rsidRPr="002A7E94">
        <w:rPr>
          <w:b/>
        </w:rPr>
        <w:t>.Налоги на совокупный доход.</w:t>
      </w:r>
    </w:p>
    <w:p w:rsidR="00A40F0D" w:rsidRPr="00E54F28" w:rsidRDefault="00D72ED4" w:rsidP="00A40F0D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4F28">
        <w:rPr>
          <w:rFonts w:ascii="Times New Roman" w:hAnsi="Times New Roman" w:cs="Times New Roman"/>
          <w:sz w:val="28"/>
          <w:szCs w:val="28"/>
        </w:rPr>
        <w:t>Объемы поступлений</w:t>
      </w:r>
      <w:r w:rsidR="002827D2" w:rsidRPr="00E54F28">
        <w:rPr>
          <w:rFonts w:ascii="Times New Roman" w:hAnsi="Times New Roman" w:cs="Times New Roman"/>
          <w:sz w:val="28"/>
          <w:szCs w:val="28"/>
        </w:rPr>
        <w:t xml:space="preserve"> </w:t>
      </w:r>
      <w:r w:rsidRPr="00E54F28">
        <w:rPr>
          <w:rFonts w:ascii="Times New Roman" w:hAnsi="Times New Roman" w:cs="Times New Roman"/>
          <w:sz w:val="28"/>
          <w:szCs w:val="28"/>
        </w:rPr>
        <w:t>в 20</w:t>
      </w:r>
      <w:r w:rsidR="00B77B68" w:rsidRPr="00E54F28">
        <w:rPr>
          <w:rFonts w:ascii="Times New Roman" w:hAnsi="Times New Roman" w:cs="Times New Roman"/>
          <w:sz w:val="28"/>
          <w:szCs w:val="28"/>
        </w:rPr>
        <w:t>2</w:t>
      </w:r>
      <w:r w:rsidR="00E54F28" w:rsidRPr="00E54F28">
        <w:rPr>
          <w:rFonts w:ascii="Times New Roman" w:hAnsi="Times New Roman" w:cs="Times New Roman"/>
          <w:sz w:val="28"/>
          <w:szCs w:val="28"/>
        </w:rPr>
        <w:t>4</w:t>
      </w:r>
      <w:r w:rsidRPr="00E54F28">
        <w:rPr>
          <w:rFonts w:ascii="Times New Roman" w:hAnsi="Times New Roman" w:cs="Times New Roman"/>
          <w:sz w:val="28"/>
          <w:szCs w:val="28"/>
        </w:rPr>
        <w:t xml:space="preserve"> году в бюджет района единого сельскох</w:t>
      </w:r>
      <w:r w:rsidRPr="00E54F28">
        <w:rPr>
          <w:rFonts w:ascii="Times New Roman" w:hAnsi="Times New Roman" w:cs="Times New Roman"/>
          <w:sz w:val="28"/>
          <w:szCs w:val="28"/>
        </w:rPr>
        <w:t>о</w:t>
      </w:r>
      <w:r w:rsidRPr="00E54F28">
        <w:rPr>
          <w:rFonts w:ascii="Times New Roman" w:hAnsi="Times New Roman" w:cs="Times New Roman"/>
          <w:sz w:val="28"/>
          <w:szCs w:val="28"/>
        </w:rPr>
        <w:t xml:space="preserve">зяйственного налога рассчитываются, исходя из сумм налогов, фактически исчисленных к уплате </w:t>
      </w:r>
      <w:r w:rsidR="00870F4C" w:rsidRPr="00E54F28">
        <w:rPr>
          <w:rFonts w:ascii="Times New Roman" w:hAnsi="Times New Roman" w:cs="Times New Roman"/>
          <w:sz w:val="28"/>
          <w:szCs w:val="28"/>
        </w:rPr>
        <w:t>по итогам</w:t>
      </w:r>
      <w:r w:rsidR="005D491E" w:rsidRPr="00E54F28">
        <w:rPr>
          <w:rFonts w:ascii="Times New Roman" w:hAnsi="Times New Roman" w:cs="Times New Roman"/>
          <w:sz w:val="28"/>
          <w:szCs w:val="28"/>
        </w:rPr>
        <w:t xml:space="preserve"> </w:t>
      </w:r>
      <w:r w:rsidRPr="00E54F28">
        <w:rPr>
          <w:rFonts w:ascii="Times New Roman" w:hAnsi="Times New Roman" w:cs="Times New Roman"/>
          <w:sz w:val="28"/>
          <w:szCs w:val="28"/>
        </w:rPr>
        <w:t>20</w:t>
      </w:r>
      <w:r w:rsidR="007E2705" w:rsidRPr="00E54F28">
        <w:rPr>
          <w:rFonts w:ascii="Times New Roman" w:hAnsi="Times New Roman" w:cs="Times New Roman"/>
          <w:sz w:val="28"/>
          <w:szCs w:val="28"/>
        </w:rPr>
        <w:t>2</w:t>
      </w:r>
      <w:r w:rsidR="00E54F28" w:rsidRPr="00E54F28">
        <w:rPr>
          <w:rFonts w:ascii="Times New Roman" w:hAnsi="Times New Roman" w:cs="Times New Roman"/>
          <w:sz w:val="28"/>
          <w:szCs w:val="28"/>
        </w:rPr>
        <w:t>2</w:t>
      </w:r>
      <w:r w:rsidRPr="00E54F28">
        <w:rPr>
          <w:rFonts w:ascii="Times New Roman" w:hAnsi="Times New Roman" w:cs="Times New Roman"/>
          <w:sz w:val="28"/>
          <w:szCs w:val="28"/>
        </w:rPr>
        <w:t xml:space="preserve"> год</w:t>
      </w:r>
      <w:r w:rsidR="00870F4C" w:rsidRPr="00E54F28">
        <w:rPr>
          <w:rFonts w:ascii="Times New Roman" w:hAnsi="Times New Roman" w:cs="Times New Roman"/>
          <w:sz w:val="28"/>
          <w:szCs w:val="28"/>
        </w:rPr>
        <w:t>а</w:t>
      </w:r>
      <w:r w:rsidRPr="00E54F28">
        <w:rPr>
          <w:rFonts w:ascii="Times New Roman" w:hAnsi="Times New Roman" w:cs="Times New Roman"/>
          <w:sz w:val="28"/>
          <w:szCs w:val="28"/>
        </w:rPr>
        <w:t xml:space="preserve"> (по данным отчет</w:t>
      </w:r>
      <w:r w:rsidR="007E2705" w:rsidRPr="00E54F28">
        <w:rPr>
          <w:rFonts w:ascii="Times New Roman" w:hAnsi="Times New Roman" w:cs="Times New Roman"/>
          <w:sz w:val="28"/>
          <w:szCs w:val="28"/>
        </w:rPr>
        <w:t>а</w:t>
      </w:r>
      <w:r w:rsidRPr="00E54F28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ф.№5-ЕСХН), с учетом изменений законодательства, к</w:t>
      </w:r>
      <w:r w:rsidRPr="00E54F28">
        <w:rPr>
          <w:rFonts w:ascii="Times New Roman" w:hAnsi="Times New Roman" w:cs="Times New Roman"/>
          <w:sz w:val="28"/>
          <w:szCs w:val="28"/>
        </w:rPr>
        <w:t>о</w:t>
      </w:r>
      <w:r w:rsidRPr="00E54F28">
        <w:rPr>
          <w:rFonts w:ascii="Times New Roman" w:hAnsi="Times New Roman" w:cs="Times New Roman"/>
          <w:sz w:val="28"/>
          <w:szCs w:val="28"/>
        </w:rPr>
        <w:t>эффициента-дефлятора, соответствующего индексу изменения потребител</w:t>
      </w:r>
      <w:r w:rsidRPr="00E54F28">
        <w:rPr>
          <w:rFonts w:ascii="Times New Roman" w:hAnsi="Times New Roman" w:cs="Times New Roman"/>
          <w:sz w:val="28"/>
          <w:szCs w:val="28"/>
        </w:rPr>
        <w:t>ь</w:t>
      </w:r>
      <w:r w:rsidRPr="00E54F28">
        <w:rPr>
          <w:rFonts w:ascii="Times New Roman" w:hAnsi="Times New Roman" w:cs="Times New Roman"/>
          <w:sz w:val="28"/>
          <w:szCs w:val="28"/>
        </w:rPr>
        <w:t>ских цен.</w:t>
      </w:r>
      <w:r w:rsidR="00A40F0D" w:rsidRPr="00E54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ED4" w:rsidRPr="00E54F28" w:rsidRDefault="00D72ED4" w:rsidP="002827D2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8">
        <w:rPr>
          <w:rFonts w:ascii="Times New Roman" w:hAnsi="Times New Roman" w:cs="Times New Roman"/>
          <w:sz w:val="28"/>
          <w:szCs w:val="28"/>
        </w:rPr>
        <w:t>Поступления</w:t>
      </w:r>
      <w:r w:rsidR="002827D2" w:rsidRPr="00E54F28">
        <w:rPr>
          <w:rFonts w:ascii="Times New Roman" w:hAnsi="Times New Roman" w:cs="Times New Roman"/>
          <w:sz w:val="28"/>
          <w:szCs w:val="28"/>
        </w:rPr>
        <w:t xml:space="preserve"> </w:t>
      </w:r>
      <w:r w:rsidRPr="00E54F28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E54F28">
        <w:rPr>
          <w:rFonts w:ascii="Times New Roman" w:hAnsi="Times New Roman" w:cs="Times New Roman"/>
          <w:sz w:val="28"/>
          <w:szCs w:val="28"/>
        </w:rPr>
        <w:t xml:space="preserve"> в доход райо</w:t>
      </w:r>
      <w:r w:rsidRPr="00E54F28">
        <w:rPr>
          <w:rFonts w:ascii="Times New Roman" w:hAnsi="Times New Roman" w:cs="Times New Roman"/>
          <w:sz w:val="28"/>
          <w:szCs w:val="28"/>
        </w:rPr>
        <w:t>н</w:t>
      </w:r>
      <w:r w:rsidRPr="00E54F28">
        <w:rPr>
          <w:rFonts w:ascii="Times New Roman" w:hAnsi="Times New Roman" w:cs="Times New Roman"/>
          <w:sz w:val="28"/>
          <w:szCs w:val="28"/>
        </w:rPr>
        <w:t>ного бюджета</w:t>
      </w:r>
      <w:r w:rsidR="002827D2" w:rsidRPr="00E54F28">
        <w:rPr>
          <w:rFonts w:ascii="Times New Roman" w:hAnsi="Times New Roman" w:cs="Times New Roman"/>
          <w:sz w:val="28"/>
          <w:szCs w:val="28"/>
        </w:rPr>
        <w:t xml:space="preserve"> </w:t>
      </w:r>
      <w:r w:rsidRPr="00E54F28">
        <w:rPr>
          <w:rFonts w:ascii="Times New Roman" w:hAnsi="Times New Roman" w:cs="Times New Roman"/>
          <w:sz w:val="28"/>
          <w:szCs w:val="28"/>
        </w:rPr>
        <w:t>в 20</w:t>
      </w:r>
      <w:r w:rsidR="002D14FE" w:rsidRPr="00E54F28">
        <w:rPr>
          <w:rFonts w:ascii="Times New Roman" w:hAnsi="Times New Roman" w:cs="Times New Roman"/>
          <w:sz w:val="28"/>
          <w:szCs w:val="28"/>
        </w:rPr>
        <w:t>2</w:t>
      </w:r>
      <w:r w:rsidR="00E54F28" w:rsidRPr="00E54F28">
        <w:rPr>
          <w:rFonts w:ascii="Times New Roman" w:hAnsi="Times New Roman" w:cs="Times New Roman"/>
          <w:sz w:val="28"/>
          <w:szCs w:val="28"/>
        </w:rPr>
        <w:t>4</w:t>
      </w:r>
      <w:r w:rsidRPr="00E54F28">
        <w:rPr>
          <w:rFonts w:ascii="Times New Roman" w:hAnsi="Times New Roman" w:cs="Times New Roman"/>
          <w:sz w:val="28"/>
          <w:szCs w:val="28"/>
        </w:rPr>
        <w:t xml:space="preserve"> году прогнозируются в объеме </w:t>
      </w:r>
      <w:r w:rsidR="007E2705" w:rsidRPr="00E54F28">
        <w:rPr>
          <w:rFonts w:ascii="Times New Roman" w:hAnsi="Times New Roman" w:cs="Times New Roman"/>
          <w:b/>
          <w:sz w:val="28"/>
          <w:szCs w:val="28"/>
        </w:rPr>
        <w:t>1</w:t>
      </w:r>
      <w:r w:rsidR="00B1374E" w:rsidRPr="00E54F28">
        <w:rPr>
          <w:rFonts w:ascii="Times New Roman" w:hAnsi="Times New Roman" w:cs="Times New Roman"/>
          <w:b/>
          <w:sz w:val="28"/>
          <w:szCs w:val="28"/>
        </w:rPr>
        <w:t>0</w:t>
      </w:r>
      <w:r w:rsidR="007E2705" w:rsidRPr="00E54F28">
        <w:rPr>
          <w:rFonts w:ascii="Times New Roman" w:hAnsi="Times New Roman" w:cs="Times New Roman"/>
          <w:b/>
          <w:sz w:val="28"/>
          <w:szCs w:val="28"/>
        </w:rPr>
        <w:t> </w:t>
      </w:r>
      <w:r w:rsidR="00E54F28" w:rsidRPr="00E54F28">
        <w:rPr>
          <w:rFonts w:ascii="Times New Roman" w:hAnsi="Times New Roman" w:cs="Times New Roman"/>
          <w:b/>
          <w:sz w:val="28"/>
          <w:szCs w:val="28"/>
        </w:rPr>
        <w:t>0</w:t>
      </w:r>
      <w:r w:rsidR="00B1374E" w:rsidRPr="00E54F28">
        <w:rPr>
          <w:rFonts w:ascii="Times New Roman" w:hAnsi="Times New Roman" w:cs="Times New Roman"/>
          <w:b/>
          <w:sz w:val="28"/>
          <w:szCs w:val="28"/>
        </w:rPr>
        <w:t>81</w:t>
      </w:r>
      <w:r w:rsidR="007E2705" w:rsidRPr="00E54F28">
        <w:rPr>
          <w:rFonts w:ascii="Times New Roman" w:hAnsi="Times New Roman" w:cs="Times New Roman"/>
          <w:b/>
          <w:sz w:val="28"/>
          <w:szCs w:val="28"/>
        </w:rPr>
        <w:t>,7</w:t>
      </w:r>
      <w:r w:rsidR="002656B9" w:rsidRPr="00E54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F28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E54F2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E2705" w:rsidRPr="00E54F28">
        <w:rPr>
          <w:rFonts w:ascii="Times New Roman" w:hAnsi="Times New Roman" w:cs="Times New Roman"/>
          <w:sz w:val="28"/>
          <w:szCs w:val="28"/>
        </w:rPr>
        <w:t>выш</w:t>
      </w:r>
      <w:r w:rsidRPr="00E54F28">
        <w:rPr>
          <w:rFonts w:ascii="Times New Roman" w:hAnsi="Times New Roman" w:cs="Times New Roman"/>
          <w:sz w:val="28"/>
          <w:szCs w:val="28"/>
        </w:rPr>
        <w:t>е оценки 20</w:t>
      </w:r>
      <w:r w:rsidR="00862526" w:rsidRPr="00E54F28">
        <w:rPr>
          <w:rFonts w:ascii="Times New Roman" w:hAnsi="Times New Roman" w:cs="Times New Roman"/>
          <w:sz w:val="28"/>
          <w:szCs w:val="28"/>
        </w:rPr>
        <w:t>2</w:t>
      </w:r>
      <w:r w:rsidR="00E54F28" w:rsidRPr="00E54F28">
        <w:rPr>
          <w:rFonts w:ascii="Times New Roman" w:hAnsi="Times New Roman" w:cs="Times New Roman"/>
          <w:sz w:val="28"/>
          <w:szCs w:val="28"/>
        </w:rPr>
        <w:t>3</w:t>
      </w:r>
      <w:r w:rsidRPr="00E54F2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54F28" w:rsidRPr="00E54F28">
        <w:rPr>
          <w:rFonts w:ascii="Times New Roman" w:hAnsi="Times New Roman" w:cs="Times New Roman"/>
          <w:sz w:val="28"/>
          <w:szCs w:val="28"/>
        </w:rPr>
        <w:t>81,1</w:t>
      </w:r>
      <w:r w:rsidR="007E2705" w:rsidRPr="00E54F28">
        <w:rPr>
          <w:rFonts w:ascii="Times New Roman" w:hAnsi="Times New Roman" w:cs="Times New Roman"/>
          <w:sz w:val="28"/>
          <w:szCs w:val="28"/>
        </w:rPr>
        <w:t xml:space="preserve"> </w:t>
      </w:r>
      <w:r w:rsidRPr="00E54F2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54F28" w:rsidRPr="00E54F28">
        <w:rPr>
          <w:rFonts w:ascii="Times New Roman" w:hAnsi="Times New Roman" w:cs="Times New Roman"/>
          <w:sz w:val="28"/>
          <w:szCs w:val="28"/>
        </w:rPr>
        <w:t>0,8</w:t>
      </w:r>
      <w:r w:rsidRPr="00E54F2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A7D55" w:rsidRPr="00E54F28" w:rsidRDefault="001A7D55" w:rsidP="001A7D55">
      <w:pPr>
        <w:pStyle w:val="ConsPlusNormal"/>
        <w:widowControl/>
        <w:spacing w:line="264" w:lineRule="auto"/>
        <w:ind w:firstLine="709"/>
        <w:jc w:val="both"/>
        <w:rPr>
          <w:sz w:val="28"/>
          <w:szCs w:val="28"/>
        </w:rPr>
      </w:pPr>
      <w:r w:rsidRPr="00E54F28">
        <w:rPr>
          <w:rFonts w:ascii="Times New Roman" w:hAnsi="Times New Roman" w:cs="Times New Roman"/>
          <w:sz w:val="28"/>
          <w:szCs w:val="28"/>
        </w:rPr>
        <w:t>В плановом периоде поступление налога прогнозируется в сумме 10 1</w:t>
      </w:r>
      <w:r w:rsidR="00E54F28" w:rsidRPr="00E54F28">
        <w:rPr>
          <w:rFonts w:ascii="Times New Roman" w:hAnsi="Times New Roman" w:cs="Times New Roman"/>
          <w:sz w:val="28"/>
          <w:szCs w:val="28"/>
        </w:rPr>
        <w:t>60</w:t>
      </w:r>
      <w:r w:rsidRPr="00E54F28">
        <w:rPr>
          <w:rFonts w:ascii="Times New Roman" w:hAnsi="Times New Roman" w:cs="Times New Roman"/>
          <w:sz w:val="28"/>
          <w:szCs w:val="28"/>
        </w:rPr>
        <w:t>,</w:t>
      </w:r>
      <w:r w:rsidR="00E54F28" w:rsidRPr="00E54F28">
        <w:rPr>
          <w:rFonts w:ascii="Times New Roman" w:hAnsi="Times New Roman" w:cs="Times New Roman"/>
          <w:sz w:val="28"/>
          <w:szCs w:val="28"/>
        </w:rPr>
        <w:t>0</w:t>
      </w:r>
      <w:r w:rsidRPr="00E54F2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7D55" w:rsidRPr="00E54F28" w:rsidRDefault="00D72ED4" w:rsidP="001A7D55">
      <w:pPr>
        <w:pStyle w:val="Con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28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E54F28">
        <w:rPr>
          <w:rFonts w:ascii="Times New Roman" w:hAnsi="Times New Roman" w:cs="Times New Roman"/>
          <w:b/>
          <w:sz w:val="28"/>
          <w:szCs w:val="28"/>
        </w:rPr>
        <w:t>налога, взимаемого в связи с применением патентной системы налогообложения</w:t>
      </w:r>
      <w:r w:rsidRPr="00E54F28">
        <w:rPr>
          <w:rFonts w:ascii="Times New Roman" w:hAnsi="Times New Roman" w:cs="Times New Roman"/>
          <w:sz w:val="28"/>
          <w:szCs w:val="28"/>
        </w:rPr>
        <w:t>, прогнозируется в 20</w:t>
      </w:r>
      <w:r w:rsidR="002D14FE" w:rsidRPr="00E54F28">
        <w:rPr>
          <w:rFonts w:ascii="Times New Roman" w:hAnsi="Times New Roman" w:cs="Times New Roman"/>
          <w:sz w:val="28"/>
          <w:szCs w:val="28"/>
        </w:rPr>
        <w:t>2</w:t>
      </w:r>
      <w:r w:rsidR="00E54F28" w:rsidRPr="00E54F28">
        <w:rPr>
          <w:rFonts w:ascii="Times New Roman" w:hAnsi="Times New Roman" w:cs="Times New Roman"/>
          <w:sz w:val="28"/>
          <w:szCs w:val="28"/>
        </w:rPr>
        <w:t>4</w:t>
      </w:r>
      <w:r w:rsidRPr="00E54F2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8689C" w:rsidRPr="00E54F28">
        <w:rPr>
          <w:rFonts w:ascii="Times New Roman" w:hAnsi="Times New Roman" w:cs="Times New Roman"/>
          <w:b/>
          <w:sz w:val="28"/>
          <w:szCs w:val="28"/>
        </w:rPr>
        <w:t>3 </w:t>
      </w:r>
      <w:r w:rsidR="00E54F28" w:rsidRPr="00E54F28">
        <w:rPr>
          <w:rFonts w:ascii="Times New Roman" w:hAnsi="Times New Roman" w:cs="Times New Roman"/>
          <w:b/>
          <w:sz w:val="28"/>
          <w:szCs w:val="28"/>
        </w:rPr>
        <w:t>45</w:t>
      </w:r>
      <w:r w:rsidR="0058689C" w:rsidRPr="00E54F28">
        <w:rPr>
          <w:rFonts w:ascii="Times New Roman" w:hAnsi="Times New Roman" w:cs="Times New Roman"/>
          <w:b/>
          <w:sz w:val="28"/>
          <w:szCs w:val="28"/>
        </w:rPr>
        <w:t>0,0</w:t>
      </w:r>
      <w:r w:rsidRPr="00E54F28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1A7D55" w:rsidRPr="00E54F28">
        <w:rPr>
          <w:rFonts w:ascii="Times New Roman" w:hAnsi="Times New Roman" w:cs="Times New Roman"/>
          <w:sz w:val="28"/>
          <w:szCs w:val="28"/>
        </w:rPr>
        <w:t>, что выше оценки 202</w:t>
      </w:r>
      <w:r w:rsidR="00E54F28" w:rsidRPr="00E54F28">
        <w:rPr>
          <w:rFonts w:ascii="Times New Roman" w:hAnsi="Times New Roman" w:cs="Times New Roman"/>
          <w:sz w:val="28"/>
          <w:szCs w:val="28"/>
        </w:rPr>
        <w:t>3</w:t>
      </w:r>
      <w:r w:rsidR="001A7D55" w:rsidRPr="00E54F2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54F28" w:rsidRPr="00E54F28">
        <w:rPr>
          <w:rFonts w:ascii="Times New Roman" w:hAnsi="Times New Roman" w:cs="Times New Roman"/>
          <w:sz w:val="28"/>
          <w:szCs w:val="28"/>
        </w:rPr>
        <w:t>85</w:t>
      </w:r>
      <w:r w:rsidR="001A7D55" w:rsidRPr="00E54F28">
        <w:rPr>
          <w:rFonts w:ascii="Times New Roman" w:hAnsi="Times New Roman" w:cs="Times New Roman"/>
          <w:sz w:val="28"/>
          <w:szCs w:val="28"/>
        </w:rPr>
        <w:t xml:space="preserve">0,0 тыс. рублей, или </w:t>
      </w:r>
      <w:r w:rsidR="00E54F28" w:rsidRPr="00E54F28">
        <w:rPr>
          <w:rFonts w:ascii="Times New Roman" w:hAnsi="Times New Roman" w:cs="Times New Roman"/>
          <w:sz w:val="28"/>
          <w:szCs w:val="28"/>
        </w:rPr>
        <w:t>32</w:t>
      </w:r>
      <w:r w:rsidR="001A7D55" w:rsidRPr="00E54F28">
        <w:rPr>
          <w:rFonts w:ascii="Times New Roman" w:hAnsi="Times New Roman" w:cs="Times New Roman"/>
          <w:sz w:val="28"/>
          <w:szCs w:val="28"/>
        </w:rPr>
        <w:t xml:space="preserve">,7%. </w:t>
      </w:r>
    </w:p>
    <w:p w:rsidR="001A7D55" w:rsidRPr="00E54F28" w:rsidRDefault="001A7D55" w:rsidP="001A7D55">
      <w:pPr>
        <w:pStyle w:val="ConsPlusNormal"/>
        <w:widowControl/>
        <w:spacing w:line="264" w:lineRule="auto"/>
        <w:ind w:firstLine="709"/>
        <w:jc w:val="both"/>
        <w:rPr>
          <w:sz w:val="28"/>
          <w:szCs w:val="28"/>
        </w:rPr>
      </w:pPr>
      <w:r w:rsidRPr="00E54F28">
        <w:rPr>
          <w:rFonts w:ascii="Times New Roman" w:hAnsi="Times New Roman" w:cs="Times New Roman"/>
          <w:sz w:val="28"/>
          <w:szCs w:val="28"/>
        </w:rPr>
        <w:t>В 202</w:t>
      </w:r>
      <w:r w:rsidR="00E54F28" w:rsidRPr="00E54F28">
        <w:rPr>
          <w:rFonts w:ascii="Times New Roman" w:hAnsi="Times New Roman" w:cs="Times New Roman"/>
          <w:sz w:val="28"/>
          <w:szCs w:val="28"/>
        </w:rPr>
        <w:t>5</w:t>
      </w:r>
      <w:r w:rsidRPr="00E54F28">
        <w:rPr>
          <w:rFonts w:ascii="Times New Roman" w:hAnsi="Times New Roman" w:cs="Times New Roman"/>
          <w:sz w:val="28"/>
          <w:szCs w:val="28"/>
        </w:rPr>
        <w:t xml:space="preserve"> году поступление налога прогнозируется в сумме 3 </w:t>
      </w:r>
      <w:r w:rsidR="00E54F28" w:rsidRPr="00E54F28">
        <w:rPr>
          <w:rFonts w:ascii="Times New Roman" w:hAnsi="Times New Roman" w:cs="Times New Roman"/>
          <w:sz w:val="28"/>
          <w:szCs w:val="28"/>
        </w:rPr>
        <w:t>55</w:t>
      </w:r>
      <w:r w:rsidRPr="00E54F28">
        <w:rPr>
          <w:rFonts w:ascii="Times New Roman" w:hAnsi="Times New Roman" w:cs="Times New Roman"/>
          <w:sz w:val="28"/>
          <w:szCs w:val="28"/>
        </w:rPr>
        <w:t xml:space="preserve">0,0 тыс. рублей или </w:t>
      </w:r>
      <w:r w:rsidR="00E54F28" w:rsidRPr="00E54F28">
        <w:rPr>
          <w:rFonts w:ascii="Times New Roman" w:hAnsi="Times New Roman" w:cs="Times New Roman"/>
          <w:sz w:val="28"/>
          <w:szCs w:val="28"/>
        </w:rPr>
        <w:t>102,9</w:t>
      </w:r>
      <w:r w:rsidRPr="00E54F28">
        <w:rPr>
          <w:rFonts w:ascii="Times New Roman" w:hAnsi="Times New Roman" w:cs="Times New Roman"/>
          <w:sz w:val="28"/>
          <w:szCs w:val="28"/>
        </w:rPr>
        <w:t>% к предыдущему году, в 202</w:t>
      </w:r>
      <w:r w:rsidR="00E54F28" w:rsidRPr="00E54F28">
        <w:rPr>
          <w:rFonts w:ascii="Times New Roman" w:hAnsi="Times New Roman" w:cs="Times New Roman"/>
          <w:sz w:val="28"/>
          <w:szCs w:val="28"/>
        </w:rPr>
        <w:t>6</w:t>
      </w:r>
      <w:r w:rsidRPr="00E54F28">
        <w:rPr>
          <w:rFonts w:ascii="Times New Roman" w:hAnsi="Times New Roman" w:cs="Times New Roman"/>
          <w:sz w:val="28"/>
          <w:szCs w:val="28"/>
        </w:rPr>
        <w:t xml:space="preserve"> году – 3 </w:t>
      </w:r>
      <w:r w:rsidR="00E54F28" w:rsidRPr="00E54F28">
        <w:rPr>
          <w:rFonts w:ascii="Times New Roman" w:hAnsi="Times New Roman" w:cs="Times New Roman"/>
          <w:sz w:val="28"/>
          <w:szCs w:val="28"/>
        </w:rPr>
        <w:t>65</w:t>
      </w:r>
      <w:r w:rsidRPr="00E54F28">
        <w:rPr>
          <w:rFonts w:ascii="Times New Roman" w:hAnsi="Times New Roman" w:cs="Times New Roman"/>
          <w:sz w:val="28"/>
          <w:szCs w:val="28"/>
        </w:rPr>
        <w:t>0,0 тыс. рублей (10</w:t>
      </w:r>
      <w:r w:rsidR="00E54F28" w:rsidRPr="00E54F28">
        <w:rPr>
          <w:rFonts w:ascii="Times New Roman" w:hAnsi="Times New Roman" w:cs="Times New Roman"/>
          <w:sz w:val="28"/>
          <w:szCs w:val="28"/>
        </w:rPr>
        <w:t>2,8</w:t>
      </w:r>
      <w:r w:rsidRPr="00E54F28">
        <w:rPr>
          <w:rFonts w:ascii="Times New Roman" w:hAnsi="Times New Roman" w:cs="Times New Roman"/>
          <w:sz w:val="28"/>
          <w:szCs w:val="28"/>
        </w:rPr>
        <w:t>%).</w:t>
      </w:r>
    </w:p>
    <w:p w:rsidR="003A08D2" w:rsidRPr="00E54F28" w:rsidRDefault="0056708D" w:rsidP="0076421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E54F28">
        <w:rPr>
          <w:sz w:val="28"/>
          <w:szCs w:val="28"/>
          <w:shd w:val="clear" w:color="auto" w:fill="FBFBFB"/>
        </w:rPr>
        <w:t>В соответствии с</w:t>
      </w:r>
      <w:r w:rsidR="00173BE4" w:rsidRPr="00E54F28">
        <w:rPr>
          <w:sz w:val="28"/>
          <w:szCs w:val="28"/>
          <w:shd w:val="clear" w:color="auto" w:fill="FBFBFB"/>
        </w:rPr>
        <w:t xml:space="preserve"> п.4 ст.6</w:t>
      </w:r>
      <w:r w:rsidRPr="00E54F28">
        <w:rPr>
          <w:sz w:val="28"/>
          <w:szCs w:val="28"/>
          <w:shd w:val="clear" w:color="auto" w:fill="FBFBFB"/>
        </w:rPr>
        <w:t xml:space="preserve"> Закон</w:t>
      </w:r>
      <w:r w:rsidR="00173BE4" w:rsidRPr="00E54F28">
        <w:rPr>
          <w:sz w:val="28"/>
          <w:szCs w:val="28"/>
          <w:shd w:val="clear" w:color="auto" w:fill="FBFBFB"/>
        </w:rPr>
        <w:t>а</w:t>
      </w:r>
      <w:r w:rsidRPr="00E54F28">
        <w:rPr>
          <w:sz w:val="28"/>
          <w:szCs w:val="28"/>
          <w:shd w:val="clear" w:color="auto" w:fill="FBFBFB"/>
        </w:rPr>
        <w:t xml:space="preserve"> Воронежской области №</w:t>
      </w:r>
      <w:r w:rsidR="00173BE4" w:rsidRPr="00E54F28">
        <w:rPr>
          <w:sz w:val="28"/>
          <w:szCs w:val="28"/>
          <w:shd w:val="clear" w:color="auto" w:fill="FBFBFB"/>
        </w:rPr>
        <w:t>68-ОЗ</w:t>
      </w:r>
      <w:r w:rsidRPr="00E54F28">
        <w:rPr>
          <w:sz w:val="28"/>
          <w:szCs w:val="28"/>
          <w:shd w:val="clear" w:color="auto" w:fill="FBFBFB"/>
        </w:rPr>
        <w:t xml:space="preserve"> от </w:t>
      </w:r>
      <w:r w:rsidR="00173BE4" w:rsidRPr="00E54F28">
        <w:rPr>
          <w:sz w:val="28"/>
          <w:szCs w:val="28"/>
          <w:shd w:val="clear" w:color="auto" w:fill="FBFBFB"/>
        </w:rPr>
        <w:t>17.11.2005 (изменения от 01</w:t>
      </w:r>
      <w:r w:rsidRPr="00E54F28">
        <w:rPr>
          <w:sz w:val="28"/>
          <w:szCs w:val="28"/>
          <w:shd w:val="clear" w:color="auto" w:fill="FBFBFB"/>
        </w:rPr>
        <w:t>.1</w:t>
      </w:r>
      <w:r w:rsidR="00173BE4" w:rsidRPr="00E54F28">
        <w:rPr>
          <w:sz w:val="28"/>
          <w:szCs w:val="28"/>
          <w:shd w:val="clear" w:color="auto" w:fill="FBFBFB"/>
        </w:rPr>
        <w:t>2</w:t>
      </w:r>
      <w:r w:rsidRPr="00E54F28">
        <w:rPr>
          <w:sz w:val="28"/>
          <w:szCs w:val="28"/>
          <w:shd w:val="clear" w:color="auto" w:fill="FBFBFB"/>
        </w:rPr>
        <w:t>.201</w:t>
      </w:r>
      <w:r w:rsidR="00173BE4" w:rsidRPr="00E54F28">
        <w:rPr>
          <w:sz w:val="28"/>
          <w:szCs w:val="28"/>
          <w:shd w:val="clear" w:color="auto" w:fill="FBFBFB"/>
        </w:rPr>
        <w:t>9 №169-ОЗ)</w:t>
      </w:r>
      <w:r w:rsidRPr="00E54F28">
        <w:rPr>
          <w:sz w:val="28"/>
          <w:szCs w:val="28"/>
          <w:shd w:val="clear" w:color="auto" w:fill="FBFBFB"/>
        </w:rPr>
        <w:t xml:space="preserve"> «О межбюджетных отнош</w:t>
      </w:r>
      <w:r w:rsidRPr="00E54F28">
        <w:rPr>
          <w:sz w:val="28"/>
          <w:szCs w:val="28"/>
          <w:shd w:val="clear" w:color="auto" w:fill="FBFBFB"/>
        </w:rPr>
        <w:t>е</w:t>
      </w:r>
      <w:r w:rsidRPr="00E54F28">
        <w:rPr>
          <w:sz w:val="28"/>
          <w:szCs w:val="28"/>
          <w:shd w:val="clear" w:color="auto" w:fill="FBFBFB"/>
        </w:rPr>
        <w:t xml:space="preserve">ниях органов государственной власти и органов местного самоуправления в Воронежской области» </w:t>
      </w:r>
      <w:r w:rsidR="003A08D2" w:rsidRPr="00E54F28">
        <w:rPr>
          <w:sz w:val="28"/>
          <w:szCs w:val="28"/>
        </w:rPr>
        <w:t xml:space="preserve">в бюджеты муниципальных районов устанавливается единый норматив отчисления от </w:t>
      </w:r>
      <w:r w:rsidR="003A08D2" w:rsidRPr="00E54F28">
        <w:rPr>
          <w:b/>
          <w:sz w:val="28"/>
          <w:szCs w:val="28"/>
        </w:rPr>
        <w:t>налога, взимаемого в связи с применен</w:t>
      </w:r>
      <w:r w:rsidR="003A08D2" w:rsidRPr="00E54F28">
        <w:rPr>
          <w:b/>
          <w:sz w:val="28"/>
          <w:szCs w:val="28"/>
        </w:rPr>
        <w:t>и</w:t>
      </w:r>
      <w:r w:rsidR="003A08D2" w:rsidRPr="00E54F28">
        <w:rPr>
          <w:b/>
          <w:sz w:val="28"/>
          <w:szCs w:val="28"/>
        </w:rPr>
        <w:t>ем упрощенной системы налогообложения</w:t>
      </w:r>
      <w:r w:rsidR="003A08D2" w:rsidRPr="00E54F28">
        <w:rPr>
          <w:sz w:val="28"/>
          <w:szCs w:val="28"/>
        </w:rPr>
        <w:t>, в размере 10 процентов.</w:t>
      </w:r>
      <w:proofErr w:type="gramEnd"/>
    </w:p>
    <w:p w:rsidR="00870F4C" w:rsidRPr="00E54F28" w:rsidRDefault="00870F4C" w:rsidP="0076421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54F28">
        <w:rPr>
          <w:sz w:val="28"/>
          <w:szCs w:val="28"/>
        </w:rPr>
        <w:lastRenderedPageBreak/>
        <w:t>На</w:t>
      </w:r>
      <w:r w:rsidR="003A08D2" w:rsidRPr="00E54F28">
        <w:rPr>
          <w:sz w:val="28"/>
          <w:szCs w:val="28"/>
        </w:rPr>
        <w:t xml:space="preserve"> 20</w:t>
      </w:r>
      <w:r w:rsidR="00246992" w:rsidRPr="00E54F28">
        <w:rPr>
          <w:sz w:val="28"/>
          <w:szCs w:val="28"/>
        </w:rPr>
        <w:t>2</w:t>
      </w:r>
      <w:r w:rsidR="00E54F28" w:rsidRPr="00E54F28">
        <w:rPr>
          <w:sz w:val="28"/>
          <w:szCs w:val="28"/>
        </w:rPr>
        <w:t>4</w:t>
      </w:r>
      <w:r w:rsidR="003A08D2" w:rsidRPr="00E54F28">
        <w:rPr>
          <w:sz w:val="28"/>
          <w:szCs w:val="28"/>
        </w:rPr>
        <w:t xml:space="preserve"> год планируется поступление налога в сумме </w:t>
      </w:r>
      <w:r w:rsidR="001A7D55" w:rsidRPr="00E54F28">
        <w:rPr>
          <w:b/>
          <w:sz w:val="28"/>
          <w:szCs w:val="28"/>
        </w:rPr>
        <w:t xml:space="preserve">6 </w:t>
      </w:r>
      <w:r w:rsidR="00E54F28" w:rsidRPr="00E54F28">
        <w:rPr>
          <w:b/>
          <w:sz w:val="28"/>
          <w:szCs w:val="28"/>
        </w:rPr>
        <w:t>40</w:t>
      </w:r>
      <w:r w:rsidR="00804883" w:rsidRPr="00E54F28">
        <w:rPr>
          <w:b/>
          <w:sz w:val="28"/>
          <w:szCs w:val="28"/>
        </w:rPr>
        <w:t>0</w:t>
      </w:r>
      <w:r w:rsidR="003A08D2" w:rsidRPr="00E54F28">
        <w:rPr>
          <w:b/>
          <w:sz w:val="28"/>
          <w:szCs w:val="28"/>
        </w:rPr>
        <w:t>,0 тыс. ру</w:t>
      </w:r>
      <w:r w:rsidR="003A08D2" w:rsidRPr="00E54F28">
        <w:rPr>
          <w:b/>
          <w:sz w:val="28"/>
          <w:szCs w:val="28"/>
        </w:rPr>
        <w:t>б</w:t>
      </w:r>
      <w:r w:rsidR="003A08D2" w:rsidRPr="00E54F28">
        <w:rPr>
          <w:b/>
          <w:sz w:val="28"/>
          <w:szCs w:val="28"/>
        </w:rPr>
        <w:t>лей</w:t>
      </w:r>
      <w:r w:rsidR="003A08D2" w:rsidRPr="00E54F28">
        <w:rPr>
          <w:sz w:val="28"/>
          <w:szCs w:val="28"/>
        </w:rPr>
        <w:t>, на 20</w:t>
      </w:r>
      <w:r w:rsidR="00804883" w:rsidRPr="00E54F28">
        <w:rPr>
          <w:sz w:val="28"/>
          <w:szCs w:val="28"/>
        </w:rPr>
        <w:t>2</w:t>
      </w:r>
      <w:r w:rsidR="00E54F28" w:rsidRPr="00E54F28">
        <w:rPr>
          <w:sz w:val="28"/>
          <w:szCs w:val="28"/>
        </w:rPr>
        <w:t>5</w:t>
      </w:r>
      <w:r w:rsidR="003A08D2" w:rsidRPr="00E54F28">
        <w:rPr>
          <w:sz w:val="28"/>
          <w:szCs w:val="28"/>
        </w:rPr>
        <w:t xml:space="preserve"> год </w:t>
      </w:r>
      <w:r w:rsidR="00173BE4" w:rsidRPr="00E54F28">
        <w:rPr>
          <w:sz w:val="28"/>
          <w:szCs w:val="28"/>
        </w:rPr>
        <w:t>–</w:t>
      </w:r>
      <w:r w:rsidR="003A08D2" w:rsidRPr="00E54F28">
        <w:rPr>
          <w:sz w:val="28"/>
          <w:szCs w:val="28"/>
        </w:rPr>
        <w:t xml:space="preserve"> </w:t>
      </w:r>
      <w:r w:rsidR="001A7D55" w:rsidRPr="00E54F28">
        <w:rPr>
          <w:sz w:val="28"/>
          <w:szCs w:val="28"/>
        </w:rPr>
        <w:t>6</w:t>
      </w:r>
      <w:r w:rsidR="00D83BF7" w:rsidRPr="00E54F28">
        <w:rPr>
          <w:sz w:val="28"/>
          <w:szCs w:val="28"/>
        </w:rPr>
        <w:t xml:space="preserve"> </w:t>
      </w:r>
      <w:r w:rsidR="001A7D55" w:rsidRPr="00E54F28">
        <w:rPr>
          <w:sz w:val="28"/>
          <w:szCs w:val="28"/>
        </w:rPr>
        <w:t>7</w:t>
      </w:r>
      <w:r w:rsidR="00173BE4" w:rsidRPr="00E54F28">
        <w:rPr>
          <w:sz w:val="28"/>
          <w:szCs w:val="28"/>
        </w:rPr>
        <w:t>5</w:t>
      </w:r>
      <w:r w:rsidR="003A08D2" w:rsidRPr="00E54F28">
        <w:rPr>
          <w:sz w:val="28"/>
          <w:szCs w:val="28"/>
        </w:rPr>
        <w:t>0,0 тыс. рублей,</w:t>
      </w:r>
      <w:r w:rsidR="002827D2" w:rsidRPr="00E54F28">
        <w:rPr>
          <w:sz w:val="28"/>
          <w:szCs w:val="28"/>
        </w:rPr>
        <w:t xml:space="preserve"> </w:t>
      </w:r>
      <w:r w:rsidR="003A08D2" w:rsidRPr="00E54F28">
        <w:rPr>
          <w:sz w:val="28"/>
          <w:szCs w:val="28"/>
        </w:rPr>
        <w:t>на 202</w:t>
      </w:r>
      <w:r w:rsidR="00E54F28" w:rsidRPr="00E54F28">
        <w:rPr>
          <w:sz w:val="28"/>
          <w:szCs w:val="28"/>
        </w:rPr>
        <w:t>6</w:t>
      </w:r>
      <w:r w:rsidR="003A08D2" w:rsidRPr="00E54F28">
        <w:rPr>
          <w:sz w:val="28"/>
          <w:szCs w:val="28"/>
        </w:rPr>
        <w:t xml:space="preserve"> год </w:t>
      </w:r>
      <w:r w:rsidR="00173BE4" w:rsidRPr="00E54F28">
        <w:rPr>
          <w:sz w:val="28"/>
          <w:szCs w:val="28"/>
        </w:rPr>
        <w:t>–</w:t>
      </w:r>
      <w:r w:rsidR="003A08D2" w:rsidRPr="00E54F28">
        <w:rPr>
          <w:sz w:val="28"/>
          <w:szCs w:val="28"/>
        </w:rPr>
        <w:t xml:space="preserve"> </w:t>
      </w:r>
      <w:r w:rsidR="001A7D55" w:rsidRPr="00E54F28">
        <w:rPr>
          <w:sz w:val="28"/>
          <w:szCs w:val="28"/>
        </w:rPr>
        <w:t>7 150</w:t>
      </w:r>
      <w:r w:rsidR="003A08D2" w:rsidRPr="00E54F28">
        <w:rPr>
          <w:sz w:val="28"/>
          <w:szCs w:val="28"/>
        </w:rPr>
        <w:t>,0 тыс. рублей.</w:t>
      </w:r>
    </w:p>
    <w:p w:rsidR="00D519F0" w:rsidRPr="0035459C" w:rsidRDefault="000277B8" w:rsidP="000277B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35459C">
        <w:rPr>
          <w:b/>
          <w:sz w:val="28"/>
          <w:szCs w:val="28"/>
        </w:rPr>
        <w:t>5</w:t>
      </w:r>
      <w:r w:rsidR="00467B39" w:rsidRPr="0035459C">
        <w:rPr>
          <w:b/>
          <w:sz w:val="28"/>
          <w:szCs w:val="28"/>
        </w:rPr>
        <w:t xml:space="preserve">.1.4. </w:t>
      </w:r>
      <w:r w:rsidR="008D6ABC" w:rsidRPr="0035459C">
        <w:rPr>
          <w:sz w:val="28"/>
          <w:szCs w:val="28"/>
        </w:rPr>
        <w:t xml:space="preserve">В соответствии с абзацем </w:t>
      </w:r>
      <w:r w:rsidR="00AF71C8" w:rsidRPr="0035459C">
        <w:rPr>
          <w:sz w:val="28"/>
          <w:szCs w:val="28"/>
        </w:rPr>
        <w:t>десят</w:t>
      </w:r>
      <w:r w:rsidR="008D6ABC" w:rsidRPr="0035459C">
        <w:rPr>
          <w:sz w:val="28"/>
          <w:szCs w:val="28"/>
        </w:rPr>
        <w:t>ым пункта 2 статьи 61.1 БК РФ в районный бюджет подлежат зачислению по нормативу 100 процентов дох</w:t>
      </w:r>
      <w:r w:rsidR="008D6ABC" w:rsidRPr="0035459C">
        <w:rPr>
          <w:sz w:val="28"/>
          <w:szCs w:val="28"/>
        </w:rPr>
        <w:t>о</w:t>
      </w:r>
      <w:r w:rsidR="008D6ABC" w:rsidRPr="0035459C">
        <w:rPr>
          <w:sz w:val="28"/>
          <w:szCs w:val="28"/>
        </w:rPr>
        <w:t xml:space="preserve">ды от </w:t>
      </w:r>
      <w:r w:rsidR="008D6ABC" w:rsidRPr="0035459C">
        <w:rPr>
          <w:b/>
          <w:sz w:val="28"/>
          <w:szCs w:val="28"/>
        </w:rPr>
        <w:t>государственной пошлины</w:t>
      </w:r>
      <w:r w:rsidR="008D6ABC" w:rsidRPr="0035459C">
        <w:rPr>
          <w:sz w:val="28"/>
          <w:szCs w:val="28"/>
        </w:rPr>
        <w:t xml:space="preserve"> по делам, рассматриваемым судами о</w:t>
      </w:r>
      <w:r w:rsidR="008D6ABC" w:rsidRPr="0035459C">
        <w:rPr>
          <w:sz w:val="28"/>
          <w:szCs w:val="28"/>
        </w:rPr>
        <w:t>б</w:t>
      </w:r>
      <w:r w:rsidR="008D6ABC" w:rsidRPr="0035459C">
        <w:rPr>
          <w:sz w:val="28"/>
          <w:szCs w:val="28"/>
        </w:rPr>
        <w:t>щей юрисдикции, мировыми судьями (за исключением Верховного Суда Российской Федерации).</w:t>
      </w:r>
    </w:p>
    <w:p w:rsidR="0039490C" w:rsidRPr="0035459C" w:rsidRDefault="0039490C" w:rsidP="000277B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5459C">
        <w:rPr>
          <w:sz w:val="28"/>
          <w:szCs w:val="28"/>
        </w:rPr>
        <w:t>Объем поступления</w:t>
      </w:r>
      <w:r w:rsidRPr="0035459C">
        <w:rPr>
          <w:b/>
          <w:sz w:val="28"/>
          <w:szCs w:val="28"/>
        </w:rPr>
        <w:t xml:space="preserve"> государственной пошлины</w:t>
      </w:r>
      <w:r w:rsidRPr="0035459C">
        <w:rPr>
          <w:sz w:val="28"/>
          <w:szCs w:val="28"/>
        </w:rPr>
        <w:t xml:space="preserve"> в районный бюджет в </w:t>
      </w:r>
      <w:r w:rsidR="0018531C" w:rsidRPr="0035459C">
        <w:rPr>
          <w:sz w:val="28"/>
          <w:szCs w:val="28"/>
        </w:rPr>
        <w:t>20</w:t>
      </w:r>
      <w:r w:rsidR="00C752E1" w:rsidRPr="0035459C">
        <w:rPr>
          <w:sz w:val="28"/>
          <w:szCs w:val="28"/>
        </w:rPr>
        <w:t>2</w:t>
      </w:r>
      <w:r w:rsidR="0035459C" w:rsidRPr="0035459C">
        <w:rPr>
          <w:sz w:val="28"/>
          <w:szCs w:val="28"/>
        </w:rPr>
        <w:t>4</w:t>
      </w:r>
      <w:r w:rsidRPr="0035459C">
        <w:rPr>
          <w:sz w:val="28"/>
          <w:szCs w:val="28"/>
        </w:rPr>
        <w:t xml:space="preserve"> году прогнозируется </w:t>
      </w:r>
      <w:r w:rsidR="00D519F0" w:rsidRPr="0035459C">
        <w:rPr>
          <w:sz w:val="28"/>
          <w:szCs w:val="28"/>
        </w:rPr>
        <w:t xml:space="preserve">на </w:t>
      </w:r>
      <w:r w:rsidR="004D160B" w:rsidRPr="0035459C">
        <w:rPr>
          <w:sz w:val="28"/>
          <w:szCs w:val="28"/>
        </w:rPr>
        <w:t>2,</w:t>
      </w:r>
      <w:r w:rsidR="0035459C" w:rsidRPr="0035459C">
        <w:rPr>
          <w:sz w:val="28"/>
          <w:szCs w:val="28"/>
        </w:rPr>
        <w:t>4</w:t>
      </w:r>
      <w:r w:rsidR="00323BE2" w:rsidRPr="0035459C">
        <w:rPr>
          <w:sz w:val="28"/>
          <w:szCs w:val="28"/>
        </w:rPr>
        <w:t xml:space="preserve">% </w:t>
      </w:r>
      <w:r w:rsidR="00D45567" w:rsidRPr="0035459C">
        <w:rPr>
          <w:sz w:val="28"/>
          <w:szCs w:val="28"/>
        </w:rPr>
        <w:t>(</w:t>
      </w:r>
      <w:r w:rsidR="004D160B" w:rsidRPr="0035459C">
        <w:rPr>
          <w:sz w:val="28"/>
          <w:szCs w:val="28"/>
        </w:rPr>
        <w:t>10</w:t>
      </w:r>
      <w:r w:rsidR="00D45567" w:rsidRPr="0035459C">
        <w:rPr>
          <w:sz w:val="28"/>
          <w:szCs w:val="28"/>
        </w:rPr>
        <w:t xml:space="preserve">0,0 тыс. рублей) </w:t>
      </w:r>
      <w:r w:rsidR="00323BE2" w:rsidRPr="0035459C">
        <w:rPr>
          <w:sz w:val="28"/>
          <w:szCs w:val="28"/>
        </w:rPr>
        <w:t>выше</w:t>
      </w:r>
      <w:r w:rsidR="00D519F0" w:rsidRPr="0035459C">
        <w:rPr>
          <w:sz w:val="28"/>
          <w:szCs w:val="28"/>
        </w:rPr>
        <w:t xml:space="preserve"> ожидаемых д</w:t>
      </w:r>
      <w:r w:rsidR="00D519F0" w:rsidRPr="0035459C">
        <w:rPr>
          <w:sz w:val="28"/>
          <w:szCs w:val="28"/>
        </w:rPr>
        <w:t>о</w:t>
      </w:r>
      <w:r w:rsidR="00D519F0" w:rsidRPr="0035459C">
        <w:rPr>
          <w:sz w:val="28"/>
          <w:szCs w:val="28"/>
        </w:rPr>
        <w:t>хо</w:t>
      </w:r>
      <w:r w:rsidR="002A643A" w:rsidRPr="0035459C">
        <w:rPr>
          <w:sz w:val="28"/>
          <w:szCs w:val="28"/>
        </w:rPr>
        <w:t>д</w:t>
      </w:r>
      <w:r w:rsidR="00D519F0" w:rsidRPr="0035459C">
        <w:rPr>
          <w:sz w:val="28"/>
          <w:szCs w:val="28"/>
        </w:rPr>
        <w:t xml:space="preserve">ов </w:t>
      </w:r>
      <w:r w:rsidR="0018531C" w:rsidRPr="0035459C">
        <w:rPr>
          <w:sz w:val="28"/>
          <w:szCs w:val="28"/>
        </w:rPr>
        <w:t>20</w:t>
      </w:r>
      <w:r w:rsidR="00BE51D8" w:rsidRPr="0035459C">
        <w:rPr>
          <w:sz w:val="28"/>
          <w:szCs w:val="28"/>
        </w:rPr>
        <w:t>2</w:t>
      </w:r>
      <w:r w:rsidR="0035459C" w:rsidRPr="0035459C">
        <w:rPr>
          <w:sz w:val="28"/>
          <w:szCs w:val="28"/>
        </w:rPr>
        <w:t>3</w:t>
      </w:r>
      <w:r w:rsidR="00D519F0" w:rsidRPr="0035459C">
        <w:rPr>
          <w:sz w:val="28"/>
          <w:szCs w:val="28"/>
        </w:rPr>
        <w:t xml:space="preserve"> года </w:t>
      </w:r>
      <w:r w:rsidRPr="0035459C">
        <w:rPr>
          <w:sz w:val="28"/>
          <w:szCs w:val="28"/>
        </w:rPr>
        <w:t xml:space="preserve">в сумме </w:t>
      </w:r>
      <w:r w:rsidR="0035459C" w:rsidRPr="0035459C">
        <w:rPr>
          <w:b/>
          <w:sz w:val="28"/>
          <w:szCs w:val="28"/>
        </w:rPr>
        <w:t>4 30</w:t>
      </w:r>
      <w:r w:rsidRPr="0035459C">
        <w:rPr>
          <w:b/>
          <w:sz w:val="28"/>
          <w:szCs w:val="28"/>
        </w:rPr>
        <w:t>0 тыс. рублей</w:t>
      </w:r>
      <w:r w:rsidR="00AF71C8" w:rsidRPr="0035459C">
        <w:rPr>
          <w:sz w:val="28"/>
          <w:szCs w:val="28"/>
        </w:rPr>
        <w:t>, в 20</w:t>
      </w:r>
      <w:r w:rsidR="00F901FC" w:rsidRPr="0035459C">
        <w:rPr>
          <w:sz w:val="28"/>
          <w:szCs w:val="28"/>
        </w:rPr>
        <w:t>2</w:t>
      </w:r>
      <w:r w:rsidR="0035459C" w:rsidRPr="0035459C">
        <w:rPr>
          <w:sz w:val="28"/>
          <w:szCs w:val="28"/>
        </w:rPr>
        <w:t>5</w:t>
      </w:r>
      <w:r w:rsidR="00AF71C8" w:rsidRPr="0035459C">
        <w:rPr>
          <w:sz w:val="28"/>
          <w:szCs w:val="28"/>
        </w:rPr>
        <w:t xml:space="preserve"> году – в сумме </w:t>
      </w:r>
      <w:r w:rsidR="0035459C" w:rsidRPr="0035459C">
        <w:rPr>
          <w:sz w:val="28"/>
          <w:szCs w:val="28"/>
        </w:rPr>
        <w:t>4 35</w:t>
      </w:r>
      <w:r w:rsidR="00AF71C8" w:rsidRPr="0035459C">
        <w:rPr>
          <w:sz w:val="28"/>
          <w:szCs w:val="28"/>
        </w:rPr>
        <w:t>0,0 тыс. рублей,</w:t>
      </w:r>
      <w:r w:rsidR="002827D2" w:rsidRPr="0035459C">
        <w:rPr>
          <w:sz w:val="28"/>
          <w:szCs w:val="28"/>
        </w:rPr>
        <w:t xml:space="preserve"> </w:t>
      </w:r>
      <w:r w:rsidR="00AF71C8" w:rsidRPr="0035459C">
        <w:rPr>
          <w:sz w:val="28"/>
          <w:szCs w:val="28"/>
        </w:rPr>
        <w:t>в 202</w:t>
      </w:r>
      <w:r w:rsidR="0035459C" w:rsidRPr="0035459C">
        <w:rPr>
          <w:sz w:val="28"/>
          <w:szCs w:val="28"/>
        </w:rPr>
        <w:t>6</w:t>
      </w:r>
      <w:r w:rsidR="00AF71C8" w:rsidRPr="0035459C">
        <w:rPr>
          <w:sz w:val="28"/>
          <w:szCs w:val="28"/>
        </w:rPr>
        <w:t xml:space="preserve"> году </w:t>
      </w:r>
      <w:r w:rsidR="00991DCE" w:rsidRPr="0035459C">
        <w:rPr>
          <w:sz w:val="28"/>
          <w:szCs w:val="28"/>
        </w:rPr>
        <w:t>–</w:t>
      </w:r>
      <w:r w:rsidR="00AF71C8" w:rsidRPr="0035459C">
        <w:rPr>
          <w:sz w:val="28"/>
          <w:szCs w:val="28"/>
        </w:rPr>
        <w:t xml:space="preserve"> </w:t>
      </w:r>
      <w:r w:rsidR="0035459C" w:rsidRPr="0035459C">
        <w:rPr>
          <w:sz w:val="28"/>
          <w:szCs w:val="28"/>
        </w:rPr>
        <w:t>4 4</w:t>
      </w:r>
      <w:r w:rsidR="00991DCE" w:rsidRPr="0035459C">
        <w:rPr>
          <w:sz w:val="28"/>
          <w:szCs w:val="28"/>
        </w:rPr>
        <w:t>00</w:t>
      </w:r>
      <w:r w:rsidR="00AF71C8" w:rsidRPr="0035459C">
        <w:rPr>
          <w:sz w:val="28"/>
          <w:szCs w:val="28"/>
        </w:rPr>
        <w:t>,0 тыс. рублей.</w:t>
      </w:r>
    </w:p>
    <w:p w:rsidR="00252A20" w:rsidRPr="008C5559" w:rsidRDefault="000277B8" w:rsidP="000277B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bCs/>
          <w:sz w:val="28"/>
          <w:szCs w:val="28"/>
        </w:rPr>
      </w:pPr>
      <w:r w:rsidRPr="008C5559">
        <w:rPr>
          <w:b/>
          <w:sz w:val="28"/>
          <w:szCs w:val="28"/>
        </w:rPr>
        <w:t>5</w:t>
      </w:r>
      <w:r w:rsidR="00395F03" w:rsidRPr="008C5559">
        <w:rPr>
          <w:b/>
          <w:sz w:val="28"/>
          <w:szCs w:val="28"/>
        </w:rPr>
        <w:t>.</w:t>
      </w:r>
      <w:r w:rsidR="00D45567" w:rsidRPr="008C5559">
        <w:rPr>
          <w:b/>
          <w:sz w:val="28"/>
          <w:szCs w:val="28"/>
        </w:rPr>
        <w:t>2</w:t>
      </w:r>
      <w:r w:rsidR="00395F03" w:rsidRPr="008C5559">
        <w:rPr>
          <w:b/>
          <w:sz w:val="28"/>
          <w:szCs w:val="28"/>
        </w:rPr>
        <w:t xml:space="preserve">. </w:t>
      </w:r>
      <w:r w:rsidR="00252A20" w:rsidRPr="008C5559">
        <w:rPr>
          <w:b/>
          <w:bCs/>
          <w:sz w:val="28"/>
          <w:szCs w:val="28"/>
        </w:rPr>
        <w:t>Неналоговые доходы.</w:t>
      </w:r>
    </w:p>
    <w:p w:rsidR="003218F7" w:rsidRPr="008C5559" w:rsidRDefault="003218F7" w:rsidP="0050041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559">
        <w:rPr>
          <w:rFonts w:ascii="Times New Roman" w:hAnsi="Times New Roman" w:cs="Times New Roman"/>
          <w:sz w:val="28"/>
          <w:szCs w:val="28"/>
        </w:rPr>
        <w:t xml:space="preserve">Неналоговые </w:t>
      </w:r>
      <w:r w:rsidR="006E2120" w:rsidRPr="008C5559"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8C5559">
        <w:rPr>
          <w:rFonts w:ascii="Times New Roman" w:hAnsi="Times New Roman" w:cs="Times New Roman"/>
          <w:sz w:val="28"/>
          <w:szCs w:val="28"/>
        </w:rPr>
        <w:t>на 20</w:t>
      </w:r>
      <w:r w:rsidR="00005FE0" w:rsidRPr="008C5559">
        <w:rPr>
          <w:rFonts w:ascii="Times New Roman" w:hAnsi="Times New Roman" w:cs="Times New Roman"/>
          <w:sz w:val="28"/>
          <w:szCs w:val="28"/>
        </w:rPr>
        <w:t>2</w:t>
      </w:r>
      <w:r w:rsidR="008C5559" w:rsidRPr="008C5559">
        <w:rPr>
          <w:rFonts w:ascii="Times New Roman" w:hAnsi="Times New Roman" w:cs="Times New Roman"/>
          <w:sz w:val="28"/>
          <w:szCs w:val="28"/>
        </w:rPr>
        <w:t>4</w:t>
      </w:r>
      <w:r w:rsidRPr="008C5559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151B98" w:rsidRPr="008C5559">
        <w:rPr>
          <w:rFonts w:ascii="Times New Roman" w:hAnsi="Times New Roman" w:cs="Times New Roman"/>
          <w:sz w:val="28"/>
          <w:szCs w:val="28"/>
        </w:rPr>
        <w:t>44</w:t>
      </w:r>
      <w:r w:rsidR="008C5559" w:rsidRPr="008C5559">
        <w:rPr>
          <w:rFonts w:ascii="Times New Roman" w:hAnsi="Times New Roman" w:cs="Times New Roman"/>
          <w:sz w:val="28"/>
          <w:szCs w:val="28"/>
        </w:rPr>
        <w:t xml:space="preserve"> 835</w:t>
      </w:r>
      <w:r w:rsidR="00991DCE" w:rsidRPr="008C5559">
        <w:rPr>
          <w:rFonts w:ascii="Times New Roman" w:hAnsi="Times New Roman" w:cs="Times New Roman"/>
          <w:sz w:val="28"/>
          <w:szCs w:val="28"/>
        </w:rPr>
        <w:t>,0</w:t>
      </w:r>
      <w:r w:rsidR="00B550FD" w:rsidRPr="008C5559">
        <w:rPr>
          <w:rFonts w:ascii="Times New Roman" w:hAnsi="Times New Roman" w:cs="Times New Roman"/>
          <w:sz w:val="28"/>
          <w:szCs w:val="28"/>
        </w:rPr>
        <w:t xml:space="preserve"> тыс</w:t>
      </w:r>
      <w:r w:rsidRPr="008C5559">
        <w:rPr>
          <w:rFonts w:ascii="Times New Roman" w:hAnsi="Times New Roman" w:cs="Times New Roman"/>
          <w:sz w:val="28"/>
          <w:szCs w:val="28"/>
        </w:rPr>
        <w:t xml:space="preserve">. рублей, что на </w:t>
      </w:r>
      <w:r w:rsidR="008C5559" w:rsidRPr="008C5559">
        <w:rPr>
          <w:rFonts w:ascii="Times New Roman" w:hAnsi="Times New Roman" w:cs="Times New Roman"/>
          <w:sz w:val="28"/>
          <w:szCs w:val="28"/>
        </w:rPr>
        <w:t>29 874,4</w:t>
      </w:r>
      <w:r w:rsidR="00B550FD" w:rsidRPr="008C5559">
        <w:rPr>
          <w:rFonts w:ascii="Times New Roman" w:hAnsi="Times New Roman" w:cs="Times New Roman"/>
          <w:sz w:val="28"/>
          <w:szCs w:val="28"/>
        </w:rPr>
        <w:t xml:space="preserve"> тыс</w:t>
      </w:r>
      <w:r w:rsidRPr="008C5559">
        <w:rPr>
          <w:rFonts w:ascii="Times New Roman" w:hAnsi="Times New Roman" w:cs="Times New Roman"/>
          <w:sz w:val="28"/>
          <w:szCs w:val="28"/>
        </w:rPr>
        <w:t xml:space="preserve">. рублей, или на </w:t>
      </w:r>
      <w:r w:rsidR="008C5559" w:rsidRPr="008C5559">
        <w:rPr>
          <w:rFonts w:ascii="Times New Roman" w:hAnsi="Times New Roman" w:cs="Times New Roman"/>
          <w:sz w:val="28"/>
          <w:szCs w:val="28"/>
        </w:rPr>
        <w:t>40</w:t>
      </w:r>
      <w:r w:rsidRPr="008C5559">
        <w:rPr>
          <w:rFonts w:ascii="Times New Roman" w:hAnsi="Times New Roman" w:cs="Times New Roman"/>
          <w:sz w:val="28"/>
          <w:szCs w:val="28"/>
        </w:rPr>
        <w:t>% меньше предыдущего года, на 20</w:t>
      </w:r>
      <w:r w:rsidR="00F901FC" w:rsidRPr="008C5559">
        <w:rPr>
          <w:rFonts w:ascii="Times New Roman" w:hAnsi="Times New Roman" w:cs="Times New Roman"/>
          <w:sz w:val="28"/>
          <w:szCs w:val="28"/>
        </w:rPr>
        <w:t>2</w:t>
      </w:r>
      <w:r w:rsidR="008C5559" w:rsidRPr="008C5559">
        <w:rPr>
          <w:rFonts w:ascii="Times New Roman" w:hAnsi="Times New Roman" w:cs="Times New Roman"/>
          <w:sz w:val="28"/>
          <w:szCs w:val="28"/>
        </w:rPr>
        <w:t>5</w:t>
      </w:r>
      <w:r w:rsidRPr="008C555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5559" w:rsidRPr="008C5559">
        <w:rPr>
          <w:rFonts w:ascii="Times New Roman" w:hAnsi="Times New Roman" w:cs="Times New Roman"/>
          <w:sz w:val="28"/>
          <w:szCs w:val="28"/>
        </w:rPr>
        <w:t>45 57</w:t>
      </w:r>
      <w:r w:rsidR="00151B98" w:rsidRPr="008C5559">
        <w:rPr>
          <w:rFonts w:ascii="Times New Roman" w:hAnsi="Times New Roman" w:cs="Times New Roman"/>
          <w:sz w:val="28"/>
          <w:szCs w:val="28"/>
        </w:rPr>
        <w:t>0</w:t>
      </w:r>
      <w:r w:rsidR="00991DCE" w:rsidRPr="008C5559">
        <w:rPr>
          <w:rFonts w:ascii="Times New Roman" w:hAnsi="Times New Roman" w:cs="Times New Roman"/>
          <w:sz w:val="28"/>
          <w:szCs w:val="28"/>
        </w:rPr>
        <w:t>,</w:t>
      </w:r>
      <w:r w:rsidR="00F901FC" w:rsidRPr="008C5559">
        <w:rPr>
          <w:rFonts w:ascii="Times New Roman" w:hAnsi="Times New Roman" w:cs="Times New Roman"/>
          <w:sz w:val="28"/>
          <w:szCs w:val="28"/>
        </w:rPr>
        <w:t xml:space="preserve">0 </w:t>
      </w:r>
      <w:r w:rsidR="00E4281C" w:rsidRPr="008C5559">
        <w:rPr>
          <w:rFonts w:ascii="Times New Roman" w:hAnsi="Times New Roman" w:cs="Times New Roman"/>
          <w:sz w:val="28"/>
          <w:szCs w:val="28"/>
        </w:rPr>
        <w:t>тыс</w:t>
      </w:r>
      <w:r w:rsidRPr="008C5559">
        <w:rPr>
          <w:rFonts w:ascii="Times New Roman" w:hAnsi="Times New Roman" w:cs="Times New Roman"/>
          <w:sz w:val="28"/>
          <w:szCs w:val="28"/>
        </w:rPr>
        <w:t>. рублей (</w:t>
      </w:r>
      <w:r w:rsidR="008C5559" w:rsidRPr="008C5559">
        <w:rPr>
          <w:rFonts w:ascii="Times New Roman" w:hAnsi="Times New Roman" w:cs="Times New Roman"/>
          <w:sz w:val="28"/>
          <w:szCs w:val="28"/>
        </w:rPr>
        <w:t>увелич</w:t>
      </w:r>
      <w:r w:rsidRPr="008C5559">
        <w:rPr>
          <w:rFonts w:ascii="Times New Roman" w:hAnsi="Times New Roman" w:cs="Times New Roman"/>
          <w:sz w:val="28"/>
          <w:szCs w:val="28"/>
        </w:rPr>
        <w:t xml:space="preserve">ение на </w:t>
      </w:r>
      <w:r w:rsidR="008C5559" w:rsidRPr="008C5559">
        <w:rPr>
          <w:rFonts w:ascii="Times New Roman" w:hAnsi="Times New Roman" w:cs="Times New Roman"/>
          <w:sz w:val="28"/>
          <w:szCs w:val="28"/>
        </w:rPr>
        <w:t>735</w:t>
      </w:r>
      <w:r w:rsidR="006B461B" w:rsidRPr="008C5559">
        <w:rPr>
          <w:rFonts w:ascii="Times New Roman" w:hAnsi="Times New Roman" w:cs="Times New Roman"/>
          <w:sz w:val="28"/>
          <w:szCs w:val="28"/>
        </w:rPr>
        <w:t>,0</w:t>
      </w:r>
      <w:r w:rsidR="00E4281C" w:rsidRPr="008C5559">
        <w:rPr>
          <w:rFonts w:ascii="Times New Roman" w:hAnsi="Times New Roman" w:cs="Times New Roman"/>
          <w:sz w:val="28"/>
          <w:szCs w:val="28"/>
        </w:rPr>
        <w:t xml:space="preserve"> тыс</w:t>
      </w:r>
      <w:r w:rsidRPr="008C5559">
        <w:rPr>
          <w:rFonts w:ascii="Times New Roman" w:hAnsi="Times New Roman" w:cs="Times New Roman"/>
          <w:sz w:val="28"/>
          <w:szCs w:val="28"/>
        </w:rPr>
        <w:t xml:space="preserve">. рублей, или на </w:t>
      </w:r>
      <w:r w:rsidR="00151B98" w:rsidRPr="008C5559">
        <w:rPr>
          <w:rFonts w:ascii="Times New Roman" w:hAnsi="Times New Roman" w:cs="Times New Roman"/>
          <w:sz w:val="28"/>
          <w:szCs w:val="28"/>
        </w:rPr>
        <w:t>1,</w:t>
      </w:r>
      <w:r w:rsidR="008C5559" w:rsidRPr="008C5559">
        <w:rPr>
          <w:rFonts w:ascii="Times New Roman" w:hAnsi="Times New Roman" w:cs="Times New Roman"/>
          <w:sz w:val="28"/>
          <w:szCs w:val="28"/>
        </w:rPr>
        <w:t>6</w:t>
      </w:r>
      <w:r w:rsidRPr="008C5559">
        <w:rPr>
          <w:rFonts w:ascii="Times New Roman" w:hAnsi="Times New Roman" w:cs="Times New Roman"/>
          <w:sz w:val="28"/>
          <w:szCs w:val="28"/>
        </w:rPr>
        <w:t>%), на 202</w:t>
      </w:r>
      <w:r w:rsidR="008C5559" w:rsidRPr="008C5559">
        <w:rPr>
          <w:rFonts w:ascii="Times New Roman" w:hAnsi="Times New Roman" w:cs="Times New Roman"/>
          <w:sz w:val="28"/>
          <w:szCs w:val="28"/>
        </w:rPr>
        <w:t>6</w:t>
      </w:r>
      <w:r w:rsidRPr="008C5559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F7DCF">
        <w:rPr>
          <w:rFonts w:ascii="Times New Roman" w:hAnsi="Times New Roman" w:cs="Times New Roman"/>
          <w:sz w:val="28"/>
          <w:szCs w:val="28"/>
        </w:rPr>
        <w:t xml:space="preserve"> </w:t>
      </w:r>
      <w:r w:rsidR="00151B98" w:rsidRPr="008C5559">
        <w:rPr>
          <w:rFonts w:ascii="Times New Roman" w:hAnsi="Times New Roman" w:cs="Times New Roman"/>
          <w:sz w:val="28"/>
          <w:szCs w:val="28"/>
        </w:rPr>
        <w:t>4</w:t>
      </w:r>
      <w:r w:rsidR="008C5559" w:rsidRPr="008C5559">
        <w:rPr>
          <w:rFonts w:ascii="Times New Roman" w:hAnsi="Times New Roman" w:cs="Times New Roman"/>
          <w:sz w:val="28"/>
          <w:szCs w:val="28"/>
        </w:rPr>
        <w:t>5</w:t>
      </w:r>
      <w:r w:rsidR="00991DCE" w:rsidRPr="008C5559">
        <w:rPr>
          <w:rFonts w:ascii="Times New Roman" w:hAnsi="Times New Roman" w:cs="Times New Roman"/>
          <w:sz w:val="28"/>
          <w:szCs w:val="28"/>
        </w:rPr>
        <w:t xml:space="preserve"> </w:t>
      </w:r>
      <w:r w:rsidR="008C5559" w:rsidRPr="008C5559">
        <w:rPr>
          <w:rFonts w:ascii="Times New Roman" w:hAnsi="Times New Roman" w:cs="Times New Roman"/>
          <w:sz w:val="28"/>
          <w:szCs w:val="28"/>
        </w:rPr>
        <w:t>82</w:t>
      </w:r>
      <w:r w:rsidR="00151B98" w:rsidRPr="008C5559">
        <w:rPr>
          <w:rFonts w:ascii="Times New Roman" w:hAnsi="Times New Roman" w:cs="Times New Roman"/>
          <w:sz w:val="28"/>
          <w:szCs w:val="28"/>
        </w:rPr>
        <w:t>0</w:t>
      </w:r>
      <w:r w:rsidR="00E4281C" w:rsidRPr="008C5559">
        <w:rPr>
          <w:rFonts w:ascii="Times New Roman" w:hAnsi="Times New Roman" w:cs="Times New Roman"/>
          <w:sz w:val="28"/>
          <w:szCs w:val="28"/>
        </w:rPr>
        <w:t>,</w:t>
      </w:r>
      <w:r w:rsidR="00F901FC" w:rsidRPr="008C5559">
        <w:rPr>
          <w:rFonts w:ascii="Times New Roman" w:hAnsi="Times New Roman" w:cs="Times New Roman"/>
          <w:sz w:val="28"/>
          <w:szCs w:val="28"/>
        </w:rPr>
        <w:t>0</w:t>
      </w:r>
      <w:r w:rsidR="00E4281C" w:rsidRPr="008C5559">
        <w:rPr>
          <w:rFonts w:ascii="Times New Roman" w:hAnsi="Times New Roman" w:cs="Times New Roman"/>
          <w:sz w:val="28"/>
          <w:szCs w:val="28"/>
        </w:rPr>
        <w:t xml:space="preserve"> тыс</w:t>
      </w:r>
      <w:r w:rsidRPr="008C5559">
        <w:rPr>
          <w:rFonts w:ascii="Times New Roman" w:hAnsi="Times New Roman" w:cs="Times New Roman"/>
          <w:sz w:val="28"/>
          <w:szCs w:val="28"/>
        </w:rPr>
        <w:t xml:space="preserve">. рублей (на </w:t>
      </w:r>
      <w:r w:rsidR="008C5559" w:rsidRPr="008C5559">
        <w:rPr>
          <w:rFonts w:ascii="Times New Roman" w:hAnsi="Times New Roman" w:cs="Times New Roman"/>
          <w:sz w:val="28"/>
          <w:szCs w:val="28"/>
        </w:rPr>
        <w:t>2</w:t>
      </w:r>
      <w:r w:rsidR="00991DCE" w:rsidRPr="008C5559">
        <w:rPr>
          <w:rFonts w:ascii="Times New Roman" w:hAnsi="Times New Roman" w:cs="Times New Roman"/>
          <w:sz w:val="28"/>
          <w:szCs w:val="28"/>
        </w:rPr>
        <w:t>50</w:t>
      </w:r>
      <w:r w:rsidR="00E4281C" w:rsidRPr="008C5559">
        <w:rPr>
          <w:rFonts w:ascii="Times New Roman" w:hAnsi="Times New Roman" w:cs="Times New Roman"/>
          <w:sz w:val="28"/>
          <w:szCs w:val="28"/>
        </w:rPr>
        <w:t>,0 тыс. рублей, или 0,</w:t>
      </w:r>
      <w:r w:rsidR="008C5559" w:rsidRPr="008C5559">
        <w:rPr>
          <w:rFonts w:ascii="Times New Roman" w:hAnsi="Times New Roman" w:cs="Times New Roman"/>
          <w:sz w:val="28"/>
          <w:szCs w:val="28"/>
        </w:rPr>
        <w:t>5</w:t>
      </w:r>
      <w:r w:rsidR="00E4281C" w:rsidRPr="008C5559">
        <w:rPr>
          <w:rFonts w:ascii="Times New Roman" w:hAnsi="Times New Roman" w:cs="Times New Roman"/>
          <w:sz w:val="28"/>
          <w:szCs w:val="28"/>
        </w:rPr>
        <w:t xml:space="preserve">% </w:t>
      </w:r>
      <w:r w:rsidR="00151B98" w:rsidRPr="008C5559">
        <w:rPr>
          <w:rFonts w:ascii="Times New Roman" w:hAnsi="Times New Roman" w:cs="Times New Roman"/>
          <w:sz w:val="28"/>
          <w:szCs w:val="28"/>
        </w:rPr>
        <w:t>бол</w:t>
      </w:r>
      <w:r w:rsidR="00991DCE" w:rsidRPr="008C5559">
        <w:rPr>
          <w:rFonts w:ascii="Times New Roman" w:hAnsi="Times New Roman" w:cs="Times New Roman"/>
          <w:sz w:val="28"/>
          <w:szCs w:val="28"/>
        </w:rPr>
        <w:t>ьш</w:t>
      </w:r>
      <w:r w:rsidR="00E4281C" w:rsidRPr="008C5559">
        <w:rPr>
          <w:rFonts w:ascii="Times New Roman" w:hAnsi="Times New Roman" w:cs="Times New Roman"/>
          <w:sz w:val="28"/>
          <w:szCs w:val="28"/>
        </w:rPr>
        <w:t>е</w:t>
      </w:r>
      <w:r w:rsidRPr="008C5559">
        <w:rPr>
          <w:rFonts w:ascii="Times New Roman" w:hAnsi="Times New Roman" w:cs="Times New Roman"/>
          <w:sz w:val="28"/>
          <w:szCs w:val="28"/>
        </w:rPr>
        <w:t xml:space="preserve"> предыдущего года). </w:t>
      </w:r>
      <w:proofErr w:type="gramEnd"/>
    </w:p>
    <w:p w:rsidR="00186840" w:rsidRPr="00A42250" w:rsidRDefault="003218F7" w:rsidP="0076421B">
      <w:pPr>
        <w:pStyle w:val="ConsPlusNormal"/>
        <w:spacing w:line="264" w:lineRule="auto"/>
        <w:ind w:firstLine="709"/>
        <w:jc w:val="both"/>
        <w:rPr>
          <w:szCs w:val="24"/>
        </w:rPr>
      </w:pPr>
      <w:r w:rsidRPr="00CC2478">
        <w:rPr>
          <w:rFonts w:ascii="Times New Roman" w:hAnsi="Times New Roman" w:cs="Times New Roman"/>
          <w:sz w:val="28"/>
          <w:szCs w:val="28"/>
        </w:rPr>
        <w:t>Структура неналоговых доходов в 20</w:t>
      </w:r>
      <w:r w:rsidR="00BA5FA0" w:rsidRPr="00CC2478">
        <w:rPr>
          <w:rFonts w:ascii="Times New Roman" w:hAnsi="Times New Roman" w:cs="Times New Roman"/>
          <w:sz w:val="28"/>
          <w:szCs w:val="28"/>
        </w:rPr>
        <w:t>2</w:t>
      </w:r>
      <w:r w:rsidR="00A42250" w:rsidRPr="00CC2478">
        <w:rPr>
          <w:rFonts w:ascii="Times New Roman" w:hAnsi="Times New Roman" w:cs="Times New Roman"/>
          <w:sz w:val="28"/>
          <w:szCs w:val="28"/>
        </w:rPr>
        <w:t>4</w:t>
      </w:r>
      <w:r w:rsidRPr="00CC2478">
        <w:rPr>
          <w:rFonts w:ascii="Times New Roman" w:hAnsi="Times New Roman" w:cs="Times New Roman"/>
          <w:sz w:val="28"/>
          <w:szCs w:val="28"/>
        </w:rPr>
        <w:t>–202</w:t>
      </w:r>
      <w:r w:rsidR="00A42250" w:rsidRPr="00CC2478">
        <w:rPr>
          <w:rFonts w:ascii="Times New Roman" w:hAnsi="Times New Roman" w:cs="Times New Roman"/>
          <w:sz w:val="28"/>
          <w:szCs w:val="28"/>
        </w:rPr>
        <w:t>6</w:t>
      </w:r>
      <w:r w:rsidRPr="00CC2478">
        <w:rPr>
          <w:rFonts w:ascii="Times New Roman" w:hAnsi="Times New Roman" w:cs="Times New Roman"/>
          <w:sz w:val="28"/>
          <w:szCs w:val="28"/>
        </w:rPr>
        <w:t xml:space="preserve"> годы в сравнении с ож</w:t>
      </w:r>
      <w:r w:rsidRPr="00CC2478">
        <w:rPr>
          <w:rFonts w:ascii="Times New Roman" w:hAnsi="Times New Roman" w:cs="Times New Roman"/>
          <w:sz w:val="28"/>
          <w:szCs w:val="28"/>
        </w:rPr>
        <w:t>и</w:t>
      </w:r>
      <w:r w:rsidRPr="00A42250">
        <w:rPr>
          <w:rFonts w:ascii="Times New Roman" w:hAnsi="Times New Roman" w:cs="Times New Roman"/>
          <w:sz w:val="28"/>
          <w:szCs w:val="28"/>
        </w:rPr>
        <w:t>даемым исполнением 20</w:t>
      </w:r>
      <w:r w:rsidR="00CB0E95" w:rsidRPr="00A42250">
        <w:rPr>
          <w:rFonts w:ascii="Times New Roman" w:hAnsi="Times New Roman" w:cs="Times New Roman"/>
          <w:sz w:val="28"/>
          <w:szCs w:val="28"/>
        </w:rPr>
        <w:t>2</w:t>
      </w:r>
      <w:r w:rsidR="00A42250" w:rsidRPr="00A42250">
        <w:rPr>
          <w:rFonts w:ascii="Times New Roman" w:hAnsi="Times New Roman" w:cs="Times New Roman"/>
          <w:sz w:val="28"/>
          <w:szCs w:val="28"/>
        </w:rPr>
        <w:t>3</w:t>
      </w:r>
      <w:r w:rsidRPr="00A42250">
        <w:rPr>
          <w:rFonts w:ascii="Times New Roman" w:hAnsi="Times New Roman" w:cs="Times New Roman"/>
          <w:sz w:val="28"/>
          <w:szCs w:val="28"/>
        </w:rPr>
        <w:t xml:space="preserve"> года представлена в таблице </w:t>
      </w:r>
      <w:r w:rsidR="00095F32">
        <w:rPr>
          <w:rFonts w:ascii="Times New Roman" w:hAnsi="Times New Roman" w:cs="Times New Roman"/>
          <w:sz w:val="28"/>
          <w:szCs w:val="28"/>
        </w:rPr>
        <w:t>7</w:t>
      </w:r>
      <w:r w:rsidR="009B2053" w:rsidRPr="00A42250">
        <w:rPr>
          <w:rFonts w:ascii="Times New Roman" w:hAnsi="Times New Roman" w:cs="Times New Roman"/>
          <w:sz w:val="28"/>
          <w:szCs w:val="28"/>
        </w:rPr>
        <w:t xml:space="preserve"> и на диаграмме 1</w:t>
      </w:r>
      <w:r w:rsidR="00522FBD" w:rsidRPr="00A42250">
        <w:rPr>
          <w:rFonts w:ascii="Times New Roman" w:hAnsi="Times New Roman" w:cs="Times New Roman"/>
          <w:sz w:val="28"/>
          <w:szCs w:val="28"/>
        </w:rPr>
        <w:t>4</w:t>
      </w:r>
      <w:r w:rsidRPr="00A42250">
        <w:rPr>
          <w:rFonts w:ascii="Times New Roman" w:hAnsi="Times New Roman" w:cs="Times New Roman"/>
          <w:sz w:val="28"/>
          <w:szCs w:val="28"/>
        </w:rPr>
        <w:t>.</w:t>
      </w:r>
    </w:p>
    <w:p w:rsidR="00C46696" w:rsidRPr="00A42250" w:rsidRDefault="006350C4" w:rsidP="00EF7DCF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A42250">
        <w:rPr>
          <w:szCs w:val="24"/>
        </w:rPr>
        <w:t xml:space="preserve">Таблица </w:t>
      </w:r>
      <w:r w:rsidR="00095F32">
        <w:rPr>
          <w:szCs w:val="24"/>
        </w:rPr>
        <w:t>7</w:t>
      </w:r>
      <w:r w:rsidR="00EF7DCF">
        <w:rPr>
          <w:szCs w:val="24"/>
        </w:rPr>
        <w:t xml:space="preserve">    </w:t>
      </w:r>
      <w:r w:rsidR="00C46696" w:rsidRPr="00A42250">
        <w:rPr>
          <w:szCs w:val="24"/>
        </w:rPr>
        <w:t>тыс. рублей</w:t>
      </w:r>
    </w:p>
    <w:tbl>
      <w:tblPr>
        <w:tblW w:w="9269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68"/>
        <w:gridCol w:w="1172"/>
        <w:gridCol w:w="1056"/>
        <w:gridCol w:w="1045"/>
        <w:gridCol w:w="914"/>
        <w:gridCol w:w="914"/>
      </w:tblGrid>
      <w:tr w:rsidR="00D440E7" w:rsidRPr="00A42250" w:rsidTr="0076421B">
        <w:trPr>
          <w:trHeight w:val="1113"/>
          <w:tblCellSpacing w:w="5" w:type="nil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A4225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 xml:space="preserve">Вид </w:t>
            </w:r>
            <w:proofErr w:type="gramStart"/>
            <w:r w:rsidRPr="00A42250">
              <w:rPr>
                <w:b/>
                <w:szCs w:val="24"/>
              </w:rPr>
              <w:t>неналоговых</w:t>
            </w:r>
            <w:proofErr w:type="gramEnd"/>
          </w:p>
          <w:p w:rsidR="00F70E7F" w:rsidRPr="00A4225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доходов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A4225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20</w:t>
            </w:r>
            <w:r w:rsidR="00991DCE" w:rsidRPr="00A42250">
              <w:rPr>
                <w:b/>
                <w:szCs w:val="24"/>
              </w:rPr>
              <w:t>2</w:t>
            </w:r>
            <w:r w:rsidR="00A42250" w:rsidRPr="00A42250">
              <w:rPr>
                <w:b/>
                <w:szCs w:val="24"/>
              </w:rPr>
              <w:t>3</w:t>
            </w:r>
            <w:r w:rsidRPr="00A42250">
              <w:rPr>
                <w:b/>
                <w:szCs w:val="24"/>
              </w:rPr>
              <w:t xml:space="preserve"> год</w:t>
            </w:r>
          </w:p>
          <w:p w:rsidR="00F70E7F" w:rsidRPr="00A4225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(оценка)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A4225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20</w:t>
            </w:r>
            <w:r w:rsidR="00BA5FA0" w:rsidRPr="00A42250">
              <w:rPr>
                <w:b/>
                <w:szCs w:val="24"/>
              </w:rPr>
              <w:t>2</w:t>
            </w:r>
            <w:r w:rsidR="00A42250" w:rsidRPr="00A42250">
              <w:rPr>
                <w:b/>
                <w:szCs w:val="24"/>
              </w:rPr>
              <w:t>4</w:t>
            </w:r>
            <w:r w:rsidRPr="00A42250">
              <w:rPr>
                <w:b/>
                <w:szCs w:val="24"/>
              </w:rPr>
              <w:t xml:space="preserve"> год</w:t>
            </w:r>
          </w:p>
          <w:p w:rsidR="00F70E7F" w:rsidRPr="00A4225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(проект)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A42250" w:rsidRDefault="00F70E7F" w:rsidP="00A4225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20</w:t>
            </w:r>
            <w:r w:rsidR="00BA5FA0" w:rsidRPr="00A42250">
              <w:rPr>
                <w:b/>
                <w:szCs w:val="24"/>
              </w:rPr>
              <w:t>2</w:t>
            </w:r>
            <w:r w:rsidR="00A42250" w:rsidRPr="00A42250">
              <w:rPr>
                <w:b/>
                <w:szCs w:val="24"/>
              </w:rPr>
              <w:t>4</w:t>
            </w:r>
            <w:r w:rsidRPr="00A42250">
              <w:rPr>
                <w:b/>
                <w:szCs w:val="24"/>
              </w:rPr>
              <w:t xml:space="preserve"> г. к 20</w:t>
            </w:r>
            <w:r w:rsidR="00991DCE" w:rsidRPr="00A42250">
              <w:rPr>
                <w:b/>
                <w:szCs w:val="24"/>
              </w:rPr>
              <w:t>2</w:t>
            </w:r>
            <w:r w:rsidR="00A42250" w:rsidRPr="00A42250">
              <w:rPr>
                <w:b/>
                <w:szCs w:val="24"/>
              </w:rPr>
              <w:t>3</w:t>
            </w:r>
            <w:r w:rsidRPr="00A42250">
              <w:rPr>
                <w:b/>
                <w:szCs w:val="24"/>
              </w:rPr>
              <w:t>г</w:t>
            </w:r>
            <w:proofErr w:type="gramStart"/>
            <w:r w:rsidRPr="00A42250">
              <w:rPr>
                <w:b/>
                <w:szCs w:val="24"/>
              </w:rPr>
              <w:t>. (+/-)</w:t>
            </w:r>
            <w:proofErr w:type="gramEnd"/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A4225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20</w:t>
            </w:r>
            <w:r w:rsidR="005E6F6B" w:rsidRPr="00A42250">
              <w:rPr>
                <w:b/>
                <w:szCs w:val="24"/>
              </w:rPr>
              <w:t>2</w:t>
            </w:r>
            <w:r w:rsidR="00A42250" w:rsidRPr="00A42250">
              <w:rPr>
                <w:b/>
                <w:szCs w:val="24"/>
              </w:rPr>
              <w:t>5</w:t>
            </w:r>
            <w:r w:rsidRPr="00A42250">
              <w:rPr>
                <w:b/>
                <w:szCs w:val="24"/>
              </w:rPr>
              <w:t xml:space="preserve"> год</w:t>
            </w:r>
          </w:p>
          <w:p w:rsidR="00F70E7F" w:rsidRPr="00A4225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(пр</w:t>
            </w:r>
            <w:r w:rsidRPr="00A42250">
              <w:rPr>
                <w:b/>
                <w:szCs w:val="24"/>
              </w:rPr>
              <w:t>о</w:t>
            </w:r>
            <w:r w:rsidRPr="00A42250">
              <w:rPr>
                <w:b/>
                <w:szCs w:val="24"/>
              </w:rPr>
              <w:t>ект)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A4225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202</w:t>
            </w:r>
            <w:r w:rsidR="00A42250" w:rsidRPr="00A42250">
              <w:rPr>
                <w:b/>
                <w:szCs w:val="24"/>
              </w:rPr>
              <w:t>6</w:t>
            </w:r>
            <w:r w:rsidRPr="00A42250">
              <w:rPr>
                <w:b/>
                <w:szCs w:val="24"/>
              </w:rPr>
              <w:t xml:space="preserve"> год</w:t>
            </w:r>
          </w:p>
          <w:p w:rsidR="00F70E7F" w:rsidRPr="00A42250" w:rsidRDefault="00F70E7F" w:rsidP="00917F3C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(пр</w:t>
            </w:r>
            <w:r w:rsidRPr="00A42250">
              <w:rPr>
                <w:b/>
                <w:szCs w:val="24"/>
              </w:rPr>
              <w:t>о</w:t>
            </w:r>
            <w:r w:rsidRPr="00A42250">
              <w:rPr>
                <w:b/>
                <w:szCs w:val="24"/>
              </w:rPr>
              <w:t>ект)</w:t>
            </w:r>
          </w:p>
        </w:tc>
      </w:tr>
      <w:tr w:rsidR="00D440E7" w:rsidRPr="00740310" w:rsidTr="0076421B">
        <w:trPr>
          <w:trHeight w:val="85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A42250" w:rsidRDefault="00F70E7F" w:rsidP="0076421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A42250">
              <w:rPr>
                <w:b/>
                <w:i/>
                <w:szCs w:val="24"/>
              </w:rPr>
              <w:t>Доходы от использования</w:t>
            </w:r>
          </w:p>
          <w:p w:rsidR="00F70E7F" w:rsidRPr="00A42250" w:rsidRDefault="00F70E7F" w:rsidP="0076421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A42250">
              <w:rPr>
                <w:b/>
                <w:i/>
                <w:szCs w:val="24"/>
              </w:rPr>
              <w:t>имущества, находящегося в муниц</w:t>
            </w:r>
            <w:r w:rsidRPr="00A42250">
              <w:rPr>
                <w:b/>
                <w:i/>
                <w:szCs w:val="24"/>
              </w:rPr>
              <w:t>и</w:t>
            </w:r>
            <w:r w:rsidRPr="00A42250">
              <w:rPr>
                <w:b/>
                <w:i/>
                <w:szCs w:val="24"/>
              </w:rPr>
              <w:t>пальной собственности, всего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A42250" w:rsidRDefault="00A42250" w:rsidP="00943D36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A42250">
              <w:rPr>
                <w:b/>
                <w:i/>
                <w:szCs w:val="24"/>
              </w:rPr>
              <w:t>19 300,0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A42250" w:rsidRDefault="00A42250" w:rsidP="00943D36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A42250">
              <w:rPr>
                <w:b/>
                <w:i/>
                <w:szCs w:val="24"/>
              </w:rPr>
              <w:t>30 4</w:t>
            </w:r>
            <w:r w:rsidR="00943D36" w:rsidRPr="00A42250">
              <w:rPr>
                <w:b/>
                <w:i/>
                <w:szCs w:val="24"/>
              </w:rPr>
              <w:t>0</w:t>
            </w:r>
            <w:r w:rsidR="005B2202" w:rsidRPr="00A42250">
              <w:rPr>
                <w:b/>
                <w:i/>
                <w:szCs w:val="24"/>
              </w:rPr>
              <w:t>0</w:t>
            </w:r>
            <w:r w:rsidR="00917F3C" w:rsidRPr="00A42250">
              <w:rPr>
                <w:b/>
                <w:i/>
                <w:szCs w:val="24"/>
              </w:rPr>
              <w:t>,0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616700" w:rsidRDefault="000D5B0A" w:rsidP="000D5B0A">
            <w:pPr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616700">
              <w:rPr>
                <w:b/>
                <w:i/>
                <w:szCs w:val="24"/>
              </w:rPr>
              <w:t>+11</w:t>
            </w:r>
            <w:r w:rsidR="00D1395C" w:rsidRPr="00616700">
              <w:rPr>
                <w:b/>
                <w:i/>
                <w:szCs w:val="24"/>
              </w:rPr>
              <w:t> </w:t>
            </w:r>
            <w:r w:rsidRPr="00616700">
              <w:rPr>
                <w:b/>
                <w:i/>
                <w:szCs w:val="24"/>
              </w:rPr>
              <w:t>1</w:t>
            </w:r>
            <w:r w:rsidR="00450277" w:rsidRPr="00616700">
              <w:rPr>
                <w:b/>
                <w:i/>
                <w:szCs w:val="24"/>
              </w:rPr>
              <w:t>0</w:t>
            </w:r>
            <w:r w:rsidR="00D1395C" w:rsidRPr="00616700">
              <w:rPr>
                <w:b/>
                <w:i/>
                <w:szCs w:val="24"/>
              </w:rPr>
              <w:t>0,</w:t>
            </w:r>
            <w:r w:rsidRPr="00616700">
              <w:rPr>
                <w:b/>
                <w:i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616700" w:rsidRDefault="00616700" w:rsidP="00943D36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616700">
              <w:rPr>
                <w:b/>
                <w:i/>
                <w:szCs w:val="24"/>
              </w:rPr>
              <w:t>30 400,0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740310" w:rsidRDefault="00616700" w:rsidP="00616700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  <w:szCs w:val="24"/>
              </w:rPr>
            </w:pPr>
            <w:r w:rsidRPr="00A42250">
              <w:rPr>
                <w:b/>
                <w:i/>
                <w:szCs w:val="24"/>
              </w:rPr>
              <w:t>30 400,0</w:t>
            </w:r>
          </w:p>
        </w:tc>
      </w:tr>
      <w:tr w:rsidR="00E07C73" w:rsidRPr="00740310" w:rsidTr="0076421B">
        <w:trPr>
          <w:trHeight w:val="537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C73" w:rsidRPr="00A42250" w:rsidRDefault="00E07C73" w:rsidP="0076421B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A42250">
              <w:rPr>
                <w:szCs w:val="24"/>
              </w:rPr>
              <w:t>Доходы от арендной платы за земел</w:t>
            </w:r>
            <w:r w:rsidRPr="00A42250">
              <w:rPr>
                <w:szCs w:val="24"/>
              </w:rPr>
              <w:t>ь</w:t>
            </w:r>
            <w:r w:rsidRPr="00A42250">
              <w:rPr>
                <w:szCs w:val="24"/>
              </w:rPr>
              <w:t>ные участки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C73" w:rsidRPr="00E07C73" w:rsidRDefault="00E07C73" w:rsidP="002717D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7C73">
              <w:rPr>
                <w:szCs w:val="24"/>
              </w:rPr>
              <w:t>18 300,0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C73" w:rsidRPr="00E07C73" w:rsidRDefault="00E07C73" w:rsidP="00873C7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7C73">
              <w:rPr>
                <w:szCs w:val="24"/>
              </w:rPr>
              <w:t>29 500,0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C73" w:rsidRPr="00E07C73" w:rsidRDefault="00E07C73" w:rsidP="00CF7659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7C73">
              <w:rPr>
                <w:szCs w:val="24"/>
              </w:rPr>
              <w:t>+11 200,0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C73" w:rsidRPr="00E07C73" w:rsidRDefault="00E07C73" w:rsidP="0088327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7C73">
              <w:rPr>
                <w:szCs w:val="24"/>
              </w:rPr>
              <w:t>29 500,0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C73" w:rsidRPr="00E07C73" w:rsidRDefault="00E07C73" w:rsidP="0088327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7C73">
              <w:rPr>
                <w:szCs w:val="24"/>
              </w:rPr>
              <w:t>29 500,0</w:t>
            </w:r>
          </w:p>
        </w:tc>
      </w:tr>
      <w:tr w:rsidR="00E07C73" w:rsidRPr="00740310" w:rsidTr="0076421B">
        <w:trPr>
          <w:trHeight w:val="299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C73" w:rsidRPr="00A42250" w:rsidRDefault="00E07C73" w:rsidP="0076421B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A42250">
              <w:rPr>
                <w:szCs w:val="24"/>
              </w:rPr>
              <w:t>Доходы от сдачи в аренду имущества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C73" w:rsidRPr="00E07C73" w:rsidRDefault="00E07C73" w:rsidP="00FF116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7C73">
              <w:rPr>
                <w:szCs w:val="24"/>
              </w:rPr>
              <w:t>1 000,0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C73" w:rsidRPr="00E07C73" w:rsidRDefault="00EF7DCF" w:rsidP="00136041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07C73" w:rsidRPr="00E07C73">
              <w:rPr>
                <w:szCs w:val="24"/>
              </w:rPr>
              <w:t>00,0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C73" w:rsidRPr="00E07C73" w:rsidRDefault="00EF7DCF" w:rsidP="00C5296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-10</w:t>
            </w:r>
            <w:r w:rsidR="00E07C73" w:rsidRPr="00E07C73">
              <w:rPr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C73" w:rsidRPr="00E07C73" w:rsidRDefault="00EF7DCF" w:rsidP="0088327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07C73" w:rsidRPr="00E07C73">
              <w:rPr>
                <w:szCs w:val="24"/>
              </w:rPr>
              <w:t>00,0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C73" w:rsidRPr="00E07C73" w:rsidRDefault="00EF7DCF" w:rsidP="0088327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07C73" w:rsidRPr="00E07C73">
              <w:rPr>
                <w:szCs w:val="24"/>
              </w:rPr>
              <w:t>00,0</w:t>
            </w:r>
          </w:p>
        </w:tc>
      </w:tr>
      <w:tr w:rsidR="00D440E7" w:rsidRPr="00740310" w:rsidTr="0076421B">
        <w:trPr>
          <w:trHeight w:val="589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A42250" w:rsidRDefault="00F70E7F" w:rsidP="0076421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A42250">
              <w:rPr>
                <w:b/>
                <w:i/>
                <w:szCs w:val="24"/>
              </w:rPr>
              <w:t>Платежи при пользовании</w:t>
            </w:r>
          </w:p>
          <w:p w:rsidR="00F70E7F" w:rsidRPr="00A42250" w:rsidRDefault="00F70E7F" w:rsidP="0076421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A42250">
              <w:rPr>
                <w:b/>
                <w:i/>
                <w:szCs w:val="24"/>
              </w:rPr>
              <w:t>природными ресурсами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E07C73" w:rsidRDefault="00A26072" w:rsidP="00E07C7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>2</w:t>
            </w:r>
            <w:r w:rsidR="00701D19" w:rsidRPr="00E07C73">
              <w:rPr>
                <w:b/>
                <w:i/>
                <w:szCs w:val="24"/>
              </w:rPr>
              <w:t xml:space="preserve"> </w:t>
            </w:r>
            <w:r w:rsidR="00E07C73" w:rsidRPr="00E07C73">
              <w:rPr>
                <w:b/>
                <w:i/>
                <w:szCs w:val="24"/>
              </w:rPr>
              <w:t>2</w:t>
            </w:r>
            <w:r w:rsidR="00437500" w:rsidRPr="00E07C73">
              <w:rPr>
                <w:b/>
                <w:i/>
                <w:szCs w:val="24"/>
              </w:rPr>
              <w:t>1</w:t>
            </w:r>
            <w:r w:rsidR="00E07C73" w:rsidRPr="00E07C73">
              <w:rPr>
                <w:b/>
                <w:i/>
                <w:szCs w:val="24"/>
              </w:rPr>
              <w:t>6</w:t>
            </w:r>
            <w:r w:rsidR="00F70E7F" w:rsidRPr="00E07C73">
              <w:rPr>
                <w:b/>
                <w:i/>
                <w:szCs w:val="24"/>
              </w:rPr>
              <w:t>,</w:t>
            </w:r>
            <w:r w:rsidR="00E07C73" w:rsidRPr="00E07C73">
              <w:rPr>
                <w:b/>
                <w:i/>
                <w:szCs w:val="24"/>
              </w:rPr>
              <w:t>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E07C73" w:rsidRDefault="008C1D88" w:rsidP="00E07C7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 xml:space="preserve">2 </w:t>
            </w:r>
            <w:r w:rsidR="00E07C73" w:rsidRPr="00E07C73">
              <w:rPr>
                <w:b/>
                <w:i/>
                <w:szCs w:val="24"/>
              </w:rPr>
              <w:t>20</w:t>
            </w:r>
            <w:r w:rsidR="000049BE" w:rsidRPr="00E07C73">
              <w:rPr>
                <w:b/>
                <w:i/>
                <w:szCs w:val="24"/>
              </w:rPr>
              <w:t>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E07C73" w:rsidRDefault="00E07C73" w:rsidP="008C1D88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>-16,4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E07C73" w:rsidRDefault="008C1D88" w:rsidP="00E07C7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 xml:space="preserve">2 </w:t>
            </w:r>
            <w:r w:rsidR="00437500" w:rsidRPr="00E07C73">
              <w:rPr>
                <w:b/>
                <w:i/>
                <w:szCs w:val="24"/>
              </w:rPr>
              <w:t>2</w:t>
            </w:r>
            <w:r w:rsidR="00E07C73" w:rsidRPr="00E07C73">
              <w:rPr>
                <w:b/>
                <w:i/>
                <w:szCs w:val="24"/>
              </w:rPr>
              <w:t>5</w:t>
            </w:r>
            <w:r w:rsidRPr="00E07C73">
              <w:rPr>
                <w:b/>
                <w:i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E07C73" w:rsidRDefault="008C1D88" w:rsidP="00E07C7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 xml:space="preserve">2 </w:t>
            </w:r>
            <w:r w:rsidR="00E07C73" w:rsidRPr="00E07C73">
              <w:rPr>
                <w:b/>
                <w:i/>
                <w:szCs w:val="24"/>
              </w:rPr>
              <w:t>25</w:t>
            </w:r>
            <w:r w:rsidRPr="00E07C73">
              <w:rPr>
                <w:b/>
                <w:i/>
                <w:szCs w:val="24"/>
              </w:rPr>
              <w:t>0,0</w:t>
            </w:r>
          </w:p>
        </w:tc>
      </w:tr>
      <w:tr w:rsidR="00D440E7" w:rsidRPr="00740310" w:rsidTr="0076421B">
        <w:trPr>
          <w:trHeight w:val="271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A42250" w:rsidRDefault="00F70E7F" w:rsidP="0076421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A42250">
              <w:rPr>
                <w:b/>
                <w:i/>
                <w:szCs w:val="24"/>
              </w:rPr>
              <w:t>Доходы от платных услуг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E07C73" w:rsidRDefault="00701D19" w:rsidP="00E07C7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>1</w:t>
            </w:r>
            <w:r w:rsidR="00E07C73" w:rsidRPr="00E07C73">
              <w:rPr>
                <w:b/>
                <w:i/>
                <w:szCs w:val="24"/>
              </w:rPr>
              <w:t>1</w:t>
            </w:r>
            <w:r w:rsidRPr="00E07C73">
              <w:rPr>
                <w:b/>
                <w:i/>
                <w:szCs w:val="24"/>
              </w:rPr>
              <w:t xml:space="preserve"> </w:t>
            </w:r>
            <w:r w:rsidR="00C16051" w:rsidRPr="00E07C73">
              <w:rPr>
                <w:b/>
                <w:i/>
                <w:szCs w:val="24"/>
              </w:rPr>
              <w:t>8</w:t>
            </w:r>
            <w:r w:rsidR="00E07C73" w:rsidRPr="00E07C73">
              <w:rPr>
                <w:b/>
                <w:i/>
                <w:szCs w:val="24"/>
              </w:rPr>
              <w:t>5</w:t>
            </w:r>
            <w:r w:rsidRPr="00E07C73">
              <w:rPr>
                <w:b/>
                <w:i/>
                <w:szCs w:val="24"/>
              </w:rPr>
              <w:t>4</w:t>
            </w:r>
            <w:r w:rsidR="00F70E7F" w:rsidRPr="00E07C73">
              <w:rPr>
                <w:b/>
                <w:i/>
                <w:szCs w:val="24"/>
              </w:rPr>
              <w:t>,</w:t>
            </w:r>
            <w:r w:rsidR="00E07C73" w:rsidRPr="00E07C73">
              <w:rPr>
                <w:b/>
                <w:i/>
                <w:szCs w:val="24"/>
              </w:rPr>
              <w:t>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E07C73" w:rsidRDefault="00C16051" w:rsidP="00E07C7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 xml:space="preserve">11 </w:t>
            </w:r>
            <w:r w:rsidR="00E07C73" w:rsidRPr="00E07C73">
              <w:rPr>
                <w:b/>
                <w:i/>
                <w:szCs w:val="24"/>
              </w:rPr>
              <w:t>2</w:t>
            </w:r>
            <w:r w:rsidRPr="00E07C73">
              <w:rPr>
                <w:b/>
                <w:i/>
                <w:szCs w:val="24"/>
              </w:rPr>
              <w:t>6</w:t>
            </w:r>
            <w:r w:rsidR="00E07C73" w:rsidRPr="00E07C73">
              <w:rPr>
                <w:b/>
                <w:i/>
                <w:szCs w:val="24"/>
              </w:rPr>
              <w:t>5</w:t>
            </w:r>
            <w:r w:rsidR="000049BE" w:rsidRPr="00E07C73">
              <w:rPr>
                <w:b/>
                <w:i/>
                <w:szCs w:val="24"/>
              </w:rPr>
              <w:t>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E07C73" w:rsidRDefault="00E07C73" w:rsidP="0005507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>-589,7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E07C73" w:rsidRDefault="00C16051" w:rsidP="00E07C7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 xml:space="preserve">11 </w:t>
            </w:r>
            <w:r w:rsidR="00E07C73" w:rsidRPr="00E07C73">
              <w:rPr>
                <w:b/>
                <w:i/>
                <w:szCs w:val="24"/>
              </w:rPr>
              <w:t>90</w:t>
            </w:r>
            <w:r w:rsidRPr="00E07C73">
              <w:rPr>
                <w:b/>
                <w:i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E07C73" w:rsidRDefault="00C16051" w:rsidP="00E07C7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>1</w:t>
            </w:r>
            <w:r w:rsidR="00E07C73" w:rsidRPr="00E07C73">
              <w:rPr>
                <w:b/>
                <w:i/>
                <w:szCs w:val="24"/>
              </w:rPr>
              <w:t>2</w:t>
            </w:r>
            <w:r w:rsidRPr="00E07C73">
              <w:rPr>
                <w:b/>
                <w:i/>
                <w:szCs w:val="24"/>
              </w:rPr>
              <w:t xml:space="preserve"> </w:t>
            </w:r>
            <w:r w:rsidR="00E07C73" w:rsidRPr="00E07C73">
              <w:rPr>
                <w:b/>
                <w:i/>
                <w:szCs w:val="24"/>
              </w:rPr>
              <w:t>10</w:t>
            </w:r>
            <w:r w:rsidRPr="00E07C73">
              <w:rPr>
                <w:b/>
                <w:i/>
                <w:szCs w:val="24"/>
              </w:rPr>
              <w:t>0,0</w:t>
            </w:r>
          </w:p>
        </w:tc>
      </w:tr>
      <w:tr w:rsidR="00D440E7" w:rsidRPr="00740310" w:rsidTr="0076421B">
        <w:trPr>
          <w:trHeight w:val="545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A42250" w:rsidRDefault="00F70E7F" w:rsidP="0076421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A42250">
              <w:rPr>
                <w:b/>
                <w:i/>
                <w:szCs w:val="24"/>
              </w:rPr>
              <w:t>Доходы от продажи материальных и нематериальных активов - всего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E07C73" w:rsidRDefault="00E07C73" w:rsidP="0005507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>5 118,3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E07C73" w:rsidRDefault="00E07C73" w:rsidP="00873AA1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>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E07C73" w:rsidRDefault="00136041" w:rsidP="00C16051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>-</w:t>
            </w:r>
            <w:r w:rsidR="00E07C73" w:rsidRPr="00E07C73">
              <w:rPr>
                <w:b/>
                <w:i/>
                <w:szCs w:val="24"/>
              </w:rPr>
              <w:t>5 118,3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E07C73" w:rsidRDefault="00136041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E7F" w:rsidRPr="00E07C73" w:rsidRDefault="00136041" w:rsidP="00917F3C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>0</w:t>
            </w:r>
            <w:r w:rsidR="00F70E7F" w:rsidRPr="00E07C73">
              <w:rPr>
                <w:b/>
                <w:i/>
                <w:szCs w:val="24"/>
              </w:rPr>
              <w:t>,0</w:t>
            </w:r>
          </w:p>
        </w:tc>
      </w:tr>
      <w:tr w:rsidR="000049BE" w:rsidRPr="00740310" w:rsidTr="002C1A3A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A42250" w:rsidRDefault="000049BE" w:rsidP="007642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5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</w:t>
            </w:r>
            <w:r w:rsidRPr="00A422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2250">
              <w:rPr>
                <w:rFonts w:ascii="Times New Roman" w:hAnsi="Times New Roman" w:cs="Times New Roman"/>
                <w:sz w:val="24"/>
                <w:szCs w:val="24"/>
              </w:rPr>
              <w:t>ходящегося в муниципальной собс</w:t>
            </w:r>
            <w:r w:rsidRPr="00A422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250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E07C73" w:rsidRDefault="00E07C73" w:rsidP="00F56D7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7C73">
              <w:rPr>
                <w:szCs w:val="24"/>
              </w:rPr>
              <w:t>143,7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E07C73" w:rsidRDefault="000049BE" w:rsidP="000049B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7C73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E07C73" w:rsidRDefault="00E07C73" w:rsidP="00E07C73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7C73">
              <w:rPr>
                <w:szCs w:val="24"/>
              </w:rPr>
              <w:t>-143,7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E07C73" w:rsidRDefault="000049BE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7C73">
              <w:rPr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E07C73" w:rsidRDefault="000049BE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7C73">
              <w:rPr>
                <w:szCs w:val="24"/>
              </w:rPr>
              <w:t>0,0</w:t>
            </w:r>
          </w:p>
        </w:tc>
      </w:tr>
      <w:tr w:rsidR="000049BE" w:rsidRPr="00740310" w:rsidTr="002C1A3A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A42250" w:rsidRDefault="000049BE" w:rsidP="007642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25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</w:t>
            </w:r>
            <w:r w:rsidRPr="00A422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25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E07C73" w:rsidRDefault="00E07C73" w:rsidP="000049B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7C73">
              <w:rPr>
                <w:szCs w:val="24"/>
              </w:rPr>
              <w:t>4 974,6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E07C73" w:rsidRDefault="000049BE" w:rsidP="00C52964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7C73">
              <w:rPr>
                <w:szCs w:val="24"/>
              </w:rPr>
              <w:t>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E07C73" w:rsidRDefault="000049BE" w:rsidP="00E07C73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7C73">
              <w:rPr>
                <w:szCs w:val="24"/>
              </w:rPr>
              <w:t>-</w:t>
            </w:r>
            <w:r w:rsidR="00E07C73" w:rsidRPr="00E07C73">
              <w:rPr>
                <w:szCs w:val="24"/>
              </w:rPr>
              <w:t>4</w:t>
            </w:r>
            <w:r w:rsidR="00055073" w:rsidRPr="00E07C73">
              <w:rPr>
                <w:szCs w:val="24"/>
              </w:rPr>
              <w:t> </w:t>
            </w:r>
            <w:r w:rsidR="00E07C73" w:rsidRPr="00E07C73">
              <w:rPr>
                <w:szCs w:val="24"/>
              </w:rPr>
              <w:t>974</w:t>
            </w:r>
            <w:r w:rsidR="00055073" w:rsidRPr="00E07C73">
              <w:rPr>
                <w:szCs w:val="24"/>
              </w:rPr>
              <w:t>,</w:t>
            </w:r>
            <w:r w:rsidR="00E07C73" w:rsidRPr="00E07C73">
              <w:rPr>
                <w:szCs w:val="24"/>
              </w:rPr>
              <w:t>6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E07C73" w:rsidRDefault="000049BE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7C73">
              <w:rPr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E07C73" w:rsidRDefault="000049BE" w:rsidP="00917F3C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E07C73">
              <w:rPr>
                <w:szCs w:val="24"/>
              </w:rPr>
              <w:t>0,0</w:t>
            </w:r>
          </w:p>
        </w:tc>
      </w:tr>
      <w:tr w:rsidR="000049BE" w:rsidRPr="00740310" w:rsidTr="002C1A3A">
        <w:trPr>
          <w:trHeight w:val="400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A42250" w:rsidRDefault="000049BE" w:rsidP="0076421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A42250">
              <w:rPr>
                <w:b/>
                <w:i/>
                <w:szCs w:val="24"/>
              </w:rPr>
              <w:t>Штрафы, санкции, возмещение   ущерба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E07C73" w:rsidRDefault="00E07C73" w:rsidP="00843B9B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>35 96</w:t>
            </w:r>
            <w:r w:rsidR="00701D19" w:rsidRPr="00E07C73">
              <w:rPr>
                <w:b/>
                <w:i/>
                <w:szCs w:val="24"/>
              </w:rPr>
              <w:t>0</w:t>
            </w:r>
            <w:r w:rsidR="000049BE" w:rsidRPr="00E07C73">
              <w:rPr>
                <w:b/>
                <w:i/>
                <w:szCs w:val="24"/>
              </w:rPr>
              <w:t>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E07C73" w:rsidRDefault="00843B9B" w:rsidP="00C52964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>8</w:t>
            </w:r>
            <w:r w:rsidR="00785EDC" w:rsidRPr="00E07C73">
              <w:rPr>
                <w:b/>
                <w:i/>
                <w:szCs w:val="24"/>
              </w:rPr>
              <w:t>00</w:t>
            </w:r>
            <w:r w:rsidR="000049BE" w:rsidRPr="00E07C73">
              <w:rPr>
                <w:b/>
                <w:i/>
                <w:szCs w:val="24"/>
              </w:rPr>
              <w:t>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E07C73" w:rsidRDefault="00E07C73" w:rsidP="00B34AC5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 xml:space="preserve">-35 </w:t>
            </w:r>
            <w:r w:rsidR="00843B9B" w:rsidRPr="00E07C73">
              <w:rPr>
                <w:b/>
                <w:i/>
                <w:szCs w:val="24"/>
              </w:rPr>
              <w:t>16</w:t>
            </w:r>
            <w:r w:rsidR="00C52964" w:rsidRPr="00E07C73">
              <w:rPr>
                <w:b/>
                <w:i/>
                <w:szCs w:val="24"/>
              </w:rPr>
              <w:t>0</w:t>
            </w:r>
            <w:r w:rsidR="000049BE" w:rsidRPr="00E07C73">
              <w:rPr>
                <w:b/>
                <w:i/>
                <w:szCs w:val="24"/>
              </w:rPr>
              <w:t>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E07C73" w:rsidRDefault="00843B9B" w:rsidP="00C52964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>8</w:t>
            </w:r>
            <w:r w:rsidR="00785EDC" w:rsidRPr="00E07C73">
              <w:rPr>
                <w:b/>
                <w:i/>
                <w:szCs w:val="24"/>
              </w:rPr>
              <w:t>5</w:t>
            </w:r>
            <w:r w:rsidR="000049BE" w:rsidRPr="00E07C73">
              <w:rPr>
                <w:b/>
                <w:i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E07C73" w:rsidRDefault="00843B9B" w:rsidP="00C52964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E07C73">
              <w:rPr>
                <w:b/>
                <w:i/>
                <w:szCs w:val="24"/>
              </w:rPr>
              <w:t>9</w:t>
            </w:r>
            <w:r w:rsidR="00785EDC" w:rsidRPr="00E07C73">
              <w:rPr>
                <w:b/>
                <w:i/>
                <w:szCs w:val="24"/>
              </w:rPr>
              <w:t>0</w:t>
            </w:r>
            <w:r w:rsidR="000049BE" w:rsidRPr="00E07C73">
              <w:rPr>
                <w:b/>
                <w:i/>
                <w:szCs w:val="24"/>
              </w:rPr>
              <w:t>0,0</w:t>
            </w:r>
          </w:p>
        </w:tc>
      </w:tr>
      <w:tr w:rsidR="000049BE" w:rsidRPr="00740310" w:rsidTr="0076421B">
        <w:trPr>
          <w:trHeight w:val="241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A42250" w:rsidRDefault="000049BE" w:rsidP="0076421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A42250">
              <w:rPr>
                <w:b/>
                <w:i/>
                <w:szCs w:val="24"/>
              </w:rPr>
              <w:t>Прочие неналоговые доходы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BB6D7F" w:rsidRDefault="00E07C73" w:rsidP="00843B9B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B6D7F">
              <w:rPr>
                <w:b/>
                <w:i/>
                <w:szCs w:val="24"/>
              </w:rPr>
              <w:t>260,0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BB6D7F" w:rsidRDefault="00785EDC" w:rsidP="00E07C7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B6D7F">
              <w:rPr>
                <w:b/>
                <w:i/>
                <w:szCs w:val="24"/>
              </w:rPr>
              <w:t>1</w:t>
            </w:r>
            <w:r w:rsidR="00E07C73" w:rsidRPr="00BB6D7F">
              <w:rPr>
                <w:b/>
                <w:i/>
                <w:szCs w:val="24"/>
              </w:rPr>
              <w:t>7</w:t>
            </w:r>
            <w:r w:rsidR="000049BE" w:rsidRPr="00BB6D7F">
              <w:rPr>
                <w:b/>
                <w:i/>
                <w:szCs w:val="24"/>
              </w:rPr>
              <w:t>0,0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BB6D7F" w:rsidRDefault="00843B9B" w:rsidP="00E07C73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B6D7F">
              <w:rPr>
                <w:b/>
                <w:i/>
                <w:szCs w:val="24"/>
              </w:rPr>
              <w:t>-</w:t>
            </w:r>
            <w:r w:rsidR="00E07C73" w:rsidRPr="00BB6D7F">
              <w:rPr>
                <w:b/>
                <w:i/>
                <w:szCs w:val="24"/>
              </w:rPr>
              <w:t>90,0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BB6D7F" w:rsidRDefault="00785EDC" w:rsidP="00BB6D7F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B6D7F">
              <w:rPr>
                <w:b/>
                <w:i/>
                <w:szCs w:val="24"/>
              </w:rPr>
              <w:t>1</w:t>
            </w:r>
            <w:r w:rsidR="00BB6D7F" w:rsidRPr="00BB6D7F">
              <w:rPr>
                <w:b/>
                <w:i/>
                <w:szCs w:val="24"/>
              </w:rPr>
              <w:t>7</w:t>
            </w:r>
            <w:r w:rsidR="000049BE" w:rsidRPr="00BB6D7F">
              <w:rPr>
                <w:b/>
                <w:i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9BE" w:rsidRPr="00BB6D7F" w:rsidRDefault="00785EDC" w:rsidP="00BB6D7F">
            <w:pPr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BB6D7F">
              <w:rPr>
                <w:b/>
                <w:i/>
                <w:szCs w:val="24"/>
              </w:rPr>
              <w:t>1</w:t>
            </w:r>
            <w:r w:rsidR="00BB6D7F" w:rsidRPr="00BB6D7F">
              <w:rPr>
                <w:b/>
                <w:i/>
                <w:szCs w:val="24"/>
              </w:rPr>
              <w:t>7</w:t>
            </w:r>
            <w:r w:rsidR="000049BE" w:rsidRPr="00BB6D7F">
              <w:rPr>
                <w:b/>
                <w:i/>
                <w:szCs w:val="24"/>
              </w:rPr>
              <w:t>0,0</w:t>
            </w:r>
          </w:p>
        </w:tc>
      </w:tr>
      <w:tr w:rsidR="00BB6D7F" w:rsidRPr="00740310" w:rsidTr="0076421B">
        <w:trPr>
          <w:trHeight w:val="399"/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D7F" w:rsidRPr="00A42250" w:rsidRDefault="00BB6D7F" w:rsidP="00EF7DCF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42250">
              <w:rPr>
                <w:b/>
                <w:szCs w:val="24"/>
              </w:rPr>
              <w:t>ВСЕГО</w:t>
            </w:r>
          </w:p>
        </w:tc>
        <w:tc>
          <w:tcPr>
            <w:tcW w:w="11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D7F" w:rsidRPr="00BB6D7F" w:rsidRDefault="00BB6D7F" w:rsidP="00883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7F">
              <w:rPr>
                <w:rFonts w:ascii="Times New Roman" w:hAnsi="Times New Roman" w:cs="Times New Roman"/>
                <w:b/>
                <w:sz w:val="24"/>
                <w:szCs w:val="24"/>
              </w:rPr>
              <w:t>74 709,4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D7F" w:rsidRPr="00BB6D7F" w:rsidRDefault="00BB6D7F" w:rsidP="00883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7F">
              <w:rPr>
                <w:rFonts w:ascii="Times New Roman" w:hAnsi="Times New Roman" w:cs="Times New Roman"/>
                <w:b/>
                <w:sz w:val="24"/>
                <w:szCs w:val="24"/>
              </w:rPr>
              <w:t>44 835,0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D7F" w:rsidRPr="00BB6D7F" w:rsidRDefault="00BB6D7F" w:rsidP="00BB6D7F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BB6D7F">
              <w:rPr>
                <w:b/>
                <w:szCs w:val="24"/>
              </w:rPr>
              <w:t>-29 874,4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D7F" w:rsidRPr="00BB6D7F" w:rsidRDefault="00BB6D7F" w:rsidP="00883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7F">
              <w:rPr>
                <w:rFonts w:ascii="Times New Roman" w:hAnsi="Times New Roman" w:cs="Times New Roman"/>
                <w:b/>
                <w:sz w:val="24"/>
                <w:szCs w:val="24"/>
              </w:rPr>
              <w:t>45 570,0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D7F" w:rsidRPr="00BB6D7F" w:rsidRDefault="00BB6D7F" w:rsidP="008832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7F">
              <w:rPr>
                <w:rFonts w:ascii="Times New Roman" w:hAnsi="Times New Roman" w:cs="Times New Roman"/>
                <w:b/>
                <w:sz w:val="24"/>
                <w:szCs w:val="24"/>
              </w:rPr>
              <w:t>45 820,0</w:t>
            </w:r>
          </w:p>
        </w:tc>
      </w:tr>
    </w:tbl>
    <w:p w:rsidR="00500412" w:rsidRPr="00E03D15" w:rsidRDefault="00500412" w:rsidP="00500412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59">
        <w:rPr>
          <w:rFonts w:ascii="Times New Roman" w:hAnsi="Times New Roman" w:cs="Times New Roman"/>
          <w:sz w:val="28"/>
          <w:szCs w:val="28"/>
        </w:rPr>
        <w:lastRenderedPageBreak/>
        <w:t>Доля неналоговых поступлений в общей сумме налоговых и неналог</w:t>
      </w:r>
      <w:r w:rsidRPr="008C5559">
        <w:rPr>
          <w:rFonts w:ascii="Times New Roman" w:hAnsi="Times New Roman" w:cs="Times New Roman"/>
          <w:sz w:val="28"/>
          <w:szCs w:val="28"/>
        </w:rPr>
        <w:t>о</w:t>
      </w:r>
      <w:r w:rsidRPr="008C5559">
        <w:rPr>
          <w:rFonts w:ascii="Times New Roman" w:hAnsi="Times New Roman" w:cs="Times New Roman"/>
          <w:sz w:val="28"/>
          <w:szCs w:val="28"/>
        </w:rPr>
        <w:t xml:space="preserve">вых доходов также сокращается. В 2024 году она составит </w:t>
      </w:r>
      <w:r>
        <w:rPr>
          <w:rFonts w:ascii="Times New Roman" w:hAnsi="Times New Roman" w:cs="Times New Roman"/>
          <w:sz w:val="28"/>
          <w:szCs w:val="28"/>
        </w:rPr>
        <w:t>15,7</w:t>
      </w:r>
      <w:r w:rsidRPr="008C5559">
        <w:rPr>
          <w:rFonts w:ascii="Times New Roman" w:hAnsi="Times New Roman" w:cs="Times New Roman"/>
          <w:sz w:val="28"/>
          <w:szCs w:val="28"/>
        </w:rPr>
        <w:t xml:space="preserve">%, что ниже уровня предыдущего года на </w:t>
      </w:r>
      <w:r>
        <w:rPr>
          <w:rFonts w:ascii="Times New Roman" w:hAnsi="Times New Roman" w:cs="Times New Roman"/>
          <w:sz w:val="28"/>
          <w:szCs w:val="28"/>
        </w:rPr>
        <w:t>8,9</w:t>
      </w:r>
      <w:r w:rsidRPr="008C5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559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 w:rsidRPr="008C5559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ED47BB">
        <w:rPr>
          <w:rFonts w:ascii="Times New Roman" w:hAnsi="Times New Roman" w:cs="Times New Roman"/>
          <w:sz w:val="28"/>
          <w:szCs w:val="28"/>
        </w:rPr>
        <w:t>, в 2026 году – 15,1% (сокращение на 0,6 п.п.), 2026 год – 14,4% (-0,7 п.п.).</w:t>
      </w:r>
      <w:r w:rsidRPr="00740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E03D15">
        <w:rPr>
          <w:rFonts w:ascii="Times New Roman" w:hAnsi="Times New Roman" w:cs="Times New Roman"/>
          <w:sz w:val="28"/>
          <w:szCs w:val="28"/>
        </w:rPr>
        <w:t>Уменьшение доходов ожидается за счет сокращения доходов от продажи материальных и немат</w:t>
      </w:r>
      <w:r w:rsidRPr="00E03D15">
        <w:rPr>
          <w:rFonts w:ascii="Times New Roman" w:hAnsi="Times New Roman" w:cs="Times New Roman"/>
          <w:sz w:val="28"/>
          <w:szCs w:val="28"/>
        </w:rPr>
        <w:t>е</w:t>
      </w:r>
      <w:r w:rsidRPr="00E03D15">
        <w:rPr>
          <w:rFonts w:ascii="Times New Roman" w:hAnsi="Times New Roman" w:cs="Times New Roman"/>
          <w:sz w:val="28"/>
          <w:szCs w:val="28"/>
        </w:rPr>
        <w:t>риальных активов на общую сумму 5 118,3 тыс. рублей (данный вид дохода поступает по заявительному принципу), а также снижения Штрафов, сан</w:t>
      </w:r>
      <w:r w:rsidRPr="00E03D15">
        <w:rPr>
          <w:rFonts w:ascii="Times New Roman" w:hAnsi="Times New Roman" w:cs="Times New Roman"/>
          <w:sz w:val="28"/>
          <w:szCs w:val="28"/>
        </w:rPr>
        <w:t>к</w:t>
      </w:r>
      <w:r w:rsidRPr="00E03D15">
        <w:rPr>
          <w:rFonts w:ascii="Times New Roman" w:hAnsi="Times New Roman" w:cs="Times New Roman"/>
          <w:sz w:val="28"/>
          <w:szCs w:val="28"/>
        </w:rPr>
        <w:t>ций, возмещения  ущерба на 35 160,0 тыс. рублей, или 97,8% (в результате уплаты штрафа в сумме 33 915,3 тыс.</w:t>
      </w:r>
      <w:r w:rsidR="00EF7DCF">
        <w:rPr>
          <w:rFonts w:ascii="Times New Roman" w:hAnsi="Times New Roman" w:cs="Times New Roman"/>
          <w:sz w:val="28"/>
          <w:szCs w:val="28"/>
        </w:rPr>
        <w:t xml:space="preserve"> </w:t>
      </w:r>
      <w:r w:rsidRPr="00E03D15">
        <w:rPr>
          <w:rFonts w:ascii="Times New Roman" w:hAnsi="Times New Roman" w:cs="Times New Roman"/>
          <w:sz w:val="28"/>
          <w:szCs w:val="28"/>
        </w:rPr>
        <w:t>рублей в 2023 году недобросовестным подрядчиком за неисполнение обязательств, предусмотренных</w:t>
      </w:r>
      <w:proofErr w:type="gramEnd"/>
      <w:r w:rsidRPr="00E03D15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E03D15">
        <w:rPr>
          <w:rFonts w:ascii="Times New Roman" w:hAnsi="Times New Roman" w:cs="Times New Roman"/>
          <w:sz w:val="28"/>
          <w:szCs w:val="28"/>
        </w:rPr>
        <w:t>ь</w:t>
      </w:r>
      <w:r w:rsidRPr="00E03D15">
        <w:rPr>
          <w:rFonts w:ascii="Times New Roman" w:hAnsi="Times New Roman" w:cs="Times New Roman"/>
          <w:sz w:val="28"/>
          <w:szCs w:val="28"/>
        </w:rPr>
        <w:t xml:space="preserve">ным контрактом). </w:t>
      </w:r>
    </w:p>
    <w:p w:rsidR="00500412" w:rsidRPr="00CC2478" w:rsidRDefault="00500412" w:rsidP="00500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478">
        <w:rPr>
          <w:sz w:val="28"/>
          <w:szCs w:val="28"/>
        </w:rPr>
        <w:t>Наибольшая доля неналоговых доходов в 2024 году, как и в предыд</w:t>
      </w:r>
      <w:r w:rsidRPr="00CC2478">
        <w:rPr>
          <w:sz w:val="28"/>
          <w:szCs w:val="28"/>
        </w:rPr>
        <w:t>у</w:t>
      </w:r>
      <w:r w:rsidRPr="00CC2478">
        <w:rPr>
          <w:sz w:val="28"/>
          <w:szCs w:val="28"/>
        </w:rPr>
        <w:t>щие годы, приходится на доходы от использования муниципального имущ</w:t>
      </w:r>
      <w:r w:rsidRPr="00CC2478">
        <w:rPr>
          <w:sz w:val="28"/>
          <w:szCs w:val="28"/>
        </w:rPr>
        <w:t>е</w:t>
      </w:r>
      <w:r w:rsidRPr="00CC2478">
        <w:rPr>
          <w:sz w:val="28"/>
          <w:szCs w:val="28"/>
        </w:rPr>
        <w:t>ства (67,8%), доходы от оказания платных услуг и компенсаций затрат бю</w:t>
      </w:r>
      <w:r w:rsidRPr="00CC2478">
        <w:rPr>
          <w:sz w:val="28"/>
          <w:szCs w:val="28"/>
        </w:rPr>
        <w:t>д</w:t>
      </w:r>
      <w:r w:rsidRPr="00CC2478">
        <w:rPr>
          <w:sz w:val="28"/>
          <w:szCs w:val="28"/>
        </w:rPr>
        <w:t>жета (25,1%), платежи при пользовании природными ресурсами (4,9%).</w:t>
      </w:r>
    </w:p>
    <w:p w:rsidR="006350C4" w:rsidRPr="00BB6D7F" w:rsidRDefault="006350C4" w:rsidP="0076421B">
      <w:pPr>
        <w:autoSpaceDE w:val="0"/>
        <w:autoSpaceDN w:val="0"/>
        <w:adjustRightInd w:val="0"/>
        <w:spacing w:before="120" w:line="264" w:lineRule="auto"/>
        <w:ind w:firstLine="709"/>
        <w:jc w:val="right"/>
        <w:outlineLvl w:val="0"/>
        <w:rPr>
          <w:bCs/>
          <w:szCs w:val="24"/>
        </w:rPr>
      </w:pPr>
      <w:r w:rsidRPr="00BB6D7F">
        <w:rPr>
          <w:bCs/>
          <w:szCs w:val="24"/>
        </w:rPr>
        <w:t xml:space="preserve">Диаграмма </w:t>
      </w:r>
      <w:r w:rsidR="00AF0AEB" w:rsidRPr="00BB6D7F">
        <w:rPr>
          <w:bCs/>
          <w:szCs w:val="24"/>
        </w:rPr>
        <w:t>1</w:t>
      </w:r>
      <w:r w:rsidR="00522FBD" w:rsidRPr="00BB6D7F">
        <w:rPr>
          <w:bCs/>
          <w:szCs w:val="24"/>
        </w:rPr>
        <w:t>4</w:t>
      </w:r>
    </w:p>
    <w:p w:rsidR="006C5A03" w:rsidRPr="00BB6D7F" w:rsidRDefault="006C5A03" w:rsidP="00D63375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7F">
        <w:rPr>
          <w:rFonts w:ascii="Times New Roman" w:hAnsi="Times New Roman" w:cs="Times New Roman"/>
          <w:b/>
          <w:sz w:val="28"/>
          <w:szCs w:val="28"/>
        </w:rPr>
        <w:t>Структура неналоговых доходов районного бюджета</w:t>
      </w:r>
    </w:p>
    <w:p w:rsidR="006C5A03" w:rsidRPr="00BB6D7F" w:rsidRDefault="006C5A03" w:rsidP="00E574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D7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531C" w:rsidRPr="00BB6D7F">
        <w:rPr>
          <w:rFonts w:ascii="Times New Roman" w:hAnsi="Times New Roman" w:cs="Times New Roman"/>
          <w:b/>
          <w:sz w:val="28"/>
          <w:szCs w:val="28"/>
        </w:rPr>
        <w:t>20</w:t>
      </w:r>
      <w:r w:rsidR="004A785E" w:rsidRPr="00BB6D7F">
        <w:rPr>
          <w:rFonts w:ascii="Times New Roman" w:hAnsi="Times New Roman" w:cs="Times New Roman"/>
          <w:b/>
          <w:sz w:val="28"/>
          <w:szCs w:val="28"/>
        </w:rPr>
        <w:t>2</w:t>
      </w:r>
      <w:r w:rsidR="00BB6D7F" w:rsidRPr="00BB6D7F">
        <w:rPr>
          <w:rFonts w:ascii="Times New Roman" w:hAnsi="Times New Roman" w:cs="Times New Roman"/>
          <w:b/>
          <w:sz w:val="28"/>
          <w:szCs w:val="28"/>
        </w:rPr>
        <w:t>4</w:t>
      </w:r>
      <w:r w:rsidRPr="00BB6D7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6593E" w:rsidRPr="00740310" w:rsidRDefault="00047555" w:rsidP="00E57492">
      <w:pPr>
        <w:pStyle w:val="ConsPlusNormal"/>
        <w:widowControl/>
        <w:ind w:firstLine="0"/>
        <w:jc w:val="center"/>
        <w:rPr>
          <w:color w:val="FF0000"/>
        </w:rPr>
      </w:pPr>
      <w:r w:rsidRPr="00740310">
        <w:rPr>
          <w:noProof/>
          <w:color w:val="FF0000"/>
        </w:rPr>
        <w:drawing>
          <wp:inline distT="0" distB="0" distL="0" distR="0">
            <wp:extent cx="5595439" cy="3701143"/>
            <wp:effectExtent l="1905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6421B" w:rsidRPr="00CC2478" w:rsidRDefault="0076421B" w:rsidP="0076421B">
      <w:pPr>
        <w:autoSpaceDE w:val="0"/>
        <w:autoSpaceDN w:val="0"/>
        <w:adjustRightInd w:val="0"/>
        <w:spacing w:before="120" w:line="264" w:lineRule="auto"/>
        <w:ind w:firstLine="720"/>
        <w:jc w:val="both"/>
        <w:rPr>
          <w:sz w:val="28"/>
          <w:szCs w:val="28"/>
        </w:rPr>
      </w:pPr>
      <w:r w:rsidRPr="00CC2478">
        <w:rPr>
          <w:sz w:val="28"/>
          <w:szCs w:val="28"/>
        </w:rPr>
        <w:t xml:space="preserve">На долю остальных неналоговых доходов приходится </w:t>
      </w:r>
      <w:r w:rsidR="00CC2478" w:rsidRPr="00CC2478">
        <w:rPr>
          <w:sz w:val="28"/>
          <w:szCs w:val="28"/>
        </w:rPr>
        <w:t>2,2</w:t>
      </w:r>
      <w:r w:rsidRPr="00CC2478">
        <w:rPr>
          <w:sz w:val="28"/>
          <w:szCs w:val="28"/>
        </w:rPr>
        <w:t>% прогноз</w:t>
      </w:r>
      <w:r w:rsidRPr="00CC2478">
        <w:rPr>
          <w:sz w:val="28"/>
          <w:szCs w:val="28"/>
        </w:rPr>
        <w:t>и</w:t>
      </w:r>
      <w:r w:rsidRPr="00CC2478">
        <w:rPr>
          <w:sz w:val="28"/>
          <w:szCs w:val="28"/>
        </w:rPr>
        <w:t>руемых поступлений, среди них: плата за негативное воздействие на окр</w:t>
      </w:r>
      <w:r w:rsidRPr="00CC2478">
        <w:rPr>
          <w:sz w:val="28"/>
          <w:szCs w:val="28"/>
        </w:rPr>
        <w:t>у</w:t>
      </w:r>
      <w:r w:rsidRPr="00CC2478">
        <w:rPr>
          <w:sz w:val="28"/>
          <w:szCs w:val="28"/>
        </w:rPr>
        <w:t>жающую ср</w:t>
      </w:r>
      <w:r w:rsidR="00CC2478" w:rsidRPr="00CC2478">
        <w:rPr>
          <w:sz w:val="28"/>
          <w:szCs w:val="28"/>
        </w:rPr>
        <w:t>еду, прочие неналоговые доходы</w:t>
      </w:r>
      <w:r w:rsidRPr="00CC2478">
        <w:rPr>
          <w:sz w:val="28"/>
          <w:szCs w:val="28"/>
        </w:rPr>
        <w:t>.</w:t>
      </w:r>
    </w:p>
    <w:p w:rsidR="00ED46B2" w:rsidRPr="00D22256" w:rsidRDefault="00ED46B2" w:rsidP="000277B8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D22256">
        <w:rPr>
          <w:b/>
          <w:sz w:val="28"/>
          <w:szCs w:val="28"/>
        </w:rPr>
        <w:t>Платежи при пользовании природными ресурсами</w:t>
      </w:r>
      <w:r w:rsidRPr="00D22256">
        <w:rPr>
          <w:sz w:val="28"/>
          <w:szCs w:val="28"/>
        </w:rPr>
        <w:t xml:space="preserve"> спрогнозиров</w:t>
      </w:r>
      <w:r w:rsidRPr="00D22256">
        <w:rPr>
          <w:sz w:val="28"/>
          <w:szCs w:val="28"/>
        </w:rPr>
        <w:t>а</w:t>
      </w:r>
      <w:r w:rsidRPr="00D22256">
        <w:rPr>
          <w:sz w:val="28"/>
          <w:szCs w:val="28"/>
        </w:rPr>
        <w:t>ны на 20</w:t>
      </w:r>
      <w:r w:rsidR="00BB64F2" w:rsidRPr="00D22256">
        <w:rPr>
          <w:sz w:val="28"/>
          <w:szCs w:val="28"/>
        </w:rPr>
        <w:t>2</w:t>
      </w:r>
      <w:r w:rsidR="008A354B" w:rsidRPr="00D22256">
        <w:rPr>
          <w:sz w:val="28"/>
          <w:szCs w:val="28"/>
        </w:rPr>
        <w:t>4</w:t>
      </w:r>
      <w:r w:rsidRPr="00D22256">
        <w:rPr>
          <w:sz w:val="28"/>
          <w:szCs w:val="28"/>
        </w:rPr>
        <w:t xml:space="preserve"> год в объеме </w:t>
      </w:r>
      <w:r w:rsidR="00BB64F2" w:rsidRPr="00D22256">
        <w:rPr>
          <w:sz w:val="28"/>
          <w:szCs w:val="28"/>
        </w:rPr>
        <w:t xml:space="preserve">2 </w:t>
      </w:r>
      <w:r w:rsidR="008A354B" w:rsidRPr="00D22256">
        <w:rPr>
          <w:sz w:val="28"/>
          <w:szCs w:val="28"/>
        </w:rPr>
        <w:t>200</w:t>
      </w:r>
      <w:r w:rsidRPr="00D22256">
        <w:rPr>
          <w:sz w:val="28"/>
          <w:szCs w:val="28"/>
        </w:rPr>
        <w:t xml:space="preserve">,0 тыс. рублей, что на </w:t>
      </w:r>
      <w:r w:rsidR="008A354B" w:rsidRPr="00D22256">
        <w:rPr>
          <w:sz w:val="28"/>
          <w:szCs w:val="28"/>
        </w:rPr>
        <w:t>16,4</w:t>
      </w:r>
      <w:r w:rsidRPr="00D22256">
        <w:rPr>
          <w:sz w:val="28"/>
          <w:szCs w:val="28"/>
        </w:rPr>
        <w:t xml:space="preserve"> тыс. рублей (</w:t>
      </w:r>
      <w:r w:rsidR="008A354B" w:rsidRPr="00D22256">
        <w:rPr>
          <w:sz w:val="28"/>
          <w:szCs w:val="28"/>
        </w:rPr>
        <w:t>-0,7</w:t>
      </w:r>
      <w:r w:rsidRPr="00D22256">
        <w:rPr>
          <w:sz w:val="28"/>
          <w:szCs w:val="28"/>
        </w:rPr>
        <w:t xml:space="preserve">%) </w:t>
      </w:r>
      <w:r w:rsidR="008A354B" w:rsidRPr="00D22256">
        <w:rPr>
          <w:sz w:val="28"/>
          <w:szCs w:val="28"/>
        </w:rPr>
        <w:t>мен</w:t>
      </w:r>
      <w:r w:rsidRPr="00D22256">
        <w:rPr>
          <w:sz w:val="28"/>
          <w:szCs w:val="28"/>
        </w:rPr>
        <w:t>ьше ожидаемого поступления 202</w:t>
      </w:r>
      <w:r w:rsidR="008A354B" w:rsidRPr="00D22256">
        <w:rPr>
          <w:sz w:val="28"/>
          <w:szCs w:val="28"/>
        </w:rPr>
        <w:t>3</w:t>
      </w:r>
      <w:r w:rsidRPr="00D22256">
        <w:rPr>
          <w:sz w:val="28"/>
          <w:szCs w:val="28"/>
        </w:rPr>
        <w:t xml:space="preserve"> года. </w:t>
      </w:r>
    </w:p>
    <w:p w:rsidR="003725F4" w:rsidRPr="00D22256" w:rsidRDefault="003725F4" w:rsidP="003725F4">
      <w:pPr>
        <w:pStyle w:val="ConsPlusNormal"/>
        <w:widowControl/>
        <w:spacing w:line="264" w:lineRule="auto"/>
        <w:ind w:firstLine="709"/>
        <w:jc w:val="both"/>
        <w:rPr>
          <w:sz w:val="28"/>
          <w:szCs w:val="28"/>
        </w:rPr>
      </w:pPr>
      <w:r w:rsidRPr="00D22256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8A354B" w:rsidRPr="00D22256">
        <w:rPr>
          <w:rFonts w:ascii="Times New Roman" w:hAnsi="Times New Roman" w:cs="Times New Roman"/>
          <w:sz w:val="28"/>
          <w:szCs w:val="28"/>
        </w:rPr>
        <w:t>5</w:t>
      </w:r>
      <w:r w:rsidRPr="00D22256">
        <w:rPr>
          <w:rFonts w:ascii="Times New Roman" w:hAnsi="Times New Roman" w:cs="Times New Roman"/>
          <w:sz w:val="28"/>
          <w:szCs w:val="28"/>
        </w:rPr>
        <w:t xml:space="preserve"> году поступление налога прогнозируется в сумме 2 2</w:t>
      </w:r>
      <w:r w:rsidR="008A354B" w:rsidRPr="00D22256">
        <w:rPr>
          <w:rFonts w:ascii="Times New Roman" w:hAnsi="Times New Roman" w:cs="Times New Roman"/>
          <w:sz w:val="28"/>
          <w:szCs w:val="28"/>
        </w:rPr>
        <w:t>5</w:t>
      </w:r>
      <w:r w:rsidRPr="00D22256">
        <w:rPr>
          <w:rFonts w:ascii="Times New Roman" w:hAnsi="Times New Roman" w:cs="Times New Roman"/>
          <w:sz w:val="28"/>
          <w:szCs w:val="28"/>
        </w:rPr>
        <w:t>0,0 тыс. рублей или 102,3% к предыдущему году, в 202</w:t>
      </w:r>
      <w:r w:rsidR="00D22256" w:rsidRPr="00D22256">
        <w:rPr>
          <w:rFonts w:ascii="Times New Roman" w:hAnsi="Times New Roman" w:cs="Times New Roman"/>
          <w:sz w:val="28"/>
          <w:szCs w:val="28"/>
        </w:rPr>
        <w:t>6</w:t>
      </w:r>
      <w:r w:rsidRPr="00D22256">
        <w:rPr>
          <w:rFonts w:ascii="Times New Roman" w:hAnsi="Times New Roman" w:cs="Times New Roman"/>
          <w:sz w:val="28"/>
          <w:szCs w:val="28"/>
        </w:rPr>
        <w:t xml:space="preserve"> году – 2 </w:t>
      </w:r>
      <w:r w:rsidR="00D22256" w:rsidRPr="00D22256">
        <w:rPr>
          <w:rFonts w:ascii="Times New Roman" w:hAnsi="Times New Roman" w:cs="Times New Roman"/>
          <w:sz w:val="28"/>
          <w:szCs w:val="28"/>
        </w:rPr>
        <w:t>250,0 тыс. рублей</w:t>
      </w:r>
      <w:r w:rsidRPr="00D22256">
        <w:rPr>
          <w:rFonts w:ascii="Times New Roman" w:hAnsi="Times New Roman" w:cs="Times New Roman"/>
          <w:sz w:val="28"/>
          <w:szCs w:val="28"/>
        </w:rPr>
        <w:t>.</w:t>
      </w:r>
    </w:p>
    <w:p w:rsidR="005E3794" w:rsidRPr="00D22256" w:rsidRDefault="005E3794" w:rsidP="005E3794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D22256">
        <w:rPr>
          <w:sz w:val="28"/>
          <w:szCs w:val="28"/>
        </w:rPr>
        <w:t xml:space="preserve">Поступление </w:t>
      </w:r>
      <w:r w:rsidRPr="00D22256">
        <w:rPr>
          <w:b/>
          <w:sz w:val="28"/>
          <w:szCs w:val="28"/>
        </w:rPr>
        <w:t>доходов от оказания платных услуг и компенсации з</w:t>
      </w:r>
      <w:r w:rsidRPr="00D22256">
        <w:rPr>
          <w:b/>
          <w:sz w:val="28"/>
          <w:szCs w:val="28"/>
        </w:rPr>
        <w:t>а</w:t>
      </w:r>
      <w:r w:rsidRPr="00D22256">
        <w:rPr>
          <w:b/>
          <w:sz w:val="28"/>
          <w:szCs w:val="28"/>
        </w:rPr>
        <w:t>трат государства</w:t>
      </w:r>
      <w:r w:rsidRPr="00D22256">
        <w:rPr>
          <w:sz w:val="28"/>
          <w:szCs w:val="28"/>
        </w:rPr>
        <w:t xml:space="preserve"> </w:t>
      </w:r>
      <w:r w:rsidRPr="00D22256">
        <w:rPr>
          <w:b/>
          <w:sz w:val="28"/>
          <w:szCs w:val="28"/>
        </w:rPr>
        <w:t>доходов</w:t>
      </w:r>
      <w:r w:rsidRPr="00D22256">
        <w:rPr>
          <w:sz w:val="28"/>
          <w:szCs w:val="28"/>
        </w:rPr>
        <w:t xml:space="preserve"> в районный бюджет в 202</w:t>
      </w:r>
      <w:r w:rsidR="00D22256" w:rsidRPr="00D22256">
        <w:rPr>
          <w:sz w:val="28"/>
          <w:szCs w:val="28"/>
        </w:rPr>
        <w:t>4</w:t>
      </w:r>
      <w:r w:rsidRPr="00D22256">
        <w:rPr>
          <w:sz w:val="28"/>
          <w:szCs w:val="28"/>
        </w:rPr>
        <w:t xml:space="preserve"> </w:t>
      </w:r>
      <w:r w:rsidR="00ED46B2" w:rsidRPr="00D22256">
        <w:rPr>
          <w:sz w:val="28"/>
          <w:szCs w:val="28"/>
        </w:rPr>
        <w:t xml:space="preserve">прогнозируется на </w:t>
      </w:r>
      <w:r w:rsidR="003725F4" w:rsidRPr="00D22256">
        <w:rPr>
          <w:sz w:val="28"/>
          <w:szCs w:val="28"/>
        </w:rPr>
        <w:t>5</w:t>
      </w:r>
      <w:r w:rsidR="00ED46B2" w:rsidRPr="00D22256">
        <w:rPr>
          <w:sz w:val="28"/>
          <w:szCs w:val="28"/>
        </w:rPr>
        <w:t>% (</w:t>
      </w:r>
      <w:r w:rsidR="00D22256" w:rsidRPr="00D22256">
        <w:rPr>
          <w:sz w:val="28"/>
          <w:szCs w:val="28"/>
        </w:rPr>
        <w:t>589,7</w:t>
      </w:r>
      <w:r w:rsidR="00ED46B2" w:rsidRPr="00D22256">
        <w:rPr>
          <w:sz w:val="28"/>
          <w:szCs w:val="28"/>
        </w:rPr>
        <w:t xml:space="preserve"> тыс. рублей) </w:t>
      </w:r>
      <w:r w:rsidR="00D22256" w:rsidRPr="00D22256">
        <w:rPr>
          <w:sz w:val="28"/>
          <w:szCs w:val="28"/>
        </w:rPr>
        <w:t>ниж</w:t>
      </w:r>
      <w:r w:rsidR="00ED46B2" w:rsidRPr="00D22256">
        <w:rPr>
          <w:sz w:val="28"/>
          <w:szCs w:val="28"/>
        </w:rPr>
        <w:t>е ожидаемых доходов 202</w:t>
      </w:r>
      <w:r w:rsidR="00D22256" w:rsidRPr="00D22256">
        <w:rPr>
          <w:sz w:val="28"/>
          <w:szCs w:val="28"/>
        </w:rPr>
        <w:t>3</w:t>
      </w:r>
      <w:r w:rsidR="00ED46B2" w:rsidRPr="00D22256">
        <w:rPr>
          <w:sz w:val="28"/>
          <w:szCs w:val="28"/>
        </w:rPr>
        <w:t xml:space="preserve"> года </w:t>
      </w:r>
      <w:r w:rsidRPr="00D22256">
        <w:rPr>
          <w:sz w:val="28"/>
          <w:szCs w:val="28"/>
        </w:rPr>
        <w:t>в сумме 1</w:t>
      </w:r>
      <w:r w:rsidR="003725F4" w:rsidRPr="00D22256">
        <w:rPr>
          <w:sz w:val="28"/>
          <w:szCs w:val="28"/>
        </w:rPr>
        <w:t>1</w:t>
      </w:r>
      <w:r w:rsidRPr="00D22256">
        <w:rPr>
          <w:sz w:val="28"/>
          <w:szCs w:val="28"/>
        </w:rPr>
        <w:t> </w:t>
      </w:r>
      <w:r w:rsidR="00D22256" w:rsidRPr="00D22256">
        <w:rPr>
          <w:sz w:val="28"/>
          <w:szCs w:val="28"/>
        </w:rPr>
        <w:t>2</w:t>
      </w:r>
      <w:r w:rsidR="003725F4" w:rsidRPr="00D22256">
        <w:rPr>
          <w:sz w:val="28"/>
          <w:szCs w:val="28"/>
        </w:rPr>
        <w:t>6</w:t>
      </w:r>
      <w:r w:rsidR="00D22256" w:rsidRPr="00D22256">
        <w:rPr>
          <w:sz w:val="28"/>
          <w:szCs w:val="28"/>
        </w:rPr>
        <w:t>5</w:t>
      </w:r>
      <w:r w:rsidRPr="00D22256">
        <w:rPr>
          <w:sz w:val="28"/>
          <w:szCs w:val="28"/>
        </w:rPr>
        <w:t>,0 тыс. рублей, в том числе:</w:t>
      </w:r>
    </w:p>
    <w:p w:rsidR="005E3794" w:rsidRPr="00D22256" w:rsidRDefault="005E3794" w:rsidP="005E3794">
      <w:pPr>
        <w:spacing w:line="288" w:lineRule="auto"/>
        <w:ind w:firstLine="709"/>
        <w:jc w:val="both"/>
        <w:rPr>
          <w:sz w:val="28"/>
          <w:szCs w:val="28"/>
        </w:rPr>
      </w:pPr>
      <w:r w:rsidRPr="00D22256">
        <w:rPr>
          <w:sz w:val="28"/>
          <w:szCs w:val="28"/>
        </w:rPr>
        <w:t xml:space="preserve">- от оказания платных услуг оказываемых </w:t>
      </w:r>
      <w:r w:rsidR="00601D0D" w:rsidRPr="00D22256">
        <w:rPr>
          <w:sz w:val="28"/>
          <w:szCs w:val="28"/>
        </w:rPr>
        <w:t>МКУ «Новохоперский кра</w:t>
      </w:r>
      <w:r w:rsidR="00601D0D" w:rsidRPr="00D22256">
        <w:rPr>
          <w:sz w:val="28"/>
          <w:szCs w:val="28"/>
        </w:rPr>
        <w:t>е</w:t>
      </w:r>
      <w:r w:rsidR="00601D0D" w:rsidRPr="00D22256">
        <w:rPr>
          <w:sz w:val="28"/>
          <w:szCs w:val="28"/>
        </w:rPr>
        <w:t xml:space="preserve">ведческий </w:t>
      </w:r>
      <w:r w:rsidRPr="00D22256">
        <w:rPr>
          <w:sz w:val="28"/>
          <w:szCs w:val="28"/>
        </w:rPr>
        <w:t>музе</w:t>
      </w:r>
      <w:r w:rsidR="00601D0D" w:rsidRPr="00D22256">
        <w:rPr>
          <w:sz w:val="28"/>
          <w:szCs w:val="28"/>
        </w:rPr>
        <w:t>й»</w:t>
      </w:r>
      <w:r w:rsidRPr="00D22256">
        <w:rPr>
          <w:sz w:val="28"/>
          <w:szCs w:val="28"/>
        </w:rPr>
        <w:t xml:space="preserve"> – </w:t>
      </w:r>
      <w:r w:rsidR="00D22256" w:rsidRPr="00D22256">
        <w:rPr>
          <w:sz w:val="28"/>
          <w:szCs w:val="28"/>
        </w:rPr>
        <w:t>5</w:t>
      </w:r>
      <w:r w:rsidR="00634EDD" w:rsidRPr="00D22256">
        <w:rPr>
          <w:sz w:val="28"/>
          <w:szCs w:val="28"/>
        </w:rPr>
        <w:t>0</w:t>
      </w:r>
      <w:r w:rsidRPr="00D22256">
        <w:rPr>
          <w:sz w:val="28"/>
          <w:szCs w:val="28"/>
        </w:rPr>
        <w:t>,0 тыс. рублей;</w:t>
      </w:r>
    </w:p>
    <w:p w:rsidR="005E3794" w:rsidRPr="00D22256" w:rsidRDefault="005E3794" w:rsidP="005E3794">
      <w:pPr>
        <w:spacing w:line="288" w:lineRule="auto"/>
        <w:ind w:firstLine="709"/>
        <w:jc w:val="both"/>
        <w:rPr>
          <w:sz w:val="28"/>
          <w:szCs w:val="28"/>
        </w:rPr>
      </w:pPr>
      <w:r w:rsidRPr="00D22256">
        <w:rPr>
          <w:sz w:val="28"/>
          <w:szCs w:val="28"/>
        </w:rPr>
        <w:t>- от оказания платных услуг детскими садами и школами Новохопе</w:t>
      </w:r>
      <w:r w:rsidRPr="00D22256">
        <w:rPr>
          <w:sz w:val="28"/>
          <w:szCs w:val="28"/>
        </w:rPr>
        <w:t>р</w:t>
      </w:r>
      <w:r w:rsidRPr="00D22256">
        <w:rPr>
          <w:sz w:val="28"/>
          <w:szCs w:val="28"/>
        </w:rPr>
        <w:t xml:space="preserve">ского муниципального района – </w:t>
      </w:r>
      <w:r w:rsidR="00D22256" w:rsidRPr="00D22256">
        <w:rPr>
          <w:sz w:val="28"/>
          <w:szCs w:val="28"/>
        </w:rPr>
        <w:t>9 8</w:t>
      </w:r>
      <w:r w:rsidRPr="00D22256">
        <w:rPr>
          <w:sz w:val="28"/>
          <w:szCs w:val="28"/>
        </w:rPr>
        <w:t>00,0 тыс. рублей;</w:t>
      </w:r>
    </w:p>
    <w:p w:rsidR="00601D0D" w:rsidRPr="00D22256" w:rsidRDefault="00601D0D" w:rsidP="005E3794">
      <w:pPr>
        <w:spacing w:line="288" w:lineRule="auto"/>
        <w:ind w:firstLine="709"/>
        <w:jc w:val="both"/>
        <w:rPr>
          <w:sz w:val="28"/>
          <w:szCs w:val="28"/>
        </w:rPr>
      </w:pPr>
      <w:r w:rsidRPr="00D22256">
        <w:rPr>
          <w:sz w:val="28"/>
          <w:szCs w:val="28"/>
        </w:rPr>
        <w:t xml:space="preserve">- от оказания платных услуг </w:t>
      </w:r>
      <w:proofErr w:type="spellStart"/>
      <w:r w:rsidRPr="00D22256">
        <w:rPr>
          <w:sz w:val="28"/>
          <w:szCs w:val="28"/>
        </w:rPr>
        <w:t>Новохоперская</w:t>
      </w:r>
      <w:proofErr w:type="spellEnd"/>
      <w:r w:rsidRPr="00D22256">
        <w:rPr>
          <w:sz w:val="28"/>
          <w:szCs w:val="28"/>
        </w:rPr>
        <w:t xml:space="preserve"> ДЮСШ – </w:t>
      </w:r>
      <w:r w:rsidR="00634EDD" w:rsidRPr="00D22256">
        <w:rPr>
          <w:sz w:val="28"/>
          <w:szCs w:val="28"/>
        </w:rPr>
        <w:t xml:space="preserve">1 </w:t>
      </w:r>
      <w:r w:rsidR="00D22256" w:rsidRPr="00D22256">
        <w:rPr>
          <w:sz w:val="28"/>
          <w:szCs w:val="28"/>
        </w:rPr>
        <w:t>265</w:t>
      </w:r>
      <w:r w:rsidRPr="00D22256">
        <w:rPr>
          <w:sz w:val="28"/>
          <w:szCs w:val="28"/>
        </w:rPr>
        <w:t>,0  тыс. рублей;</w:t>
      </w:r>
    </w:p>
    <w:p w:rsidR="00ED46B2" w:rsidRPr="006A4023" w:rsidRDefault="005E3794" w:rsidP="00ED46B2">
      <w:pPr>
        <w:spacing w:line="288" w:lineRule="auto"/>
        <w:ind w:firstLine="709"/>
        <w:jc w:val="both"/>
        <w:rPr>
          <w:sz w:val="28"/>
          <w:szCs w:val="28"/>
        </w:rPr>
      </w:pPr>
      <w:r w:rsidRPr="00D22256">
        <w:rPr>
          <w:sz w:val="28"/>
          <w:szCs w:val="28"/>
        </w:rPr>
        <w:t xml:space="preserve">- от оказания платных услуг </w:t>
      </w:r>
      <w:r w:rsidR="00601D0D" w:rsidRPr="00D22256">
        <w:rPr>
          <w:sz w:val="28"/>
          <w:szCs w:val="28"/>
        </w:rPr>
        <w:t>МКУ «ИКЦ»</w:t>
      </w:r>
      <w:r w:rsidRPr="00D22256">
        <w:rPr>
          <w:sz w:val="28"/>
          <w:szCs w:val="28"/>
        </w:rPr>
        <w:t xml:space="preserve"> – </w:t>
      </w:r>
      <w:r w:rsidR="00D22256" w:rsidRPr="00D22256">
        <w:rPr>
          <w:sz w:val="28"/>
          <w:szCs w:val="28"/>
        </w:rPr>
        <w:t>15</w:t>
      </w:r>
      <w:r w:rsidR="00601D0D" w:rsidRPr="00D22256">
        <w:rPr>
          <w:sz w:val="28"/>
          <w:szCs w:val="28"/>
        </w:rPr>
        <w:t>0</w:t>
      </w:r>
      <w:r w:rsidRPr="00D22256">
        <w:rPr>
          <w:sz w:val="28"/>
          <w:szCs w:val="28"/>
        </w:rPr>
        <w:t xml:space="preserve">,0  тыс. </w:t>
      </w:r>
      <w:r w:rsidRPr="006A4023">
        <w:rPr>
          <w:sz w:val="28"/>
          <w:szCs w:val="28"/>
        </w:rPr>
        <w:t>рублей</w:t>
      </w:r>
      <w:r w:rsidR="00634EDD" w:rsidRPr="006A4023">
        <w:rPr>
          <w:sz w:val="28"/>
          <w:szCs w:val="28"/>
        </w:rPr>
        <w:t xml:space="preserve"> (</w:t>
      </w:r>
      <w:r w:rsidR="00D22256" w:rsidRPr="006A4023">
        <w:rPr>
          <w:sz w:val="28"/>
          <w:szCs w:val="28"/>
        </w:rPr>
        <w:t>увел</w:t>
      </w:r>
      <w:r w:rsidR="00D22256" w:rsidRPr="006A4023">
        <w:rPr>
          <w:sz w:val="28"/>
          <w:szCs w:val="28"/>
        </w:rPr>
        <w:t>и</w:t>
      </w:r>
      <w:r w:rsidR="00D22256" w:rsidRPr="006A4023">
        <w:rPr>
          <w:sz w:val="28"/>
          <w:szCs w:val="28"/>
        </w:rPr>
        <w:t>ч</w:t>
      </w:r>
      <w:r w:rsidR="00634EDD" w:rsidRPr="006A4023">
        <w:rPr>
          <w:sz w:val="28"/>
          <w:szCs w:val="28"/>
        </w:rPr>
        <w:t xml:space="preserve">ение в связи с </w:t>
      </w:r>
      <w:r w:rsidR="00D22256" w:rsidRPr="006A4023">
        <w:rPr>
          <w:sz w:val="28"/>
          <w:szCs w:val="28"/>
        </w:rPr>
        <w:t>увелич</w:t>
      </w:r>
      <w:r w:rsidR="00634EDD" w:rsidRPr="006A4023">
        <w:rPr>
          <w:sz w:val="28"/>
          <w:szCs w:val="28"/>
        </w:rPr>
        <w:t>ением заявителей на получение субсидии)</w:t>
      </w:r>
      <w:r w:rsidRPr="006A4023">
        <w:rPr>
          <w:sz w:val="28"/>
          <w:szCs w:val="28"/>
        </w:rPr>
        <w:t>.</w:t>
      </w:r>
    </w:p>
    <w:p w:rsidR="00ED46B2" w:rsidRPr="00D22256" w:rsidRDefault="00ED46B2" w:rsidP="00ED46B2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D22256">
        <w:rPr>
          <w:sz w:val="28"/>
          <w:szCs w:val="28"/>
        </w:rPr>
        <w:t>Поступление данных доходов на 202</w:t>
      </w:r>
      <w:r w:rsidR="00EF7DCF">
        <w:rPr>
          <w:sz w:val="28"/>
          <w:szCs w:val="28"/>
        </w:rPr>
        <w:t>5</w:t>
      </w:r>
      <w:r w:rsidRPr="00D22256">
        <w:rPr>
          <w:sz w:val="28"/>
          <w:szCs w:val="28"/>
        </w:rPr>
        <w:t xml:space="preserve"> год прогнозируется в сумме  </w:t>
      </w:r>
      <w:r w:rsidR="009415B5" w:rsidRPr="00D22256">
        <w:rPr>
          <w:sz w:val="28"/>
          <w:szCs w:val="28"/>
        </w:rPr>
        <w:t>11 </w:t>
      </w:r>
      <w:r w:rsidR="00D22256" w:rsidRPr="00D22256">
        <w:rPr>
          <w:sz w:val="28"/>
          <w:szCs w:val="28"/>
        </w:rPr>
        <w:t>900</w:t>
      </w:r>
      <w:r w:rsidR="009415B5" w:rsidRPr="00D22256">
        <w:rPr>
          <w:sz w:val="28"/>
          <w:szCs w:val="28"/>
        </w:rPr>
        <w:t>,0</w:t>
      </w:r>
      <w:r w:rsidRPr="00D22256">
        <w:rPr>
          <w:sz w:val="28"/>
          <w:szCs w:val="28"/>
        </w:rPr>
        <w:t xml:space="preserve"> тыс. рублей</w:t>
      </w:r>
      <w:r w:rsidR="00D22256" w:rsidRPr="00D22256">
        <w:rPr>
          <w:sz w:val="28"/>
          <w:szCs w:val="28"/>
        </w:rPr>
        <w:t>, и на 202</w:t>
      </w:r>
      <w:r w:rsidR="00EF7DCF">
        <w:rPr>
          <w:sz w:val="28"/>
          <w:szCs w:val="28"/>
        </w:rPr>
        <w:t>6</w:t>
      </w:r>
      <w:r w:rsidR="00D22256" w:rsidRPr="00D22256">
        <w:rPr>
          <w:sz w:val="28"/>
          <w:szCs w:val="28"/>
        </w:rPr>
        <w:t xml:space="preserve"> год – 12 100,0 тыс. рублей</w:t>
      </w:r>
      <w:r w:rsidRPr="00D22256">
        <w:rPr>
          <w:sz w:val="28"/>
          <w:szCs w:val="28"/>
        </w:rPr>
        <w:t>.</w:t>
      </w:r>
    </w:p>
    <w:p w:rsidR="00231767" w:rsidRPr="00D22256" w:rsidRDefault="00231767" w:rsidP="00231767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D22256">
        <w:rPr>
          <w:sz w:val="28"/>
          <w:szCs w:val="28"/>
        </w:rPr>
        <w:t xml:space="preserve">Поступления от </w:t>
      </w:r>
      <w:r w:rsidRPr="00D22256">
        <w:rPr>
          <w:b/>
          <w:sz w:val="28"/>
          <w:szCs w:val="28"/>
        </w:rPr>
        <w:t>штрафов, санкции, возмещения ущерба</w:t>
      </w:r>
      <w:r w:rsidRPr="00D22256">
        <w:rPr>
          <w:sz w:val="28"/>
          <w:szCs w:val="28"/>
        </w:rPr>
        <w:t xml:space="preserve"> </w:t>
      </w:r>
      <w:r w:rsidR="001B3932" w:rsidRPr="00D22256">
        <w:rPr>
          <w:sz w:val="28"/>
          <w:szCs w:val="28"/>
        </w:rPr>
        <w:t>регламент</w:t>
      </w:r>
      <w:r w:rsidR="001B3932" w:rsidRPr="00D22256">
        <w:rPr>
          <w:sz w:val="28"/>
          <w:szCs w:val="28"/>
        </w:rPr>
        <w:t>и</w:t>
      </w:r>
      <w:r w:rsidR="001B3932" w:rsidRPr="00D22256">
        <w:rPr>
          <w:sz w:val="28"/>
          <w:szCs w:val="28"/>
        </w:rPr>
        <w:t>руется</w:t>
      </w:r>
      <w:r w:rsidRPr="00D22256">
        <w:rPr>
          <w:sz w:val="28"/>
          <w:szCs w:val="28"/>
        </w:rPr>
        <w:t xml:space="preserve"> статьей 46 Бюджетного кодекса Российской Федерации. </w:t>
      </w:r>
      <w:r w:rsidR="001B3932" w:rsidRPr="00D22256">
        <w:rPr>
          <w:sz w:val="28"/>
          <w:szCs w:val="28"/>
        </w:rPr>
        <w:t>На 202</w:t>
      </w:r>
      <w:r w:rsidR="00D22256" w:rsidRPr="00D22256">
        <w:rPr>
          <w:sz w:val="28"/>
          <w:szCs w:val="28"/>
        </w:rPr>
        <w:t>4</w:t>
      </w:r>
      <w:r w:rsidR="001B3932" w:rsidRPr="00D22256">
        <w:rPr>
          <w:sz w:val="28"/>
          <w:szCs w:val="28"/>
        </w:rPr>
        <w:t xml:space="preserve"> год планируется поступление в сумме </w:t>
      </w:r>
      <w:r w:rsidR="00C50B4F" w:rsidRPr="00D22256">
        <w:rPr>
          <w:sz w:val="28"/>
          <w:szCs w:val="28"/>
        </w:rPr>
        <w:t>8</w:t>
      </w:r>
      <w:r w:rsidR="001B3932" w:rsidRPr="00D22256">
        <w:rPr>
          <w:sz w:val="28"/>
          <w:szCs w:val="28"/>
        </w:rPr>
        <w:t>00 тыс</w:t>
      </w:r>
      <w:proofErr w:type="gramStart"/>
      <w:r w:rsidR="001B3932" w:rsidRPr="00D22256">
        <w:rPr>
          <w:sz w:val="28"/>
          <w:szCs w:val="28"/>
        </w:rPr>
        <w:t>.р</w:t>
      </w:r>
      <w:proofErr w:type="gramEnd"/>
      <w:r w:rsidR="001B3932" w:rsidRPr="00D22256">
        <w:rPr>
          <w:sz w:val="28"/>
          <w:szCs w:val="28"/>
        </w:rPr>
        <w:t xml:space="preserve">уб., что на </w:t>
      </w:r>
      <w:r w:rsidR="00D22256" w:rsidRPr="00D22256">
        <w:rPr>
          <w:sz w:val="28"/>
          <w:szCs w:val="28"/>
        </w:rPr>
        <w:t>97,8</w:t>
      </w:r>
      <w:r w:rsidR="001B3932" w:rsidRPr="00D22256">
        <w:rPr>
          <w:sz w:val="28"/>
          <w:szCs w:val="28"/>
        </w:rPr>
        <w:t>% (</w:t>
      </w:r>
      <w:r w:rsidR="00D22256" w:rsidRPr="00D22256">
        <w:rPr>
          <w:sz w:val="28"/>
          <w:szCs w:val="28"/>
        </w:rPr>
        <w:t>35 160</w:t>
      </w:r>
      <w:r w:rsidR="001B3932" w:rsidRPr="00D22256">
        <w:rPr>
          <w:sz w:val="28"/>
          <w:szCs w:val="28"/>
        </w:rPr>
        <w:t xml:space="preserve">,0 тыс. рублей) </w:t>
      </w:r>
      <w:r w:rsidR="00D22256" w:rsidRPr="00D22256">
        <w:rPr>
          <w:sz w:val="28"/>
          <w:szCs w:val="28"/>
        </w:rPr>
        <w:t>ниж</w:t>
      </w:r>
      <w:r w:rsidR="001B3932" w:rsidRPr="00D22256">
        <w:rPr>
          <w:sz w:val="28"/>
          <w:szCs w:val="28"/>
        </w:rPr>
        <w:t>е ожидаемых доходов 202</w:t>
      </w:r>
      <w:r w:rsidR="00D22256" w:rsidRPr="00D22256">
        <w:rPr>
          <w:sz w:val="28"/>
          <w:szCs w:val="28"/>
        </w:rPr>
        <w:t>3</w:t>
      </w:r>
      <w:r w:rsidR="001B3932" w:rsidRPr="00D22256">
        <w:rPr>
          <w:sz w:val="28"/>
          <w:szCs w:val="28"/>
        </w:rPr>
        <w:t xml:space="preserve"> года, на 202</w:t>
      </w:r>
      <w:r w:rsidR="00D22256" w:rsidRPr="00D22256">
        <w:rPr>
          <w:sz w:val="28"/>
          <w:szCs w:val="28"/>
        </w:rPr>
        <w:t>5</w:t>
      </w:r>
      <w:r w:rsidR="001B3932" w:rsidRPr="00D22256">
        <w:rPr>
          <w:sz w:val="28"/>
          <w:szCs w:val="28"/>
        </w:rPr>
        <w:t xml:space="preserve"> год</w:t>
      </w:r>
      <w:r w:rsidR="00C50B4F" w:rsidRPr="00D22256">
        <w:rPr>
          <w:sz w:val="28"/>
          <w:szCs w:val="28"/>
        </w:rPr>
        <w:t xml:space="preserve"> </w:t>
      </w:r>
      <w:r w:rsidR="00D22256" w:rsidRPr="00D22256">
        <w:rPr>
          <w:sz w:val="28"/>
          <w:szCs w:val="28"/>
        </w:rPr>
        <w:t>–</w:t>
      </w:r>
      <w:r w:rsidR="001B3932" w:rsidRPr="00D22256">
        <w:rPr>
          <w:sz w:val="28"/>
          <w:szCs w:val="28"/>
        </w:rPr>
        <w:t xml:space="preserve"> </w:t>
      </w:r>
      <w:r w:rsidR="00C50B4F" w:rsidRPr="00D22256">
        <w:rPr>
          <w:sz w:val="28"/>
          <w:szCs w:val="28"/>
        </w:rPr>
        <w:t>8</w:t>
      </w:r>
      <w:r w:rsidR="001B3932" w:rsidRPr="00D22256">
        <w:rPr>
          <w:sz w:val="28"/>
          <w:szCs w:val="28"/>
        </w:rPr>
        <w:t>50</w:t>
      </w:r>
      <w:r w:rsidR="00D22256" w:rsidRPr="00D22256">
        <w:rPr>
          <w:sz w:val="28"/>
          <w:szCs w:val="28"/>
        </w:rPr>
        <w:t>,0</w:t>
      </w:r>
      <w:r w:rsidR="001B3932" w:rsidRPr="00D22256">
        <w:rPr>
          <w:sz w:val="28"/>
          <w:szCs w:val="28"/>
        </w:rPr>
        <w:t xml:space="preserve"> тыс.руб., на 202</w:t>
      </w:r>
      <w:r w:rsidR="00D22256" w:rsidRPr="00D22256">
        <w:rPr>
          <w:sz w:val="28"/>
          <w:szCs w:val="28"/>
        </w:rPr>
        <w:t>6</w:t>
      </w:r>
      <w:r w:rsidR="001B3932" w:rsidRPr="00D22256">
        <w:rPr>
          <w:sz w:val="28"/>
          <w:szCs w:val="28"/>
        </w:rPr>
        <w:t xml:space="preserve"> год -</w:t>
      </w:r>
      <w:r w:rsidR="00C50B4F" w:rsidRPr="00D22256">
        <w:rPr>
          <w:sz w:val="28"/>
          <w:szCs w:val="28"/>
        </w:rPr>
        <w:t xml:space="preserve"> 9</w:t>
      </w:r>
      <w:r w:rsidR="001B3932" w:rsidRPr="00D22256">
        <w:rPr>
          <w:sz w:val="28"/>
          <w:szCs w:val="28"/>
        </w:rPr>
        <w:t>00 тыс.руб.</w:t>
      </w:r>
    </w:p>
    <w:p w:rsidR="0082176D" w:rsidRPr="00B01B2E" w:rsidRDefault="0082176D" w:rsidP="00ED46B2">
      <w:pPr>
        <w:spacing w:line="288" w:lineRule="auto"/>
        <w:ind w:firstLine="709"/>
        <w:jc w:val="both"/>
        <w:rPr>
          <w:sz w:val="28"/>
          <w:szCs w:val="28"/>
        </w:rPr>
      </w:pPr>
      <w:r w:rsidRPr="00B01B2E">
        <w:rPr>
          <w:sz w:val="28"/>
          <w:szCs w:val="28"/>
        </w:rPr>
        <w:t xml:space="preserve">Поступление </w:t>
      </w:r>
      <w:r w:rsidRPr="00B01B2E">
        <w:rPr>
          <w:b/>
          <w:sz w:val="28"/>
          <w:szCs w:val="28"/>
        </w:rPr>
        <w:t>прочих неналоговых доходов</w:t>
      </w:r>
      <w:r w:rsidRPr="00B01B2E">
        <w:rPr>
          <w:sz w:val="28"/>
          <w:szCs w:val="28"/>
        </w:rPr>
        <w:t xml:space="preserve"> в районный бюджет в 202</w:t>
      </w:r>
      <w:r w:rsidR="00D22256" w:rsidRPr="00B01B2E">
        <w:rPr>
          <w:sz w:val="28"/>
          <w:szCs w:val="28"/>
        </w:rPr>
        <w:t>4</w:t>
      </w:r>
      <w:r w:rsidRPr="00B01B2E">
        <w:rPr>
          <w:sz w:val="28"/>
          <w:szCs w:val="28"/>
        </w:rPr>
        <w:t>-202</w:t>
      </w:r>
      <w:r w:rsidR="00FA2F4C" w:rsidRPr="00B01B2E">
        <w:rPr>
          <w:sz w:val="28"/>
          <w:szCs w:val="28"/>
        </w:rPr>
        <w:t>6</w:t>
      </w:r>
      <w:r w:rsidRPr="00B01B2E">
        <w:rPr>
          <w:sz w:val="28"/>
          <w:szCs w:val="28"/>
        </w:rPr>
        <w:t xml:space="preserve"> годах планируются в сумме </w:t>
      </w:r>
      <w:r w:rsidRPr="00B01B2E">
        <w:rPr>
          <w:b/>
          <w:sz w:val="28"/>
          <w:szCs w:val="28"/>
        </w:rPr>
        <w:t>1</w:t>
      </w:r>
      <w:r w:rsidR="00FA2F4C" w:rsidRPr="00B01B2E">
        <w:rPr>
          <w:b/>
          <w:sz w:val="28"/>
          <w:szCs w:val="28"/>
        </w:rPr>
        <w:t>7</w:t>
      </w:r>
      <w:r w:rsidRPr="00B01B2E">
        <w:rPr>
          <w:b/>
          <w:sz w:val="28"/>
          <w:szCs w:val="28"/>
        </w:rPr>
        <w:t xml:space="preserve">0,0 тыс. рублей </w:t>
      </w:r>
      <w:r w:rsidRPr="00B01B2E">
        <w:rPr>
          <w:sz w:val="28"/>
          <w:szCs w:val="28"/>
        </w:rPr>
        <w:t xml:space="preserve">(плата за установку рекламных конструкций), </w:t>
      </w:r>
      <w:r w:rsidR="00C50B4F" w:rsidRPr="00B01B2E">
        <w:rPr>
          <w:sz w:val="28"/>
          <w:szCs w:val="28"/>
        </w:rPr>
        <w:t>со снижением к ожидаемому исполнению 202</w:t>
      </w:r>
      <w:r w:rsidR="00B01B2E" w:rsidRPr="00B01B2E">
        <w:rPr>
          <w:sz w:val="28"/>
          <w:szCs w:val="28"/>
        </w:rPr>
        <w:t>3</w:t>
      </w:r>
      <w:r w:rsidR="00C50B4F" w:rsidRPr="00B01B2E">
        <w:rPr>
          <w:sz w:val="28"/>
          <w:szCs w:val="28"/>
        </w:rPr>
        <w:t xml:space="preserve"> г</w:t>
      </w:r>
      <w:r w:rsidR="00C50B4F" w:rsidRPr="00B01B2E">
        <w:rPr>
          <w:sz w:val="28"/>
          <w:szCs w:val="28"/>
        </w:rPr>
        <w:t>о</w:t>
      </w:r>
      <w:r w:rsidR="00C50B4F" w:rsidRPr="00B01B2E">
        <w:rPr>
          <w:sz w:val="28"/>
          <w:szCs w:val="28"/>
        </w:rPr>
        <w:t xml:space="preserve">да на </w:t>
      </w:r>
      <w:r w:rsidR="00B01B2E" w:rsidRPr="00B01B2E">
        <w:rPr>
          <w:sz w:val="28"/>
          <w:szCs w:val="28"/>
        </w:rPr>
        <w:t>90,0</w:t>
      </w:r>
      <w:r w:rsidR="00C50B4F" w:rsidRPr="00B01B2E">
        <w:rPr>
          <w:sz w:val="28"/>
          <w:szCs w:val="28"/>
        </w:rPr>
        <w:t xml:space="preserve"> тыс. рублей (</w:t>
      </w:r>
      <w:r w:rsidR="00B01B2E" w:rsidRPr="00B01B2E">
        <w:rPr>
          <w:sz w:val="28"/>
          <w:szCs w:val="28"/>
        </w:rPr>
        <w:t>34,6</w:t>
      </w:r>
      <w:r w:rsidR="00C50B4F" w:rsidRPr="00B01B2E">
        <w:rPr>
          <w:sz w:val="28"/>
          <w:szCs w:val="28"/>
        </w:rPr>
        <w:t>%).</w:t>
      </w:r>
    </w:p>
    <w:p w:rsidR="0082176D" w:rsidRDefault="0082176D" w:rsidP="000277B8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B01B2E">
        <w:rPr>
          <w:sz w:val="28"/>
          <w:szCs w:val="28"/>
        </w:rPr>
        <w:t>Основным администратором неналоговых доходов районного бюджета является администрация Новохоперского муниципального района Вороне</w:t>
      </w:r>
      <w:r w:rsidRPr="00B01B2E">
        <w:rPr>
          <w:sz w:val="28"/>
          <w:szCs w:val="28"/>
        </w:rPr>
        <w:t>ж</w:t>
      </w:r>
      <w:r w:rsidRPr="00B01B2E">
        <w:rPr>
          <w:sz w:val="28"/>
          <w:szCs w:val="28"/>
        </w:rPr>
        <w:t>ской области.</w:t>
      </w:r>
    </w:p>
    <w:p w:rsidR="00D432F4" w:rsidRPr="0054486C" w:rsidRDefault="00D432F4" w:rsidP="00D432F4">
      <w:pPr>
        <w:autoSpaceDE w:val="0"/>
        <w:autoSpaceDN w:val="0"/>
        <w:adjustRightInd w:val="0"/>
        <w:spacing w:before="40" w:line="264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D432F4"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54486C">
        <w:rPr>
          <w:b/>
          <w:color w:val="000000" w:themeColor="text1"/>
          <w:sz w:val="28"/>
          <w:szCs w:val="28"/>
        </w:rPr>
        <w:t xml:space="preserve">Безвозмездные поступления </w:t>
      </w:r>
      <w:r w:rsidRPr="0054486C">
        <w:rPr>
          <w:color w:val="000000" w:themeColor="text1"/>
          <w:sz w:val="28"/>
          <w:szCs w:val="28"/>
        </w:rPr>
        <w:t>из областного бюджета предусмо</w:t>
      </w:r>
      <w:r w:rsidRPr="0054486C">
        <w:rPr>
          <w:color w:val="000000" w:themeColor="text1"/>
          <w:sz w:val="28"/>
          <w:szCs w:val="28"/>
        </w:rPr>
        <w:t>т</w:t>
      </w:r>
      <w:r w:rsidRPr="0054486C">
        <w:rPr>
          <w:color w:val="000000" w:themeColor="text1"/>
          <w:sz w:val="28"/>
          <w:szCs w:val="28"/>
        </w:rPr>
        <w:t xml:space="preserve">рены проектом </w:t>
      </w:r>
      <w:r w:rsidRPr="0054486C">
        <w:rPr>
          <w:b/>
          <w:color w:val="000000" w:themeColor="text1"/>
          <w:sz w:val="28"/>
          <w:szCs w:val="28"/>
        </w:rPr>
        <w:t>на 202</w:t>
      </w:r>
      <w:r>
        <w:rPr>
          <w:b/>
          <w:color w:val="000000" w:themeColor="text1"/>
          <w:sz w:val="28"/>
          <w:szCs w:val="28"/>
        </w:rPr>
        <w:t>4</w:t>
      </w:r>
      <w:r w:rsidRPr="0054486C">
        <w:rPr>
          <w:b/>
          <w:color w:val="000000" w:themeColor="text1"/>
          <w:sz w:val="28"/>
          <w:szCs w:val="28"/>
        </w:rPr>
        <w:t xml:space="preserve"> год</w:t>
      </w:r>
      <w:r w:rsidRPr="0054486C">
        <w:rPr>
          <w:color w:val="000000" w:themeColor="text1"/>
          <w:sz w:val="28"/>
          <w:szCs w:val="28"/>
        </w:rPr>
        <w:t xml:space="preserve"> в сумме </w:t>
      </w:r>
      <w:r w:rsidRPr="00D432F4">
        <w:rPr>
          <w:b/>
          <w:color w:val="000000" w:themeColor="text1"/>
          <w:sz w:val="28"/>
          <w:szCs w:val="28"/>
        </w:rPr>
        <w:t>1 3</w:t>
      </w:r>
      <w:r w:rsidR="00EF7DCF">
        <w:rPr>
          <w:b/>
          <w:color w:val="000000" w:themeColor="text1"/>
          <w:sz w:val="28"/>
          <w:szCs w:val="28"/>
        </w:rPr>
        <w:t>06</w:t>
      </w:r>
      <w:r w:rsidRPr="00D432F4">
        <w:rPr>
          <w:b/>
          <w:color w:val="000000" w:themeColor="text1"/>
          <w:sz w:val="28"/>
          <w:szCs w:val="28"/>
        </w:rPr>
        <w:t> 6</w:t>
      </w:r>
      <w:r w:rsidR="001D20E4">
        <w:rPr>
          <w:b/>
          <w:color w:val="000000" w:themeColor="text1"/>
          <w:sz w:val="28"/>
          <w:szCs w:val="28"/>
        </w:rPr>
        <w:t>1</w:t>
      </w:r>
      <w:r w:rsidRPr="00D432F4">
        <w:rPr>
          <w:b/>
          <w:color w:val="000000" w:themeColor="text1"/>
          <w:sz w:val="28"/>
          <w:szCs w:val="28"/>
        </w:rPr>
        <w:t>7,</w:t>
      </w:r>
      <w:r w:rsidR="001D20E4">
        <w:rPr>
          <w:b/>
          <w:color w:val="000000" w:themeColor="text1"/>
          <w:sz w:val="28"/>
          <w:szCs w:val="28"/>
        </w:rPr>
        <w:t>4</w:t>
      </w:r>
      <w:r w:rsidRPr="00D432F4">
        <w:rPr>
          <w:b/>
          <w:color w:val="000000" w:themeColor="text1"/>
          <w:sz w:val="28"/>
          <w:szCs w:val="28"/>
        </w:rPr>
        <w:t xml:space="preserve"> </w:t>
      </w:r>
      <w:r w:rsidRPr="0054486C">
        <w:rPr>
          <w:b/>
          <w:color w:val="000000" w:themeColor="text1"/>
          <w:sz w:val="28"/>
          <w:szCs w:val="28"/>
        </w:rPr>
        <w:t>тыс. рублей</w:t>
      </w:r>
      <w:r w:rsidRPr="0054486C">
        <w:rPr>
          <w:color w:val="000000" w:themeColor="text1"/>
          <w:sz w:val="28"/>
          <w:szCs w:val="28"/>
        </w:rPr>
        <w:t>, на 202</w:t>
      </w:r>
      <w:r>
        <w:rPr>
          <w:color w:val="000000" w:themeColor="text1"/>
          <w:sz w:val="28"/>
          <w:szCs w:val="28"/>
        </w:rPr>
        <w:t>5</w:t>
      </w:r>
      <w:r w:rsidRPr="0054486C">
        <w:rPr>
          <w:color w:val="000000" w:themeColor="text1"/>
          <w:sz w:val="28"/>
          <w:szCs w:val="28"/>
        </w:rPr>
        <w:t xml:space="preserve"> год – </w:t>
      </w:r>
      <w:r w:rsidRPr="00D432F4">
        <w:rPr>
          <w:b/>
          <w:color w:val="000000" w:themeColor="text1"/>
          <w:sz w:val="28"/>
          <w:szCs w:val="28"/>
        </w:rPr>
        <w:t>7</w:t>
      </w:r>
      <w:r w:rsidR="001D20E4">
        <w:rPr>
          <w:b/>
          <w:color w:val="000000" w:themeColor="text1"/>
          <w:sz w:val="28"/>
          <w:szCs w:val="28"/>
        </w:rPr>
        <w:t>28</w:t>
      </w:r>
      <w:r w:rsidRPr="00D432F4">
        <w:rPr>
          <w:b/>
          <w:color w:val="000000" w:themeColor="text1"/>
          <w:sz w:val="28"/>
          <w:szCs w:val="28"/>
        </w:rPr>
        <w:t xml:space="preserve"> </w:t>
      </w:r>
      <w:r w:rsidR="001D20E4">
        <w:rPr>
          <w:b/>
          <w:color w:val="000000" w:themeColor="text1"/>
          <w:sz w:val="28"/>
          <w:szCs w:val="28"/>
        </w:rPr>
        <w:t>4</w:t>
      </w:r>
      <w:r w:rsidRPr="00D432F4">
        <w:rPr>
          <w:b/>
          <w:color w:val="000000" w:themeColor="text1"/>
          <w:sz w:val="28"/>
          <w:szCs w:val="28"/>
        </w:rPr>
        <w:t>0</w:t>
      </w:r>
      <w:r w:rsidR="001D20E4">
        <w:rPr>
          <w:b/>
          <w:color w:val="000000" w:themeColor="text1"/>
          <w:sz w:val="28"/>
          <w:szCs w:val="28"/>
        </w:rPr>
        <w:t>1</w:t>
      </w:r>
      <w:r w:rsidRPr="00D432F4">
        <w:rPr>
          <w:b/>
          <w:color w:val="000000" w:themeColor="text1"/>
          <w:sz w:val="28"/>
          <w:szCs w:val="28"/>
        </w:rPr>
        <w:t>,</w:t>
      </w:r>
      <w:r w:rsidR="001D20E4">
        <w:rPr>
          <w:b/>
          <w:color w:val="000000" w:themeColor="text1"/>
          <w:sz w:val="28"/>
          <w:szCs w:val="28"/>
        </w:rPr>
        <w:t>5</w:t>
      </w:r>
      <w:r w:rsidRPr="00D432F4">
        <w:rPr>
          <w:b/>
          <w:color w:val="000000" w:themeColor="text1"/>
          <w:sz w:val="28"/>
          <w:szCs w:val="28"/>
        </w:rPr>
        <w:t xml:space="preserve"> тыс. рублей</w:t>
      </w:r>
      <w:r w:rsidRPr="0054486C">
        <w:rPr>
          <w:color w:val="000000" w:themeColor="text1"/>
          <w:sz w:val="28"/>
          <w:szCs w:val="28"/>
        </w:rPr>
        <w:t>, на 202</w:t>
      </w:r>
      <w:r>
        <w:rPr>
          <w:color w:val="000000" w:themeColor="text1"/>
          <w:sz w:val="28"/>
          <w:szCs w:val="28"/>
        </w:rPr>
        <w:t>6</w:t>
      </w:r>
      <w:r w:rsidRPr="0054486C">
        <w:rPr>
          <w:color w:val="000000" w:themeColor="text1"/>
          <w:sz w:val="28"/>
          <w:szCs w:val="28"/>
        </w:rPr>
        <w:t xml:space="preserve"> год – </w:t>
      </w:r>
      <w:r w:rsidR="001D20E4">
        <w:rPr>
          <w:b/>
          <w:color w:val="000000" w:themeColor="text1"/>
          <w:sz w:val="28"/>
          <w:szCs w:val="28"/>
        </w:rPr>
        <w:t>1 071 792,0</w:t>
      </w:r>
      <w:r w:rsidRPr="00D432F4">
        <w:rPr>
          <w:b/>
          <w:color w:val="000000" w:themeColor="text1"/>
          <w:sz w:val="28"/>
          <w:szCs w:val="28"/>
        </w:rPr>
        <w:t xml:space="preserve"> тыс. рублей</w:t>
      </w:r>
      <w:r w:rsidRPr="0054486C">
        <w:rPr>
          <w:color w:val="000000" w:themeColor="text1"/>
          <w:sz w:val="28"/>
          <w:szCs w:val="28"/>
        </w:rPr>
        <w:t>. Объемы ме</w:t>
      </w:r>
      <w:r w:rsidRPr="0054486C">
        <w:rPr>
          <w:color w:val="000000" w:themeColor="text1"/>
          <w:sz w:val="28"/>
          <w:szCs w:val="28"/>
        </w:rPr>
        <w:t>ж</w:t>
      </w:r>
      <w:r w:rsidRPr="0054486C">
        <w:rPr>
          <w:color w:val="000000" w:themeColor="text1"/>
          <w:sz w:val="28"/>
          <w:szCs w:val="28"/>
        </w:rPr>
        <w:t>бюджетных трансфертов спрогнозированы в соответствии с проектом закона «Об областном бюджете на 202</w:t>
      </w:r>
      <w:r>
        <w:rPr>
          <w:color w:val="000000" w:themeColor="text1"/>
          <w:sz w:val="28"/>
          <w:szCs w:val="28"/>
        </w:rPr>
        <w:t>4</w:t>
      </w:r>
      <w:r w:rsidRPr="0054486C">
        <w:rPr>
          <w:color w:val="000000" w:themeColor="text1"/>
          <w:sz w:val="28"/>
          <w:szCs w:val="28"/>
        </w:rPr>
        <w:t xml:space="preserve"> год и на плановый период 202</w:t>
      </w:r>
      <w:r>
        <w:rPr>
          <w:color w:val="000000" w:themeColor="text1"/>
          <w:sz w:val="28"/>
          <w:szCs w:val="28"/>
        </w:rPr>
        <w:t>5</w:t>
      </w:r>
      <w:r w:rsidRPr="0054486C">
        <w:rPr>
          <w:color w:val="000000" w:themeColor="text1"/>
          <w:sz w:val="28"/>
          <w:szCs w:val="28"/>
        </w:rPr>
        <w:t xml:space="preserve"> и 202</w:t>
      </w:r>
      <w:r>
        <w:rPr>
          <w:color w:val="000000" w:themeColor="text1"/>
          <w:sz w:val="28"/>
          <w:szCs w:val="28"/>
        </w:rPr>
        <w:t>6</w:t>
      </w:r>
      <w:r w:rsidRPr="0054486C">
        <w:rPr>
          <w:color w:val="000000" w:themeColor="text1"/>
          <w:sz w:val="28"/>
          <w:szCs w:val="28"/>
        </w:rPr>
        <w:t xml:space="preserve"> г</w:t>
      </w:r>
      <w:r w:rsidRPr="0054486C">
        <w:rPr>
          <w:color w:val="000000" w:themeColor="text1"/>
          <w:sz w:val="28"/>
          <w:szCs w:val="28"/>
        </w:rPr>
        <w:t>о</w:t>
      </w:r>
      <w:r w:rsidRPr="0054486C">
        <w:rPr>
          <w:color w:val="000000" w:themeColor="text1"/>
          <w:sz w:val="28"/>
          <w:szCs w:val="28"/>
        </w:rPr>
        <w:t xml:space="preserve">дов». На долю безвозмездных поступлений приходится </w:t>
      </w:r>
      <w:r>
        <w:rPr>
          <w:color w:val="000000" w:themeColor="text1"/>
          <w:sz w:val="28"/>
          <w:szCs w:val="28"/>
        </w:rPr>
        <w:t>79,9</w:t>
      </w:r>
      <w:r w:rsidRPr="0054486C">
        <w:rPr>
          <w:color w:val="000000" w:themeColor="text1"/>
          <w:sz w:val="28"/>
          <w:szCs w:val="28"/>
        </w:rPr>
        <w:t xml:space="preserve">% общего объема доходов бюджета. </w:t>
      </w:r>
    </w:p>
    <w:p w:rsidR="0067156A" w:rsidRPr="00E15A22" w:rsidRDefault="0067156A" w:rsidP="00E15A22">
      <w:pPr>
        <w:shd w:val="clear" w:color="auto" w:fill="FFFFFF"/>
        <w:spacing w:line="264" w:lineRule="auto"/>
        <w:jc w:val="center"/>
        <w:rPr>
          <w:b/>
          <w:sz w:val="28"/>
          <w:szCs w:val="28"/>
        </w:rPr>
      </w:pPr>
      <w:r w:rsidRPr="00E15A22">
        <w:rPr>
          <w:b/>
          <w:sz w:val="28"/>
          <w:szCs w:val="28"/>
        </w:rPr>
        <w:t>6. Расходы районного бюджета</w:t>
      </w:r>
    </w:p>
    <w:p w:rsidR="0067156A" w:rsidRPr="00E15A22" w:rsidRDefault="0067156A" w:rsidP="0067156A">
      <w:pPr>
        <w:shd w:val="clear" w:color="auto" w:fill="FFFFFF"/>
        <w:spacing w:line="264" w:lineRule="auto"/>
        <w:jc w:val="center"/>
        <w:rPr>
          <w:b/>
          <w:sz w:val="28"/>
          <w:szCs w:val="28"/>
        </w:rPr>
      </w:pPr>
      <w:r w:rsidRPr="00E15A22">
        <w:rPr>
          <w:b/>
          <w:sz w:val="28"/>
          <w:szCs w:val="28"/>
        </w:rPr>
        <w:t>Общая характеристика расходной части районного бюджета</w:t>
      </w:r>
    </w:p>
    <w:p w:rsidR="0067156A" w:rsidRPr="00AB1525" w:rsidRDefault="0067156A" w:rsidP="00500412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AB1525">
        <w:rPr>
          <w:sz w:val="28"/>
          <w:szCs w:val="28"/>
        </w:rPr>
        <w:t>Расходы районного бюджета в 20</w:t>
      </w:r>
      <w:r w:rsidR="00D432F4" w:rsidRPr="00AB1525">
        <w:rPr>
          <w:sz w:val="28"/>
          <w:szCs w:val="28"/>
        </w:rPr>
        <w:t>24</w:t>
      </w:r>
      <w:r w:rsidRPr="00AB1525">
        <w:rPr>
          <w:sz w:val="28"/>
          <w:szCs w:val="28"/>
        </w:rPr>
        <w:t xml:space="preserve"> году по сравнению с 20</w:t>
      </w:r>
      <w:r w:rsidR="00825DB3" w:rsidRPr="00AB1525">
        <w:rPr>
          <w:sz w:val="28"/>
          <w:szCs w:val="28"/>
        </w:rPr>
        <w:t>2</w:t>
      </w:r>
      <w:r w:rsidR="00AB1525" w:rsidRPr="00AB1525">
        <w:rPr>
          <w:sz w:val="28"/>
          <w:szCs w:val="28"/>
        </w:rPr>
        <w:t>3</w:t>
      </w:r>
      <w:r w:rsidRPr="00AB1525">
        <w:rPr>
          <w:sz w:val="28"/>
          <w:szCs w:val="28"/>
        </w:rPr>
        <w:t xml:space="preserve"> годом</w:t>
      </w:r>
      <w:r w:rsidR="002827D2" w:rsidRPr="00AB1525">
        <w:rPr>
          <w:sz w:val="28"/>
          <w:szCs w:val="28"/>
        </w:rPr>
        <w:t xml:space="preserve"> </w:t>
      </w:r>
      <w:r w:rsidR="00C04BAC" w:rsidRPr="00AB1525">
        <w:rPr>
          <w:sz w:val="28"/>
          <w:szCs w:val="28"/>
        </w:rPr>
        <w:t>(уточненный план на 01.11.20</w:t>
      </w:r>
      <w:r w:rsidR="00825DB3" w:rsidRPr="00AB1525">
        <w:rPr>
          <w:sz w:val="28"/>
          <w:szCs w:val="28"/>
        </w:rPr>
        <w:t>2</w:t>
      </w:r>
      <w:r w:rsidR="00AB1525" w:rsidRPr="00AB1525">
        <w:rPr>
          <w:sz w:val="28"/>
          <w:szCs w:val="28"/>
        </w:rPr>
        <w:t>3</w:t>
      </w:r>
      <w:r w:rsidR="00C04BAC" w:rsidRPr="00AB1525">
        <w:rPr>
          <w:sz w:val="28"/>
          <w:szCs w:val="28"/>
        </w:rPr>
        <w:t>г.)</w:t>
      </w:r>
      <w:r w:rsidR="002827D2" w:rsidRPr="00AB1525">
        <w:rPr>
          <w:sz w:val="28"/>
          <w:szCs w:val="28"/>
        </w:rPr>
        <w:t xml:space="preserve"> </w:t>
      </w:r>
      <w:r w:rsidR="00357263">
        <w:rPr>
          <w:sz w:val="28"/>
          <w:szCs w:val="28"/>
        </w:rPr>
        <w:t>снизятся</w:t>
      </w:r>
      <w:r w:rsidRPr="00AB1525">
        <w:rPr>
          <w:sz w:val="28"/>
          <w:szCs w:val="28"/>
        </w:rPr>
        <w:t xml:space="preserve"> на </w:t>
      </w:r>
      <w:r w:rsidR="00B4122B">
        <w:rPr>
          <w:b/>
          <w:sz w:val="28"/>
          <w:szCs w:val="28"/>
        </w:rPr>
        <w:t>600 346</w:t>
      </w:r>
      <w:r w:rsidR="00AB1525" w:rsidRPr="00AB1525">
        <w:rPr>
          <w:b/>
          <w:sz w:val="28"/>
          <w:szCs w:val="28"/>
        </w:rPr>
        <w:t>,0</w:t>
      </w:r>
      <w:r w:rsidRPr="00AB1525">
        <w:rPr>
          <w:b/>
          <w:sz w:val="28"/>
          <w:szCs w:val="28"/>
        </w:rPr>
        <w:t xml:space="preserve"> тыс</w:t>
      </w:r>
      <w:r w:rsidRPr="00AB1525">
        <w:rPr>
          <w:sz w:val="28"/>
          <w:szCs w:val="28"/>
        </w:rPr>
        <w:t>. рублей (</w:t>
      </w:r>
      <w:r w:rsidR="00AB1525" w:rsidRPr="00AB1525">
        <w:rPr>
          <w:sz w:val="28"/>
          <w:szCs w:val="28"/>
        </w:rPr>
        <w:t>2</w:t>
      </w:r>
      <w:r w:rsidR="00357263">
        <w:rPr>
          <w:sz w:val="28"/>
          <w:szCs w:val="28"/>
        </w:rPr>
        <w:t>7,1</w:t>
      </w:r>
      <w:r w:rsidRPr="00AB1525">
        <w:rPr>
          <w:sz w:val="28"/>
          <w:szCs w:val="28"/>
        </w:rPr>
        <w:t xml:space="preserve">%) </w:t>
      </w:r>
      <w:r w:rsidRPr="00AB1525">
        <w:rPr>
          <w:sz w:val="28"/>
          <w:szCs w:val="28"/>
        </w:rPr>
        <w:lastRenderedPageBreak/>
        <w:t xml:space="preserve">и составят </w:t>
      </w:r>
      <w:r w:rsidR="00BB1C20" w:rsidRPr="00AB1525">
        <w:rPr>
          <w:b/>
          <w:sz w:val="28"/>
          <w:szCs w:val="28"/>
        </w:rPr>
        <w:t>1 </w:t>
      </w:r>
      <w:r w:rsidR="00B4122B">
        <w:rPr>
          <w:b/>
          <w:sz w:val="28"/>
          <w:szCs w:val="28"/>
        </w:rPr>
        <w:t>61</w:t>
      </w:r>
      <w:r w:rsidR="00AB1525" w:rsidRPr="00AB1525">
        <w:rPr>
          <w:b/>
          <w:sz w:val="28"/>
          <w:szCs w:val="28"/>
        </w:rPr>
        <w:t>4</w:t>
      </w:r>
      <w:r w:rsidR="00BB1C20" w:rsidRPr="00AB1525">
        <w:rPr>
          <w:b/>
          <w:sz w:val="28"/>
          <w:szCs w:val="28"/>
        </w:rPr>
        <w:t> </w:t>
      </w:r>
      <w:r w:rsidR="00B4122B">
        <w:rPr>
          <w:b/>
          <w:sz w:val="28"/>
          <w:szCs w:val="28"/>
        </w:rPr>
        <w:t>357</w:t>
      </w:r>
      <w:r w:rsidR="00BB1C20" w:rsidRPr="00AB1525">
        <w:rPr>
          <w:b/>
          <w:sz w:val="28"/>
          <w:szCs w:val="28"/>
        </w:rPr>
        <w:t>,</w:t>
      </w:r>
      <w:r w:rsidR="00B4122B">
        <w:rPr>
          <w:b/>
          <w:sz w:val="28"/>
          <w:szCs w:val="28"/>
        </w:rPr>
        <w:t>6</w:t>
      </w:r>
      <w:r w:rsidR="002827D2" w:rsidRPr="00AB1525">
        <w:rPr>
          <w:b/>
          <w:sz w:val="28"/>
          <w:szCs w:val="28"/>
        </w:rPr>
        <w:t xml:space="preserve"> </w:t>
      </w:r>
      <w:r w:rsidRPr="00AB1525">
        <w:rPr>
          <w:b/>
          <w:sz w:val="28"/>
          <w:szCs w:val="28"/>
        </w:rPr>
        <w:t>тыс. рублей</w:t>
      </w:r>
      <w:r w:rsidRPr="00AB1525">
        <w:rPr>
          <w:sz w:val="28"/>
          <w:szCs w:val="28"/>
        </w:rPr>
        <w:t>.</w:t>
      </w:r>
      <w:r w:rsidR="002827D2" w:rsidRPr="00AB1525">
        <w:rPr>
          <w:sz w:val="28"/>
          <w:szCs w:val="28"/>
        </w:rPr>
        <w:t xml:space="preserve"> </w:t>
      </w:r>
      <w:r w:rsidRPr="00AB1525">
        <w:rPr>
          <w:sz w:val="28"/>
          <w:szCs w:val="28"/>
        </w:rPr>
        <w:t>В 202</w:t>
      </w:r>
      <w:r w:rsidR="00AB1525" w:rsidRPr="00AB1525">
        <w:rPr>
          <w:sz w:val="28"/>
          <w:szCs w:val="28"/>
        </w:rPr>
        <w:t>5</w:t>
      </w:r>
      <w:r w:rsidRPr="00AB1525">
        <w:rPr>
          <w:sz w:val="28"/>
          <w:szCs w:val="28"/>
        </w:rPr>
        <w:t xml:space="preserve"> году расходная часть бюджета предусмотрена в сумме </w:t>
      </w:r>
      <w:r w:rsidR="008B32CF" w:rsidRPr="00AB1525">
        <w:rPr>
          <w:b/>
          <w:sz w:val="28"/>
          <w:szCs w:val="28"/>
        </w:rPr>
        <w:t>1 </w:t>
      </w:r>
      <w:r w:rsidR="00AB1525" w:rsidRPr="00AB1525">
        <w:rPr>
          <w:b/>
          <w:sz w:val="28"/>
          <w:szCs w:val="28"/>
        </w:rPr>
        <w:t>0</w:t>
      </w:r>
      <w:r w:rsidR="00357263">
        <w:rPr>
          <w:b/>
          <w:sz w:val="28"/>
          <w:szCs w:val="28"/>
        </w:rPr>
        <w:t>32</w:t>
      </w:r>
      <w:r w:rsidR="008B32CF" w:rsidRPr="00AB1525">
        <w:rPr>
          <w:b/>
          <w:sz w:val="28"/>
          <w:szCs w:val="28"/>
        </w:rPr>
        <w:t> </w:t>
      </w:r>
      <w:r w:rsidR="00357263">
        <w:rPr>
          <w:b/>
          <w:sz w:val="28"/>
          <w:szCs w:val="28"/>
        </w:rPr>
        <w:t>5</w:t>
      </w:r>
      <w:r w:rsidR="00AB1525" w:rsidRPr="00AB1525">
        <w:rPr>
          <w:b/>
          <w:sz w:val="28"/>
          <w:szCs w:val="28"/>
        </w:rPr>
        <w:t>8</w:t>
      </w:r>
      <w:r w:rsidR="00357263">
        <w:rPr>
          <w:b/>
          <w:sz w:val="28"/>
          <w:szCs w:val="28"/>
        </w:rPr>
        <w:t>7</w:t>
      </w:r>
      <w:r w:rsidR="008B32CF" w:rsidRPr="00AB1525">
        <w:rPr>
          <w:b/>
          <w:sz w:val="28"/>
          <w:szCs w:val="28"/>
        </w:rPr>
        <w:t>,</w:t>
      </w:r>
      <w:r w:rsidR="00357263">
        <w:rPr>
          <w:b/>
          <w:sz w:val="28"/>
          <w:szCs w:val="28"/>
        </w:rPr>
        <w:t>0</w:t>
      </w:r>
      <w:r w:rsidRPr="00AB1525">
        <w:rPr>
          <w:sz w:val="28"/>
          <w:szCs w:val="28"/>
        </w:rPr>
        <w:t xml:space="preserve"> тыс. рублей, что по сравнению с пред</w:t>
      </w:r>
      <w:r w:rsidRPr="00AB1525">
        <w:rPr>
          <w:sz w:val="28"/>
          <w:szCs w:val="28"/>
        </w:rPr>
        <w:t>ы</w:t>
      </w:r>
      <w:r w:rsidRPr="00AB1525">
        <w:rPr>
          <w:sz w:val="28"/>
          <w:szCs w:val="28"/>
        </w:rPr>
        <w:t xml:space="preserve">дущим годом </w:t>
      </w:r>
      <w:r w:rsidR="002E4486" w:rsidRPr="00AB1525">
        <w:rPr>
          <w:sz w:val="28"/>
          <w:szCs w:val="28"/>
        </w:rPr>
        <w:t>мен</w:t>
      </w:r>
      <w:r w:rsidRPr="00AB1525">
        <w:rPr>
          <w:sz w:val="28"/>
          <w:szCs w:val="28"/>
        </w:rPr>
        <w:t xml:space="preserve">ьше на </w:t>
      </w:r>
      <w:r w:rsidR="00357263">
        <w:rPr>
          <w:sz w:val="28"/>
          <w:szCs w:val="28"/>
        </w:rPr>
        <w:t>581 770,6</w:t>
      </w:r>
      <w:r w:rsidRPr="00AB1525">
        <w:rPr>
          <w:sz w:val="28"/>
          <w:szCs w:val="28"/>
        </w:rPr>
        <w:t xml:space="preserve"> тыс. рублей (</w:t>
      </w:r>
      <w:r w:rsidR="00357263">
        <w:rPr>
          <w:sz w:val="28"/>
          <w:szCs w:val="28"/>
        </w:rPr>
        <w:t>3</w:t>
      </w:r>
      <w:r w:rsidR="00AB1525" w:rsidRPr="00AB1525">
        <w:rPr>
          <w:sz w:val="28"/>
          <w:szCs w:val="28"/>
        </w:rPr>
        <w:t>6</w:t>
      </w:r>
      <w:r w:rsidRPr="00AB1525">
        <w:rPr>
          <w:sz w:val="28"/>
          <w:szCs w:val="28"/>
        </w:rPr>
        <w:t>%),</w:t>
      </w:r>
      <w:r w:rsidR="002827D2" w:rsidRPr="00AB1525">
        <w:rPr>
          <w:sz w:val="28"/>
          <w:szCs w:val="28"/>
        </w:rPr>
        <w:t xml:space="preserve"> </w:t>
      </w:r>
      <w:r w:rsidRPr="00AB1525">
        <w:rPr>
          <w:sz w:val="28"/>
          <w:szCs w:val="28"/>
        </w:rPr>
        <w:t>в 202</w:t>
      </w:r>
      <w:r w:rsidR="00AB1525" w:rsidRPr="00AB1525">
        <w:rPr>
          <w:sz w:val="28"/>
          <w:szCs w:val="28"/>
        </w:rPr>
        <w:t>6</w:t>
      </w:r>
      <w:r w:rsidRPr="00AB1525">
        <w:rPr>
          <w:sz w:val="28"/>
          <w:szCs w:val="28"/>
        </w:rPr>
        <w:t xml:space="preserve"> году</w:t>
      </w:r>
      <w:r w:rsidR="00357263">
        <w:rPr>
          <w:sz w:val="28"/>
          <w:szCs w:val="28"/>
        </w:rPr>
        <w:t xml:space="preserve"> </w:t>
      </w:r>
      <w:r w:rsidRPr="00AB1525">
        <w:rPr>
          <w:sz w:val="28"/>
          <w:szCs w:val="28"/>
        </w:rPr>
        <w:t>–</w:t>
      </w:r>
      <w:r w:rsidR="00FC2B1B" w:rsidRPr="00AB1525">
        <w:rPr>
          <w:sz w:val="28"/>
          <w:szCs w:val="28"/>
        </w:rPr>
        <w:t xml:space="preserve"> </w:t>
      </w:r>
      <w:r w:rsidR="002E4486" w:rsidRPr="00AB1525">
        <w:rPr>
          <w:b/>
          <w:sz w:val="28"/>
          <w:szCs w:val="28"/>
        </w:rPr>
        <w:t>1</w:t>
      </w:r>
      <w:r w:rsidR="00AB1525" w:rsidRPr="00AB1525">
        <w:rPr>
          <w:b/>
          <w:sz w:val="28"/>
          <w:szCs w:val="28"/>
        </w:rPr>
        <w:t>39</w:t>
      </w:r>
      <w:r w:rsidR="00357263">
        <w:rPr>
          <w:b/>
          <w:sz w:val="28"/>
          <w:szCs w:val="28"/>
        </w:rPr>
        <w:t>1852</w:t>
      </w:r>
      <w:r w:rsidR="002E4486" w:rsidRPr="00AB1525">
        <w:rPr>
          <w:b/>
          <w:sz w:val="28"/>
          <w:szCs w:val="28"/>
        </w:rPr>
        <w:t>,</w:t>
      </w:r>
      <w:r w:rsidR="00357263">
        <w:rPr>
          <w:b/>
          <w:sz w:val="28"/>
          <w:szCs w:val="28"/>
        </w:rPr>
        <w:t>0</w:t>
      </w:r>
      <w:r w:rsidR="002827D2" w:rsidRPr="00AB1525">
        <w:rPr>
          <w:b/>
          <w:sz w:val="28"/>
          <w:szCs w:val="28"/>
        </w:rPr>
        <w:t xml:space="preserve"> </w:t>
      </w:r>
      <w:r w:rsidRPr="00AB1525">
        <w:rPr>
          <w:sz w:val="28"/>
          <w:szCs w:val="28"/>
        </w:rPr>
        <w:t xml:space="preserve">тыс. рублей с </w:t>
      </w:r>
      <w:r w:rsidR="00357263">
        <w:rPr>
          <w:sz w:val="28"/>
          <w:szCs w:val="28"/>
        </w:rPr>
        <w:t>увелич</w:t>
      </w:r>
      <w:r w:rsidR="00FC2B1B" w:rsidRPr="00AB1525">
        <w:rPr>
          <w:sz w:val="28"/>
          <w:szCs w:val="28"/>
        </w:rPr>
        <w:t>ением</w:t>
      </w:r>
      <w:r w:rsidRPr="00AB1525">
        <w:rPr>
          <w:sz w:val="28"/>
          <w:szCs w:val="28"/>
        </w:rPr>
        <w:t xml:space="preserve"> к уровню 202</w:t>
      </w:r>
      <w:r w:rsidR="00AB1525" w:rsidRPr="00AB1525">
        <w:rPr>
          <w:sz w:val="28"/>
          <w:szCs w:val="28"/>
        </w:rPr>
        <w:t>5</w:t>
      </w:r>
      <w:r w:rsidRPr="00AB1525">
        <w:rPr>
          <w:sz w:val="28"/>
          <w:szCs w:val="28"/>
        </w:rPr>
        <w:t xml:space="preserve"> года на </w:t>
      </w:r>
      <w:r w:rsidR="00357263">
        <w:rPr>
          <w:sz w:val="28"/>
          <w:szCs w:val="28"/>
        </w:rPr>
        <w:t>359 265,0</w:t>
      </w:r>
      <w:r w:rsidR="002827D2" w:rsidRPr="00AB1525">
        <w:rPr>
          <w:sz w:val="28"/>
          <w:szCs w:val="28"/>
        </w:rPr>
        <w:t xml:space="preserve"> </w:t>
      </w:r>
      <w:r w:rsidRPr="00AB1525">
        <w:rPr>
          <w:sz w:val="28"/>
          <w:szCs w:val="28"/>
        </w:rPr>
        <w:t>тыс. рублей (</w:t>
      </w:r>
      <w:r w:rsidR="00357263">
        <w:rPr>
          <w:sz w:val="28"/>
          <w:szCs w:val="28"/>
        </w:rPr>
        <w:t>34,8</w:t>
      </w:r>
      <w:r w:rsidRPr="00AB1525">
        <w:rPr>
          <w:sz w:val="28"/>
          <w:szCs w:val="28"/>
        </w:rPr>
        <w:t>%).</w:t>
      </w:r>
    </w:p>
    <w:p w:rsidR="00345450" w:rsidRPr="00E15A22" w:rsidRDefault="0067156A" w:rsidP="00A45610">
      <w:pPr>
        <w:spacing w:line="264" w:lineRule="auto"/>
        <w:ind w:firstLine="709"/>
        <w:jc w:val="both"/>
        <w:rPr>
          <w:sz w:val="28"/>
          <w:szCs w:val="28"/>
        </w:rPr>
      </w:pPr>
      <w:r w:rsidRPr="00E15A22">
        <w:rPr>
          <w:sz w:val="28"/>
          <w:szCs w:val="28"/>
        </w:rPr>
        <w:t>Характеристика расходов бюджета по разделам классификации расх</w:t>
      </w:r>
      <w:r w:rsidRPr="00E15A22">
        <w:rPr>
          <w:sz w:val="28"/>
          <w:szCs w:val="28"/>
        </w:rPr>
        <w:t>о</w:t>
      </w:r>
      <w:r w:rsidRPr="00E15A22">
        <w:rPr>
          <w:sz w:val="28"/>
          <w:szCs w:val="28"/>
        </w:rPr>
        <w:t>дов представлена в таблице 7:</w:t>
      </w:r>
      <w:r w:rsidR="001C32B6" w:rsidRPr="00E15A22">
        <w:rPr>
          <w:sz w:val="28"/>
          <w:szCs w:val="28"/>
        </w:rPr>
        <w:tab/>
      </w:r>
      <w:r w:rsidR="001C32B6" w:rsidRPr="00E15A22">
        <w:rPr>
          <w:sz w:val="28"/>
          <w:szCs w:val="28"/>
        </w:rPr>
        <w:tab/>
      </w:r>
      <w:r w:rsidR="001C32B6" w:rsidRPr="00E15A22">
        <w:rPr>
          <w:sz w:val="28"/>
          <w:szCs w:val="28"/>
        </w:rPr>
        <w:tab/>
      </w:r>
      <w:r w:rsidR="001C32B6" w:rsidRPr="00E15A22">
        <w:rPr>
          <w:sz w:val="28"/>
          <w:szCs w:val="28"/>
        </w:rPr>
        <w:tab/>
      </w:r>
      <w:r w:rsidR="001C32B6" w:rsidRPr="00E15A22">
        <w:rPr>
          <w:sz w:val="28"/>
          <w:szCs w:val="28"/>
        </w:rPr>
        <w:tab/>
      </w:r>
      <w:r w:rsidR="001C32B6" w:rsidRPr="00E15A22">
        <w:rPr>
          <w:sz w:val="28"/>
          <w:szCs w:val="28"/>
        </w:rPr>
        <w:tab/>
      </w:r>
    </w:p>
    <w:p w:rsidR="0067156A" w:rsidRPr="00E15A22" w:rsidRDefault="0067156A" w:rsidP="00E15A22">
      <w:pPr>
        <w:spacing w:line="264" w:lineRule="auto"/>
        <w:ind w:left="6372" w:firstLine="708"/>
        <w:jc w:val="both"/>
        <w:rPr>
          <w:sz w:val="22"/>
          <w:szCs w:val="22"/>
        </w:rPr>
      </w:pPr>
      <w:r w:rsidRPr="00E15A22">
        <w:rPr>
          <w:sz w:val="22"/>
          <w:szCs w:val="22"/>
        </w:rPr>
        <w:t>Таблица 7</w:t>
      </w:r>
      <w:r w:rsidR="00E15A22" w:rsidRPr="00E15A22">
        <w:rPr>
          <w:sz w:val="22"/>
          <w:szCs w:val="22"/>
        </w:rPr>
        <w:t xml:space="preserve"> </w:t>
      </w:r>
      <w:r w:rsidRPr="00E15A22">
        <w:rPr>
          <w:sz w:val="22"/>
          <w:szCs w:val="22"/>
        </w:rPr>
        <w:t>(тыс. рублей)</w:t>
      </w:r>
    </w:p>
    <w:tbl>
      <w:tblPr>
        <w:tblW w:w="9540" w:type="dxa"/>
        <w:tblInd w:w="9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68"/>
        <w:gridCol w:w="1135"/>
        <w:gridCol w:w="1135"/>
        <w:gridCol w:w="1134"/>
        <w:gridCol w:w="1134"/>
        <w:gridCol w:w="1134"/>
      </w:tblGrid>
      <w:tr w:rsidR="00B37FDE" w:rsidRPr="00E15A22" w:rsidTr="00B37FDE">
        <w:trPr>
          <w:trHeight w:val="679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56A" w:rsidRPr="00E15A22" w:rsidRDefault="0067156A">
            <w:pPr>
              <w:jc w:val="center"/>
              <w:rPr>
                <w:b/>
                <w:iCs/>
                <w:sz w:val="22"/>
                <w:szCs w:val="22"/>
              </w:rPr>
            </w:pPr>
            <w:r w:rsidRPr="00E15A22">
              <w:rPr>
                <w:b/>
                <w:iCs/>
                <w:sz w:val="22"/>
                <w:szCs w:val="22"/>
              </w:rPr>
              <w:t>Наименование</w:t>
            </w:r>
          </w:p>
          <w:p w:rsidR="0067156A" w:rsidRPr="00E15A22" w:rsidRDefault="0067156A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E15A22" w:rsidRDefault="0067156A" w:rsidP="00D432F4">
            <w:pPr>
              <w:jc w:val="center"/>
              <w:rPr>
                <w:b/>
                <w:iCs/>
                <w:sz w:val="22"/>
                <w:szCs w:val="22"/>
              </w:rPr>
            </w:pPr>
            <w:r w:rsidRPr="00E15A22">
              <w:rPr>
                <w:b/>
                <w:iCs/>
                <w:sz w:val="22"/>
                <w:szCs w:val="22"/>
              </w:rPr>
              <w:t>20</w:t>
            </w:r>
            <w:r w:rsidR="001D39C9" w:rsidRPr="00E15A22">
              <w:rPr>
                <w:b/>
                <w:iCs/>
                <w:sz w:val="22"/>
                <w:szCs w:val="22"/>
              </w:rPr>
              <w:t>2</w:t>
            </w:r>
            <w:r w:rsidR="00D432F4" w:rsidRPr="00E15A22">
              <w:rPr>
                <w:b/>
                <w:iCs/>
                <w:sz w:val="22"/>
                <w:szCs w:val="22"/>
              </w:rPr>
              <w:t>3</w:t>
            </w:r>
            <w:r w:rsidRPr="00E15A22">
              <w:rPr>
                <w:b/>
                <w:iCs/>
                <w:sz w:val="22"/>
                <w:szCs w:val="22"/>
              </w:rPr>
              <w:t xml:space="preserve"> год </w:t>
            </w:r>
            <w:r w:rsidR="00127C41" w:rsidRPr="00E15A22">
              <w:rPr>
                <w:b/>
                <w:iCs/>
                <w:sz w:val="22"/>
                <w:szCs w:val="22"/>
              </w:rPr>
              <w:t>уточнен.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E15A22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5A22">
              <w:rPr>
                <w:b/>
                <w:sz w:val="22"/>
                <w:szCs w:val="22"/>
              </w:rPr>
              <w:t>20</w:t>
            </w:r>
            <w:r w:rsidR="0062448C" w:rsidRPr="00E15A22">
              <w:rPr>
                <w:b/>
                <w:sz w:val="22"/>
                <w:szCs w:val="22"/>
              </w:rPr>
              <w:t>2</w:t>
            </w:r>
            <w:r w:rsidR="00E15A22" w:rsidRPr="00E15A22">
              <w:rPr>
                <w:b/>
                <w:sz w:val="22"/>
                <w:szCs w:val="22"/>
              </w:rPr>
              <w:t>4</w:t>
            </w:r>
            <w:r w:rsidRPr="00E15A22">
              <w:rPr>
                <w:b/>
                <w:sz w:val="22"/>
                <w:szCs w:val="22"/>
              </w:rPr>
              <w:t xml:space="preserve"> год</w:t>
            </w:r>
          </w:p>
          <w:p w:rsidR="0067156A" w:rsidRPr="00E15A22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5A22">
              <w:rPr>
                <w:b/>
                <w:sz w:val="22"/>
                <w:szCs w:val="22"/>
              </w:rPr>
              <w:t>(проект)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E15A22" w:rsidRDefault="0067156A" w:rsidP="00E15A2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5A22">
              <w:rPr>
                <w:b/>
                <w:sz w:val="22"/>
                <w:szCs w:val="22"/>
              </w:rPr>
              <w:t>20</w:t>
            </w:r>
            <w:r w:rsidR="0062448C" w:rsidRPr="00E15A22">
              <w:rPr>
                <w:b/>
                <w:sz w:val="22"/>
                <w:szCs w:val="22"/>
              </w:rPr>
              <w:t>2</w:t>
            </w:r>
            <w:r w:rsidR="00E15A22" w:rsidRPr="00E15A22">
              <w:rPr>
                <w:b/>
                <w:sz w:val="22"/>
                <w:szCs w:val="22"/>
              </w:rPr>
              <w:t>4</w:t>
            </w:r>
            <w:r w:rsidRPr="00E15A22">
              <w:rPr>
                <w:b/>
                <w:sz w:val="22"/>
                <w:szCs w:val="22"/>
              </w:rPr>
              <w:t xml:space="preserve"> г. к 20</w:t>
            </w:r>
            <w:r w:rsidR="001D39C9" w:rsidRPr="00E15A22">
              <w:rPr>
                <w:b/>
                <w:sz w:val="22"/>
                <w:szCs w:val="22"/>
              </w:rPr>
              <w:t>2</w:t>
            </w:r>
            <w:r w:rsidR="00E15A22" w:rsidRPr="00E15A22">
              <w:rPr>
                <w:b/>
                <w:sz w:val="22"/>
                <w:szCs w:val="22"/>
              </w:rPr>
              <w:t>3</w:t>
            </w:r>
            <w:r w:rsidRPr="00E15A2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Pr="00E15A22">
              <w:rPr>
                <w:b/>
                <w:sz w:val="22"/>
                <w:szCs w:val="22"/>
              </w:rPr>
              <w:t>. (+/-)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E15A22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5A22">
              <w:rPr>
                <w:b/>
                <w:sz w:val="22"/>
                <w:szCs w:val="22"/>
              </w:rPr>
              <w:t>202</w:t>
            </w:r>
            <w:r w:rsidR="00E15A22" w:rsidRPr="00E15A22">
              <w:rPr>
                <w:b/>
                <w:sz w:val="22"/>
                <w:szCs w:val="22"/>
              </w:rPr>
              <w:t>5</w:t>
            </w:r>
            <w:r w:rsidRPr="00E15A22">
              <w:rPr>
                <w:b/>
                <w:sz w:val="22"/>
                <w:szCs w:val="22"/>
              </w:rPr>
              <w:t xml:space="preserve"> год</w:t>
            </w:r>
          </w:p>
          <w:p w:rsidR="0067156A" w:rsidRPr="00E15A22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5A22">
              <w:rPr>
                <w:b/>
                <w:sz w:val="22"/>
                <w:szCs w:val="22"/>
              </w:rPr>
              <w:t>(проект)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E15A22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5A22">
              <w:rPr>
                <w:b/>
                <w:sz w:val="22"/>
                <w:szCs w:val="22"/>
              </w:rPr>
              <w:t>202</w:t>
            </w:r>
            <w:r w:rsidR="00E15A22" w:rsidRPr="00E15A22">
              <w:rPr>
                <w:b/>
                <w:sz w:val="22"/>
                <w:szCs w:val="22"/>
              </w:rPr>
              <w:t>6</w:t>
            </w:r>
            <w:r w:rsidRPr="00E15A22">
              <w:rPr>
                <w:b/>
                <w:sz w:val="22"/>
                <w:szCs w:val="22"/>
              </w:rPr>
              <w:t xml:space="preserve"> год</w:t>
            </w:r>
          </w:p>
          <w:p w:rsidR="0067156A" w:rsidRPr="00E15A22" w:rsidRDefault="006715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15A22">
              <w:rPr>
                <w:b/>
                <w:sz w:val="22"/>
                <w:szCs w:val="22"/>
              </w:rPr>
              <w:t>(проект)</w:t>
            </w:r>
          </w:p>
        </w:tc>
      </w:tr>
      <w:tr w:rsidR="00B37FDE" w:rsidRPr="00740310" w:rsidTr="00B37FDE">
        <w:trPr>
          <w:trHeight w:val="312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500412" w:rsidRDefault="00B37FDE">
            <w:pPr>
              <w:rPr>
                <w:b/>
                <w:sz w:val="23"/>
                <w:szCs w:val="23"/>
              </w:rPr>
            </w:pPr>
            <w:r w:rsidRPr="00500412">
              <w:rPr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A36D9A" w:rsidRDefault="00134403" w:rsidP="00A36D9A">
            <w:pPr>
              <w:jc w:val="right"/>
              <w:rPr>
                <w:b/>
                <w:sz w:val="22"/>
                <w:szCs w:val="22"/>
              </w:rPr>
            </w:pPr>
            <w:r w:rsidRPr="00A36D9A">
              <w:rPr>
                <w:b/>
                <w:bCs/>
                <w:sz w:val="22"/>
                <w:szCs w:val="22"/>
              </w:rPr>
              <w:t>8</w:t>
            </w:r>
            <w:r w:rsidR="00A36D9A" w:rsidRPr="00A36D9A">
              <w:rPr>
                <w:b/>
                <w:bCs/>
                <w:sz w:val="22"/>
                <w:szCs w:val="22"/>
              </w:rPr>
              <w:t>5</w:t>
            </w:r>
            <w:r w:rsidRPr="00A36D9A">
              <w:rPr>
                <w:b/>
                <w:bCs/>
                <w:sz w:val="22"/>
                <w:szCs w:val="22"/>
              </w:rPr>
              <w:t> </w:t>
            </w:r>
            <w:r w:rsidR="00A36D9A" w:rsidRPr="00A36D9A">
              <w:rPr>
                <w:b/>
                <w:bCs/>
                <w:sz w:val="22"/>
                <w:szCs w:val="22"/>
              </w:rPr>
              <w:t>776</w:t>
            </w:r>
            <w:r w:rsidRPr="00A36D9A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5B3568" w:rsidRDefault="005B3568" w:rsidP="00477F36">
            <w:pPr>
              <w:jc w:val="right"/>
              <w:rPr>
                <w:b/>
                <w:sz w:val="22"/>
                <w:szCs w:val="22"/>
              </w:rPr>
            </w:pPr>
            <w:r w:rsidRPr="005B3568">
              <w:rPr>
                <w:b/>
                <w:sz w:val="22"/>
                <w:szCs w:val="22"/>
              </w:rPr>
              <w:t>10</w:t>
            </w:r>
            <w:r w:rsidR="00477F36">
              <w:rPr>
                <w:b/>
                <w:sz w:val="22"/>
                <w:szCs w:val="22"/>
              </w:rPr>
              <w:t>5</w:t>
            </w:r>
            <w:r w:rsidRPr="005B3568">
              <w:rPr>
                <w:b/>
                <w:sz w:val="22"/>
                <w:szCs w:val="22"/>
              </w:rPr>
              <w:t> </w:t>
            </w:r>
            <w:r w:rsidR="00477F36">
              <w:rPr>
                <w:b/>
                <w:sz w:val="22"/>
                <w:szCs w:val="22"/>
              </w:rPr>
              <w:t>787</w:t>
            </w:r>
            <w:r w:rsidRPr="005B3568">
              <w:rPr>
                <w:b/>
                <w:sz w:val="22"/>
                <w:szCs w:val="22"/>
              </w:rPr>
              <w:t>,</w:t>
            </w:r>
            <w:r w:rsidR="00477F3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F468FD" w:rsidRDefault="00F468FD" w:rsidP="00477F36">
            <w:pPr>
              <w:jc w:val="right"/>
              <w:rPr>
                <w:b/>
                <w:sz w:val="22"/>
                <w:szCs w:val="22"/>
              </w:rPr>
            </w:pPr>
            <w:r w:rsidRPr="00F468FD">
              <w:rPr>
                <w:b/>
                <w:sz w:val="22"/>
                <w:szCs w:val="22"/>
              </w:rPr>
              <w:t>+</w:t>
            </w:r>
            <w:r w:rsidR="00477F36">
              <w:rPr>
                <w:b/>
                <w:sz w:val="22"/>
                <w:szCs w:val="22"/>
              </w:rPr>
              <w:t>20 010,8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5B3568" w:rsidRDefault="005B3568" w:rsidP="00674974">
            <w:pPr>
              <w:jc w:val="right"/>
              <w:rPr>
                <w:b/>
                <w:sz w:val="22"/>
                <w:szCs w:val="22"/>
              </w:rPr>
            </w:pPr>
            <w:r w:rsidRPr="005B3568">
              <w:rPr>
                <w:b/>
                <w:sz w:val="22"/>
                <w:szCs w:val="22"/>
              </w:rPr>
              <w:t>85 546,8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5B3568" w:rsidRDefault="005B3568" w:rsidP="00477F36">
            <w:pPr>
              <w:jc w:val="right"/>
              <w:rPr>
                <w:b/>
                <w:sz w:val="22"/>
                <w:szCs w:val="22"/>
              </w:rPr>
            </w:pPr>
            <w:r w:rsidRPr="005B3568">
              <w:rPr>
                <w:b/>
                <w:sz w:val="22"/>
                <w:szCs w:val="22"/>
              </w:rPr>
              <w:t>8</w:t>
            </w:r>
            <w:r w:rsidR="00477F36">
              <w:rPr>
                <w:b/>
                <w:sz w:val="22"/>
                <w:szCs w:val="22"/>
              </w:rPr>
              <w:t>6</w:t>
            </w:r>
            <w:r w:rsidRPr="005B3568">
              <w:rPr>
                <w:b/>
                <w:sz w:val="22"/>
                <w:szCs w:val="22"/>
              </w:rPr>
              <w:t>708,1</w:t>
            </w:r>
          </w:p>
        </w:tc>
      </w:tr>
      <w:tr w:rsidR="00B37FDE" w:rsidRPr="00740310" w:rsidTr="00B37FDE">
        <w:trPr>
          <w:trHeight w:val="498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500412" w:rsidRDefault="00134403">
            <w:pPr>
              <w:rPr>
                <w:b/>
                <w:sz w:val="23"/>
                <w:szCs w:val="23"/>
              </w:rPr>
            </w:pPr>
            <w:r w:rsidRPr="00500412">
              <w:rPr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A36D9A" w:rsidRDefault="00A36D9A" w:rsidP="00124068">
            <w:pPr>
              <w:jc w:val="right"/>
              <w:rPr>
                <w:b/>
                <w:bCs/>
                <w:sz w:val="22"/>
                <w:szCs w:val="22"/>
              </w:rPr>
            </w:pPr>
            <w:r w:rsidRPr="00A36D9A">
              <w:rPr>
                <w:b/>
                <w:bCs/>
                <w:sz w:val="22"/>
                <w:szCs w:val="22"/>
              </w:rPr>
              <w:t>681</w:t>
            </w:r>
            <w:r w:rsidR="00134403" w:rsidRPr="00A36D9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5B3568" w:rsidRDefault="005B3568">
            <w:pPr>
              <w:jc w:val="right"/>
              <w:rPr>
                <w:b/>
                <w:sz w:val="22"/>
                <w:szCs w:val="22"/>
              </w:rPr>
            </w:pPr>
            <w:r w:rsidRPr="005B3568">
              <w:rPr>
                <w:b/>
                <w:sz w:val="22"/>
                <w:szCs w:val="22"/>
              </w:rPr>
              <w:t>200</w:t>
            </w:r>
            <w:r w:rsidR="00B37FDE" w:rsidRPr="005B356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F468FD" w:rsidRDefault="00F468FD" w:rsidP="0085468A">
            <w:pPr>
              <w:jc w:val="right"/>
              <w:rPr>
                <w:b/>
                <w:sz w:val="22"/>
                <w:szCs w:val="22"/>
              </w:rPr>
            </w:pPr>
            <w:r w:rsidRPr="00F468FD">
              <w:rPr>
                <w:b/>
                <w:sz w:val="22"/>
                <w:szCs w:val="22"/>
              </w:rPr>
              <w:t>-481</w:t>
            </w:r>
            <w:r w:rsidR="0085468A" w:rsidRPr="00F468F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5B3568" w:rsidRDefault="005B3568" w:rsidP="00B34CBF">
            <w:pPr>
              <w:jc w:val="right"/>
              <w:rPr>
                <w:b/>
                <w:sz w:val="22"/>
                <w:szCs w:val="22"/>
              </w:rPr>
            </w:pPr>
            <w:r w:rsidRPr="005B3568">
              <w:rPr>
                <w:b/>
                <w:sz w:val="22"/>
                <w:szCs w:val="22"/>
              </w:rPr>
              <w:t>10</w:t>
            </w:r>
            <w:r w:rsidR="0084223D" w:rsidRPr="005B3568">
              <w:rPr>
                <w:b/>
                <w:sz w:val="22"/>
                <w:szCs w:val="22"/>
              </w:rPr>
              <w:t>0</w:t>
            </w:r>
            <w:r w:rsidR="00674974" w:rsidRPr="005B356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7FDE" w:rsidRPr="005B3568" w:rsidRDefault="005B3568">
            <w:pPr>
              <w:jc w:val="right"/>
              <w:rPr>
                <w:b/>
                <w:sz w:val="22"/>
                <w:szCs w:val="22"/>
              </w:rPr>
            </w:pPr>
            <w:r w:rsidRPr="005B3568">
              <w:rPr>
                <w:b/>
                <w:sz w:val="22"/>
                <w:szCs w:val="22"/>
              </w:rPr>
              <w:t>10</w:t>
            </w:r>
            <w:r w:rsidR="0084223D" w:rsidRPr="005B3568">
              <w:rPr>
                <w:b/>
                <w:sz w:val="22"/>
                <w:szCs w:val="22"/>
              </w:rPr>
              <w:t>0</w:t>
            </w:r>
            <w:r w:rsidR="00674974" w:rsidRPr="005B3568">
              <w:rPr>
                <w:b/>
                <w:sz w:val="22"/>
                <w:szCs w:val="22"/>
              </w:rPr>
              <w:t>,0</w:t>
            </w:r>
          </w:p>
        </w:tc>
      </w:tr>
      <w:tr w:rsidR="0067156A" w:rsidRPr="00740310" w:rsidTr="00B37FDE">
        <w:trPr>
          <w:trHeight w:val="47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00412" w:rsidRDefault="0067156A">
            <w:pPr>
              <w:rPr>
                <w:b/>
                <w:sz w:val="23"/>
                <w:szCs w:val="23"/>
              </w:rPr>
            </w:pPr>
            <w:r w:rsidRPr="00500412">
              <w:rPr>
                <w:b/>
                <w:sz w:val="23"/>
                <w:szCs w:val="23"/>
              </w:rPr>
              <w:t>Национальная безопасность и пр</w:t>
            </w:r>
            <w:r w:rsidRPr="00500412">
              <w:rPr>
                <w:b/>
                <w:sz w:val="23"/>
                <w:szCs w:val="23"/>
              </w:rPr>
              <w:t>а</w:t>
            </w:r>
            <w:r w:rsidRPr="00500412">
              <w:rPr>
                <w:b/>
                <w:sz w:val="23"/>
                <w:szCs w:val="23"/>
              </w:rPr>
              <w:t>воохранительная деятельность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A36D9A" w:rsidRDefault="00A36D9A" w:rsidP="00124068">
            <w:pPr>
              <w:jc w:val="right"/>
              <w:rPr>
                <w:b/>
                <w:sz w:val="22"/>
                <w:szCs w:val="22"/>
              </w:rPr>
            </w:pPr>
            <w:r w:rsidRPr="00A36D9A">
              <w:rPr>
                <w:b/>
                <w:bCs/>
                <w:sz w:val="22"/>
                <w:szCs w:val="22"/>
              </w:rPr>
              <w:t>4 518,8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B3568" w:rsidRDefault="005B3568" w:rsidP="00477F36">
            <w:pPr>
              <w:jc w:val="right"/>
              <w:rPr>
                <w:b/>
                <w:sz w:val="22"/>
                <w:szCs w:val="22"/>
              </w:rPr>
            </w:pPr>
            <w:r w:rsidRPr="005B3568">
              <w:rPr>
                <w:b/>
                <w:sz w:val="22"/>
                <w:szCs w:val="22"/>
              </w:rPr>
              <w:t>5 </w:t>
            </w:r>
            <w:r w:rsidR="00477F36">
              <w:rPr>
                <w:b/>
                <w:sz w:val="22"/>
                <w:szCs w:val="22"/>
              </w:rPr>
              <w:t>14</w:t>
            </w:r>
            <w:r w:rsidRPr="005B3568">
              <w:rPr>
                <w:b/>
                <w:sz w:val="22"/>
                <w:szCs w:val="22"/>
              </w:rPr>
              <w:t>2,</w:t>
            </w:r>
            <w:r w:rsidR="00477F3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F468FD" w:rsidRDefault="00F468FD" w:rsidP="00477F36">
            <w:pPr>
              <w:jc w:val="right"/>
              <w:rPr>
                <w:b/>
                <w:sz w:val="22"/>
                <w:szCs w:val="22"/>
              </w:rPr>
            </w:pPr>
            <w:r w:rsidRPr="00F468FD">
              <w:rPr>
                <w:b/>
                <w:sz w:val="22"/>
                <w:szCs w:val="22"/>
              </w:rPr>
              <w:t>+6</w:t>
            </w:r>
            <w:r w:rsidR="00477F36">
              <w:rPr>
                <w:b/>
                <w:sz w:val="22"/>
                <w:szCs w:val="22"/>
              </w:rPr>
              <w:t>2</w:t>
            </w:r>
            <w:r w:rsidRPr="00F468FD">
              <w:rPr>
                <w:b/>
                <w:sz w:val="22"/>
                <w:szCs w:val="22"/>
              </w:rPr>
              <w:t>3</w:t>
            </w:r>
            <w:r w:rsidR="00477F36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B3568" w:rsidRDefault="005B3568" w:rsidP="0084223D">
            <w:pPr>
              <w:jc w:val="right"/>
              <w:rPr>
                <w:b/>
                <w:sz w:val="22"/>
                <w:szCs w:val="22"/>
              </w:rPr>
            </w:pPr>
            <w:r w:rsidRPr="005B3568">
              <w:rPr>
                <w:b/>
                <w:sz w:val="22"/>
                <w:szCs w:val="22"/>
              </w:rPr>
              <w:t>5 283,1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B3568" w:rsidRDefault="005B3568" w:rsidP="0084223D">
            <w:pPr>
              <w:jc w:val="right"/>
              <w:rPr>
                <w:b/>
                <w:sz w:val="22"/>
                <w:szCs w:val="22"/>
              </w:rPr>
            </w:pPr>
            <w:r w:rsidRPr="005B3568">
              <w:rPr>
                <w:b/>
                <w:sz w:val="22"/>
                <w:szCs w:val="22"/>
              </w:rPr>
              <w:t>5 283,1</w:t>
            </w:r>
          </w:p>
        </w:tc>
      </w:tr>
      <w:tr w:rsidR="0067156A" w:rsidRPr="00740310" w:rsidTr="00B37FDE">
        <w:trPr>
          <w:trHeight w:val="31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00412" w:rsidRDefault="0067156A">
            <w:pPr>
              <w:rPr>
                <w:b/>
                <w:sz w:val="23"/>
                <w:szCs w:val="23"/>
              </w:rPr>
            </w:pPr>
            <w:r w:rsidRPr="00500412">
              <w:rPr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A36D9A" w:rsidRDefault="00134403" w:rsidP="00A36D9A">
            <w:pPr>
              <w:jc w:val="right"/>
              <w:rPr>
                <w:b/>
                <w:sz w:val="22"/>
                <w:szCs w:val="22"/>
              </w:rPr>
            </w:pPr>
            <w:r w:rsidRPr="00A36D9A">
              <w:rPr>
                <w:b/>
                <w:bCs/>
                <w:sz w:val="22"/>
                <w:szCs w:val="22"/>
              </w:rPr>
              <w:t>1</w:t>
            </w:r>
            <w:r w:rsidR="00A36D9A" w:rsidRPr="00A36D9A">
              <w:rPr>
                <w:b/>
                <w:bCs/>
                <w:sz w:val="22"/>
                <w:szCs w:val="22"/>
              </w:rPr>
              <w:t>20</w:t>
            </w:r>
            <w:r w:rsidRPr="00A36D9A">
              <w:rPr>
                <w:b/>
                <w:bCs/>
                <w:sz w:val="22"/>
                <w:szCs w:val="22"/>
              </w:rPr>
              <w:t xml:space="preserve"> 48</w:t>
            </w:r>
            <w:r w:rsidR="00A36D9A" w:rsidRPr="00A36D9A">
              <w:rPr>
                <w:b/>
                <w:bCs/>
                <w:sz w:val="22"/>
                <w:szCs w:val="22"/>
              </w:rPr>
              <w:t>6</w:t>
            </w:r>
            <w:r w:rsidRPr="00A36D9A">
              <w:rPr>
                <w:b/>
                <w:bCs/>
                <w:sz w:val="22"/>
                <w:szCs w:val="22"/>
              </w:rPr>
              <w:t>,</w:t>
            </w:r>
            <w:r w:rsidR="00A36D9A" w:rsidRPr="00A36D9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B3568" w:rsidRDefault="005B3568" w:rsidP="00477F36">
            <w:pPr>
              <w:jc w:val="right"/>
              <w:rPr>
                <w:b/>
                <w:sz w:val="22"/>
                <w:szCs w:val="22"/>
              </w:rPr>
            </w:pPr>
            <w:r w:rsidRPr="005B3568">
              <w:rPr>
                <w:b/>
                <w:sz w:val="22"/>
                <w:szCs w:val="22"/>
              </w:rPr>
              <w:t>13</w:t>
            </w:r>
            <w:r w:rsidR="00477F36">
              <w:rPr>
                <w:b/>
                <w:sz w:val="22"/>
                <w:szCs w:val="22"/>
              </w:rPr>
              <w:t>2</w:t>
            </w:r>
            <w:r w:rsidRPr="005B3568">
              <w:rPr>
                <w:b/>
                <w:sz w:val="22"/>
                <w:szCs w:val="22"/>
              </w:rPr>
              <w:t> 7</w:t>
            </w:r>
            <w:r w:rsidR="00477F36">
              <w:rPr>
                <w:b/>
                <w:sz w:val="22"/>
                <w:szCs w:val="22"/>
              </w:rPr>
              <w:t>37</w:t>
            </w:r>
            <w:r w:rsidRPr="005B3568">
              <w:rPr>
                <w:b/>
                <w:sz w:val="22"/>
                <w:szCs w:val="22"/>
              </w:rPr>
              <w:t>,</w:t>
            </w:r>
            <w:r w:rsidR="00477F3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F468FD" w:rsidRDefault="00F468FD" w:rsidP="00477F36">
            <w:pPr>
              <w:jc w:val="right"/>
              <w:rPr>
                <w:b/>
                <w:sz w:val="22"/>
                <w:szCs w:val="22"/>
              </w:rPr>
            </w:pPr>
            <w:r w:rsidRPr="00F468FD">
              <w:rPr>
                <w:b/>
                <w:sz w:val="22"/>
                <w:szCs w:val="22"/>
              </w:rPr>
              <w:t>+</w:t>
            </w:r>
            <w:r w:rsidR="00477F36">
              <w:rPr>
                <w:b/>
                <w:sz w:val="22"/>
                <w:szCs w:val="22"/>
              </w:rPr>
              <w:t>12 251,4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6624" w:rsidRPr="005B3568" w:rsidRDefault="0084223D" w:rsidP="00477F36">
            <w:pPr>
              <w:jc w:val="right"/>
              <w:rPr>
                <w:b/>
                <w:sz w:val="22"/>
                <w:szCs w:val="22"/>
              </w:rPr>
            </w:pPr>
            <w:r w:rsidRPr="005B3568">
              <w:rPr>
                <w:b/>
                <w:sz w:val="22"/>
                <w:szCs w:val="22"/>
              </w:rPr>
              <w:t>9</w:t>
            </w:r>
            <w:r w:rsidR="005B3568" w:rsidRPr="005B3568">
              <w:rPr>
                <w:b/>
                <w:sz w:val="22"/>
                <w:szCs w:val="22"/>
              </w:rPr>
              <w:t>6</w:t>
            </w:r>
            <w:r w:rsidRPr="005B3568">
              <w:rPr>
                <w:b/>
                <w:sz w:val="22"/>
                <w:szCs w:val="22"/>
              </w:rPr>
              <w:t> </w:t>
            </w:r>
            <w:r w:rsidR="00477F36">
              <w:rPr>
                <w:b/>
                <w:sz w:val="22"/>
                <w:szCs w:val="22"/>
              </w:rPr>
              <w:t>63</w:t>
            </w:r>
            <w:r w:rsidR="002E745A">
              <w:rPr>
                <w:b/>
                <w:sz w:val="22"/>
                <w:szCs w:val="22"/>
              </w:rPr>
              <w:t>4</w:t>
            </w:r>
            <w:r w:rsidRPr="005B3568">
              <w:rPr>
                <w:b/>
                <w:sz w:val="22"/>
                <w:szCs w:val="22"/>
              </w:rPr>
              <w:t>,</w:t>
            </w:r>
            <w:r w:rsidR="00477F3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B3568" w:rsidRDefault="005B3568" w:rsidP="00477F36">
            <w:pPr>
              <w:jc w:val="right"/>
              <w:rPr>
                <w:b/>
                <w:sz w:val="22"/>
                <w:szCs w:val="22"/>
              </w:rPr>
            </w:pPr>
            <w:r w:rsidRPr="005B3568">
              <w:rPr>
                <w:b/>
                <w:sz w:val="22"/>
                <w:szCs w:val="22"/>
              </w:rPr>
              <w:t>125 </w:t>
            </w:r>
            <w:r w:rsidR="00477F36">
              <w:rPr>
                <w:b/>
                <w:sz w:val="22"/>
                <w:szCs w:val="22"/>
              </w:rPr>
              <w:t>41</w:t>
            </w:r>
            <w:r w:rsidRPr="005B3568">
              <w:rPr>
                <w:b/>
                <w:sz w:val="22"/>
                <w:szCs w:val="22"/>
              </w:rPr>
              <w:t>6,</w:t>
            </w:r>
            <w:r w:rsidR="00477F36">
              <w:rPr>
                <w:b/>
                <w:sz w:val="22"/>
                <w:szCs w:val="22"/>
              </w:rPr>
              <w:t>8</w:t>
            </w:r>
          </w:p>
        </w:tc>
      </w:tr>
      <w:tr w:rsidR="0067156A" w:rsidRPr="00740310" w:rsidTr="00B37FDE">
        <w:trPr>
          <w:trHeight w:val="31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00412" w:rsidRDefault="0067156A">
            <w:pPr>
              <w:rPr>
                <w:b/>
                <w:sz w:val="23"/>
                <w:szCs w:val="23"/>
              </w:rPr>
            </w:pPr>
            <w:r w:rsidRPr="00500412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68A4" w:rsidRPr="00A36D9A" w:rsidRDefault="00134403" w:rsidP="00A36D9A">
            <w:pPr>
              <w:jc w:val="right"/>
              <w:rPr>
                <w:b/>
                <w:bCs/>
                <w:sz w:val="22"/>
                <w:szCs w:val="22"/>
              </w:rPr>
            </w:pPr>
            <w:r w:rsidRPr="00A36D9A">
              <w:rPr>
                <w:b/>
                <w:bCs/>
                <w:sz w:val="22"/>
                <w:szCs w:val="22"/>
              </w:rPr>
              <w:t>112</w:t>
            </w:r>
            <w:r w:rsidR="00A36D9A" w:rsidRPr="00A36D9A">
              <w:rPr>
                <w:b/>
                <w:bCs/>
                <w:sz w:val="22"/>
                <w:szCs w:val="22"/>
              </w:rPr>
              <w:t> 6</w:t>
            </w:r>
            <w:r w:rsidRPr="00A36D9A">
              <w:rPr>
                <w:b/>
                <w:bCs/>
                <w:sz w:val="22"/>
                <w:szCs w:val="22"/>
              </w:rPr>
              <w:t>9</w:t>
            </w:r>
            <w:r w:rsidR="00A36D9A" w:rsidRPr="00A36D9A"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453A8" w:rsidRDefault="00477F36" w:rsidP="006E76D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16 065,3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F468FD" w:rsidRDefault="00CD12C5" w:rsidP="00477F36">
            <w:pPr>
              <w:jc w:val="right"/>
              <w:rPr>
                <w:b/>
                <w:sz w:val="22"/>
                <w:szCs w:val="22"/>
              </w:rPr>
            </w:pPr>
            <w:r w:rsidRPr="00F468FD">
              <w:rPr>
                <w:b/>
                <w:sz w:val="22"/>
                <w:szCs w:val="22"/>
              </w:rPr>
              <w:t>-</w:t>
            </w:r>
            <w:r w:rsidR="00F468FD" w:rsidRPr="00F468FD">
              <w:rPr>
                <w:b/>
                <w:sz w:val="22"/>
                <w:szCs w:val="22"/>
              </w:rPr>
              <w:t>9</w:t>
            </w:r>
            <w:r w:rsidR="00477F36">
              <w:rPr>
                <w:b/>
                <w:sz w:val="22"/>
                <w:szCs w:val="22"/>
              </w:rPr>
              <w:t>6</w:t>
            </w:r>
            <w:r w:rsidRPr="00F468FD">
              <w:rPr>
                <w:b/>
                <w:sz w:val="22"/>
                <w:szCs w:val="22"/>
              </w:rPr>
              <w:t> 6</w:t>
            </w:r>
            <w:r w:rsidR="00477F36">
              <w:rPr>
                <w:b/>
                <w:sz w:val="22"/>
                <w:szCs w:val="22"/>
              </w:rPr>
              <w:t>31</w:t>
            </w:r>
            <w:r w:rsidRPr="00F468FD">
              <w:rPr>
                <w:b/>
                <w:sz w:val="22"/>
                <w:szCs w:val="22"/>
              </w:rPr>
              <w:t>,</w:t>
            </w:r>
            <w:r w:rsidR="00477F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F468FD" w:rsidRDefault="005453A8" w:rsidP="00674974">
            <w:pPr>
              <w:jc w:val="right"/>
              <w:rPr>
                <w:b/>
                <w:sz w:val="22"/>
                <w:szCs w:val="22"/>
              </w:rPr>
            </w:pPr>
            <w:r w:rsidRPr="00F468FD">
              <w:rPr>
                <w:b/>
                <w:sz w:val="22"/>
                <w:szCs w:val="22"/>
              </w:rPr>
              <w:t>5 874,9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453A8" w:rsidRDefault="00477F36" w:rsidP="006749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362 985,8</w:t>
            </w:r>
          </w:p>
        </w:tc>
      </w:tr>
      <w:tr w:rsidR="0067156A" w:rsidRPr="00740310" w:rsidTr="00B37FDE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00412" w:rsidRDefault="0067156A">
            <w:pPr>
              <w:rPr>
                <w:b/>
                <w:sz w:val="23"/>
                <w:szCs w:val="23"/>
              </w:rPr>
            </w:pPr>
            <w:r w:rsidRPr="00500412">
              <w:rPr>
                <w:b/>
                <w:sz w:val="23"/>
                <w:szCs w:val="23"/>
              </w:rPr>
              <w:t>Охрана окружающей среды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A36D9A" w:rsidRDefault="00A36D9A">
            <w:pPr>
              <w:jc w:val="right"/>
              <w:rPr>
                <w:b/>
                <w:sz w:val="22"/>
                <w:szCs w:val="22"/>
              </w:rPr>
            </w:pPr>
            <w:r w:rsidRPr="00A36D9A">
              <w:rPr>
                <w:b/>
                <w:bCs/>
                <w:sz w:val="22"/>
                <w:szCs w:val="22"/>
              </w:rPr>
              <w:t xml:space="preserve">2 </w:t>
            </w:r>
            <w:r w:rsidR="008368A4" w:rsidRPr="00A36D9A">
              <w:rPr>
                <w:b/>
                <w:bCs/>
                <w:sz w:val="22"/>
                <w:szCs w:val="22"/>
              </w:rPr>
              <w:t>1</w:t>
            </w:r>
            <w:r w:rsidRPr="00A36D9A">
              <w:rPr>
                <w:b/>
                <w:bCs/>
                <w:sz w:val="22"/>
                <w:szCs w:val="22"/>
              </w:rPr>
              <w:t>6</w:t>
            </w:r>
            <w:r w:rsidR="008368A4" w:rsidRPr="00A36D9A">
              <w:rPr>
                <w:b/>
                <w:bCs/>
                <w:sz w:val="22"/>
                <w:szCs w:val="22"/>
              </w:rPr>
              <w:t>0</w:t>
            </w:r>
            <w:r w:rsidR="00124068" w:rsidRPr="00A36D9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453A8" w:rsidRDefault="00497C76" w:rsidP="005453A8">
            <w:pPr>
              <w:jc w:val="right"/>
              <w:rPr>
                <w:b/>
                <w:bCs/>
                <w:sz w:val="22"/>
                <w:szCs w:val="22"/>
              </w:rPr>
            </w:pPr>
            <w:r w:rsidRPr="005453A8">
              <w:rPr>
                <w:b/>
                <w:bCs/>
                <w:sz w:val="22"/>
                <w:szCs w:val="22"/>
              </w:rPr>
              <w:t xml:space="preserve">2 </w:t>
            </w:r>
            <w:r w:rsidR="005453A8" w:rsidRPr="005453A8">
              <w:rPr>
                <w:b/>
                <w:bCs/>
                <w:sz w:val="22"/>
                <w:szCs w:val="22"/>
              </w:rPr>
              <w:t>2</w:t>
            </w:r>
            <w:r w:rsidRPr="005453A8">
              <w:rPr>
                <w:b/>
                <w:bCs/>
                <w:sz w:val="22"/>
                <w:szCs w:val="22"/>
              </w:rPr>
              <w:t>10</w:t>
            </w:r>
            <w:r w:rsidR="0067156A" w:rsidRPr="005453A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F468FD" w:rsidRDefault="00497C76" w:rsidP="00F468FD">
            <w:pPr>
              <w:jc w:val="right"/>
              <w:rPr>
                <w:b/>
                <w:bCs/>
                <w:sz w:val="22"/>
                <w:szCs w:val="22"/>
              </w:rPr>
            </w:pPr>
            <w:r w:rsidRPr="00F468FD">
              <w:rPr>
                <w:b/>
                <w:bCs/>
                <w:sz w:val="22"/>
                <w:szCs w:val="22"/>
              </w:rPr>
              <w:t>+50</w:t>
            </w:r>
            <w:r w:rsidR="00E76345" w:rsidRPr="00F468F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453A8" w:rsidRDefault="00497C76" w:rsidP="005453A8">
            <w:pPr>
              <w:jc w:val="right"/>
              <w:rPr>
                <w:b/>
                <w:bCs/>
                <w:sz w:val="22"/>
                <w:szCs w:val="22"/>
              </w:rPr>
            </w:pPr>
            <w:r w:rsidRPr="005453A8">
              <w:rPr>
                <w:b/>
                <w:bCs/>
                <w:sz w:val="22"/>
                <w:szCs w:val="22"/>
              </w:rPr>
              <w:t>2 2</w:t>
            </w:r>
            <w:r w:rsidR="005453A8" w:rsidRPr="005453A8">
              <w:rPr>
                <w:b/>
                <w:bCs/>
                <w:sz w:val="22"/>
                <w:szCs w:val="22"/>
              </w:rPr>
              <w:t>5</w:t>
            </w:r>
            <w:r w:rsidR="00674974" w:rsidRPr="005453A8">
              <w:rPr>
                <w:b/>
                <w:bCs/>
                <w:sz w:val="22"/>
                <w:szCs w:val="22"/>
              </w:rPr>
              <w:t>0</w:t>
            </w:r>
            <w:r w:rsidR="0067156A" w:rsidRPr="005453A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453A8" w:rsidRDefault="00497C76">
            <w:pPr>
              <w:jc w:val="right"/>
              <w:rPr>
                <w:b/>
                <w:bCs/>
                <w:sz w:val="22"/>
                <w:szCs w:val="22"/>
              </w:rPr>
            </w:pPr>
            <w:r w:rsidRPr="005453A8">
              <w:rPr>
                <w:b/>
                <w:bCs/>
                <w:sz w:val="22"/>
                <w:szCs w:val="22"/>
              </w:rPr>
              <w:t>2 25</w:t>
            </w:r>
            <w:r w:rsidR="0067156A" w:rsidRPr="005453A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156A" w:rsidRPr="00740310" w:rsidTr="00B37FDE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00412" w:rsidRDefault="0067156A">
            <w:pPr>
              <w:rPr>
                <w:b/>
                <w:sz w:val="23"/>
                <w:szCs w:val="23"/>
              </w:rPr>
            </w:pPr>
            <w:r w:rsidRPr="00500412">
              <w:rPr>
                <w:b/>
                <w:sz w:val="23"/>
                <w:szCs w:val="23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A36D9A" w:rsidRDefault="00A36D9A" w:rsidP="00134403">
            <w:pPr>
              <w:jc w:val="right"/>
              <w:rPr>
                <w:b/>
                <w:sz w:val="22"/>
                <w:szCs w:val="22"/>
              </w:rPr>
            </w:pPr>
            <w:r w:rsidRPr="00A36D9A">
              <w:rPr>
                <w:b/>
                <w:bCs/>
                <w:sz w:val="22"/>
                <w:szCs w:val="22"/>
              </w:rPr>
              <w:t>1 679 584,6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D04B7" w:rsidRDefault="00EE0AAA" w:rsidP="00D91C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1 028 495,8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F468FD" w:rsidRDefault="00F468FD" w:rsidP="00EE0AAA">
            <w:pPr>
              <w:jc w:val="right"/>
              <w:rPr>
                <w:b/>
                <w:sz w:val="22"/>
                <w:szCs w:val="22"/>
              </w:rPr>
            </w:pPr>
            <w:r w:rsidRPr="00F468FD">
              <w:rPr>
                <w:b/>
                <w:sz w:val="22"/>
                <w:szCs w:val="22"/>
              </w:rPr>
              <w:t>-6</w:t>
            </w:r>
            <w:r w:rsidR="00EE0AAA">
              <w:rPr>
                <w:b/>
                <w:sz w:val="22"/>
                <w:szCs w:val="22"/>
              </w:rPr>
              <w:t>51</w:t>
            </w:r>
            <w:r w:rsidRPr="00F468FD">
              <w:rPr>
                <w:b/>
                <w:sz w:val="22"/>
                <w:szCs w:val="22"/>
              </w:rPr>
              <w:t> </w:t>
            </w:r>
            <w:r w:rsidR="00EE0AAA">
              <w:rPr>
                <w:b/>
                <w:sz w:val="22"/>
                <w:szCs w:val="22"/>
              </w:rPr>
              <w:t>08</w:t>
            </w:r>
            <w:r w:rsidRPr="00F468FD">
              <w:rPr>
                <w:b/>
                <w:sz w:val="22"/>
                <w:szCs w:val="22"/>
              </w:rPr>
              <w:t>8,</w:t>
            </w:r>
            <w:r w:rsidR="00EE0AA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D04B7" w:rsidRDefault="001D04B7" w:rsidP="00EE0AAA">
            <w:pPr>
              <w:jc w:val="right"/>
              <w:rPr>
                <w:b/>
                <w:sz w:val="22"/>
                <w:szCs w:val="22"/>
              </w:rPr>
            </w:pPr>
            <w:r w:rsidRPr="001D04B7">
              <w:rPr>
                <w:b/>
                <w:sz w:val="22"/>
                <w:szCs w:val="22"/>
              </w:rPr>
              <w:t>6</w:t>
            </w:r>
            <w:r w:rsidR="000E5C04">
              <w:rPr>
                <w:b/>
                <w:sz w:val="22"/>
                <w:szCs w:val="22"/>
              </w:rPr>
              <w:t>8</w:t>
            </w:r>
            <w:r w:rsidR="00EE0AAA">
              <w:rPr>
                <w:b/>
                <w:sz w:val="22"/>
                <w:szCs w:val="22"/>
              </w:rPr>
              <w:t>2</w:t>
            </w:r>
            <w:r w:rsidRPr="001D04B7">
              <w:rPr>
                <w:b/>
                <w:sz w:val="22"/>
                <w:szCs w:val="22"/>
              </w:rPr>
              <w:t> </w:t>
            </w:r>
            <w:r w:rsidR="00EE0AAA">
              <w:rPr>
                <w:b/>
                <w:sz w:val="22"/>
                <w:szCs w:val="22"/>
              </w:rPr>
              <w:t>670</w:t>
            </w:r>
            <w:r w:rsidRPr="001D04B7">
              <w:rPr>
                <w:b/>
                <w:sz w:val="22"/>
                <w:szCs w:val="22"/>
              </w:rPr>
              <w:t>,</w:t>
            </w:r>
            <w:r w:rsidR="00EE0A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D04B7" w:rsidRDefault="001D04B7" w:rsidP="00EE0AAA">
            <w:pPr>
              <w:jc w:val="right"/>
              <w:rPr>
                <w:b/>
                <w:sz w:val="22"/>
                <w:szCs w:val="22"/>
              </w:rPr>
            </w:pPr>
            <w:r w:rsidRPr="001D04B7">
              <w:rPr>
                <w:b/>
                <w:sz w:val="22"/>
                <w:szCs w:val="22"/>
              </w:rPr>
              <w:t>665 </w:t>
            </w:r>
            <w:r w:rsidR="000E5C04">
              <w:rPr>
                <w:b/>
                <w:sz w:val="22"/>
                <w:szCs w:val="22"/>
              </w:rPr>
              <w:t>6</w:t>
            </w:r>
            <w:r w:rsidR="00EE0AAA">
              <w:rPr>
                <w:b/>
                <w:sz w:val="22"/>
                <w:szCs w:val="22"/>
              </w:rPr>
              <w:t>03</w:t>
            </w:r>
            <w:r w:rsidRPr="001D04B7">
              <w:rPr>
                <w:b/>
                <w:sz w:val="22"/>
                <w:szCs w:val="22"/>
              </w:rPr>
              <w:t>,</w:t>
            </w:r>
            <w:r w:rsidR="00EE0AAA">
              <w:rPr>
                <w:b/>
                <w:sz w:val="22"/>
                <w:szCs w:val="22"/>
              </w:rPr>
              <w:t>0</w:t>
            </w:r>
          </w:p>
        </w:tc>
      </w:tr>
      <w:tr w:rsidR="0067156A" w:rsidRPr="00740310" w:rsidTr="00B37FDE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00412" w:rsidRDefault="0067156A">
            <w:pPr>
              <w:rPr>
                <w:b/>
                <w:sz w:val="23"/>
                <w:szCs w:val="23"/>
              </w:rPr>
            </w:pPr>
            <w:r w:rsidRPr="00500412">
              <w:rPr>
                <w:b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A36D9A" w:rsidRDefault="00134403" w:rsidP="00A36D9A">
            <w:pPr>
              <w:jc w:val="right"/>
              <w:rPr>
                <w:b/>
                <w:sz w:val="22"/>
                <w:szCs w:val="22"/>
              </w:rPr>
            </w:pPr>
            <w:r w:rsidRPr="00A36D9A">
              <w:rPr>
                <w:b/>
                <w:bCs/>
                <w:sz w:val="22"/>
                <w:szCs w:val="22"/>
              </w:rPr>
              <w:t>2</w:t>
            </w:r>
            <w:r w:rsidR="00A36D9A" w:rsidRPr="00A36D9A">
              <w:rPr>
                <w:b/>
                <w:bCs/>
                <w:sz w:val="22"/>
                <w:szCs w:val="22"/>
              </w:rPr>
              <w:t>1 48</w:t>
            </w:r>
            <w:r w:rsidRPr="00A36D9A">
              <w:rPr>
                <w:b/>
                <w:bCs/>
                <w:sz w:val="22"/>
                <w:szCs w:val="22"/>
              </w:rPr>
              <w:t>8</w:t>
            </w:r>
            <w:r w:rsidR="00A36D9A" w:rsidRPr="00A36D9A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D04B7" w:rsidRDefault="0084223D" w:rsidP="00EE0AAA">
            <w:pPr>
              <w:jc w:val="right"/>
              <w:rPr>
                <w:b/>
                <w:sz w:val="22"/>
                <w:szCs w:val="22"/>
              </w:rPr>
            </w:pPr>
            <w:r w:rsidRPr="001D04B7">
              <w:rPr>
                <w:b/>
                <w:sz w:val="22"/>
                <w:szCs w:val="22"/>
              </w:rPr>
              <w:t>2</w:t>
            </w:r>
            <w:r w:rsidR="00EE0AAA">
              <w:rPr>
                <w:b/>
                <w:sz w:val="22"/>
                <w:szCs w:val="22"/>
              </w:rPr>
              <w:t>7</w:t>
            </w:r>
            <w:r w:rsidRPr="001D04B7">
              <w:rPr>
                <w:b/>
                <w:sz w:val="22"/>
                <w:szCs w:val="22"/>
              </w:rPr>
              <w:t> </w:t>
            </w:r>
            <w:r w:rsidR="00EE0AAA">
              <w:rPr>
                <w:b/>
                <w:sz w:val="22"/>
                <w:szCs w:val="22"/>
              </w:rPr>
              <w:t>211</w:t>
            </w:r>
            <w:r w:rsidRPr="001D04B7">
              <w:rPr>
                <w:b/>
                <w:sz w:val="22"/>
                <w:szCs w:val="22"/>
              </w:rPr>
              <w:t>,</w:t>
            </w:r>
            <w:r w:rsidR="001D04B7" w:rsidRPr="001D04B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F468FD" w:rsidRDefault="003437B5" w:rsidP="00EE0AAA">
            <w:pPr>
              <w:jc w:val="right"/>
              <w:rPr>
                <w:b/>
                <w:sz w:val="22"/>
                <w:szCs w:val="22"/>
              </w:rPr>
            </w:pPr>
            <w:r w:rsidRPr="00F468FD">
              <w:rPr>
                <w:b/>
                <w:sz w:val="22"/>
                <w:szCs w:val="22"/>
              </w:rPr>
              <w:t>-</w:t>
            </w:r>
            <w:r w:rsidR="00F468FD" w:rsidRPr="00F468FD">
              <w:rPr>
                <w:b/>
                <w:sz w:val="22"/>
                <w:szCs w:val="22"/>
              </w:rPr>
              <w:t>5 </w:t>
            </w:r>
            <w:r w:rsidR="00EE0AAA">
              <w:rPr>
                <w:b/>
                <w:sz w:val="22"/>
                <w:szCs w:val="22"/>
              </w:rPr>
              <w:t>723</w:t>
            </w:r>
            <w:r w:rsidR="00F468FD" w:rsidRPr="00F468FD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D04B7" w:rsidRDefault="00551405" w:rsidP="001D04B7">
            <w:pPr>
              <w:jc w:val="right"/>
              <w:rPr>
                <w:b/>
                <w:sz w:val="22"/>
                <w:szCs w:val="22"/>
              </w:rPr>
            </w:pPr>
            <w:r w:rsidRPr="001D04B7">
              <w:rPr>
                <w:b/>
                <w:sz w:val="22"/>
                <w:szCs w:val="22"/>
              </w:rPr>
              <w:t>2</w:t>
            </w:r>
            <w:r w:rsidR="001D04B7" w:rsidRPr="001D04B7">
              <w:rPr>
                <w:b/>
                <w:sz w:val="22"/>
                <w:szCs w:val="22"/>
              </w:rPr>
              <w:t>6</w:t>
            </w:r>
            <w:r w:rsidRPr="001D04B7">
              <w:rPr>
                <w:b/>
                <w:sz w:val="22"/>
                <w:szCs w:val="22"/>
              </w:rPr>
              <w:t> </w:t>
            </w:r>
            <w:r w:rsidR="001D04B7" w:rsidRPr="001D04B7">
              <w:rPr>
                <w:b/>
                <w:sz w:val="22"/>
                <w:szCs w:val="22"/>
              </w:rPr>
              <w:t>726</w:t>
            </w:r>
            <w:r w:rsidRPr="001D04B7">
              <w:rPr>
                <w:b/>
                <w:sz w:val="22"/>
                <w:szCs w:val="22"/>
              </w:rPr>
              <w:t>,</w:t>
            </w:r>
            <w:r w:rsidR="001D04B7" w:rsidRPr="001D04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D04B7" w:rsidRDefault="0084223D" w:rsidP="007E31E8">
            <w:pPr>
              <w:jc w:val="right"/>
              <w:rPr>
                <w:b/>
                <w:sz w:val="22"/>
                <w:szCs w:val="22"/>
              </w:rPr>
            </w:pPr>
            <w:r w:rsidRPr="001D04B7">
              <w:rPr>
                <w:b/>
                <w:sz w:val="22"/>
                <w:szCs w:val="22"/>
              </w:rPr>
              <w:t>2</w:t>
            </w:r>
            <w:r w:rsidR="001D04B7" w:rsidRPr="001D04B7">
              <w:rPr>
                <w:b/>
                <w:sz w:val="22"/>
                <w:szCs w:val="22"/>
              </w:rPr>
              <w:t>5</w:t>
            </w:r>
            <w:r w:rsidRPr="001D04B7">
              <w:rPr>
                <w:b/>
                <w:sz w:val="22"/>
                <w:szCs w:val="22"/>
              </w:rPr>
              <w:t> 6</w:t>
            </w:r>
            <w:r w:rsidR="001D04B7" w:rsidRPr="001D04B7">
              <w:rPr>
                <w:b/>
                <w:sz w:val="22"/>
                <w:szCs w:val="22"/>
              </w:rPr>
              <w:t>18</w:t>
            </w:r>
            <w:r w:rsidRPr="001D04B7">
              <w:rPr>
                <w:b/>
                <w:sz w:val="22"/>
                <w:szCs w:val="22"/>
              </w:rPr>
              <w:t>,</w:t>
            </w:r>
            <w:r w:rsidR="007E31E8">
              <w:rPr>
                <w:b/>
                <w:sz w:val="22"/>
                <w:szCs w:val="22"/>
              </w:rPr>
              <w:t>6</w:t>
            </w:r>
          </w:p>
        </w:tc>
      </w:tr>
      <w:tr w:rsidR="0067156A" w:rsidRPr="00740310" w:rsidTr="00B37FDE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00412" w:rsidRDefault="0067156A">
            <w:pPr>
              <w:rPr>
                <w:b/>
                <w:sz w:val="23"/>
                <w:szCs w:val="23"/>
              </w:rPr>
            </w:pPr>
            <w:r w:rsidRPr="00500412">
              <w:rPr>
                <w:b/>
                <w:sz w:val="23"/>
                <w:szCs w:val="23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A36D9A" w:rsidRDefault="00134403" w:rsidP="00A36D9A">
            <w:pPr>
              <w:jc w:val="right"/>
              <w:rPr>
                <w:b/>
                <w:sz w:val="22"/>
                <w:szCs w:val="22"/>
              </w:rPr>
            </w:pPr>
            <w:r w:rsidRPr="00A36D9A">
              <w:rPr>
                <w:b/>
                <w:bCs/>
                <w:sz w:val="22"/>
                <w:szCs w:val="22"/>
              </w:rPr>
              <w:t>4</w:t>
            </w:r>
            <w:r w:rsidR="00A36D9A" w:rsidRPr="00A36D9A">
              <w:rPr>
                <w:b/>
                <w:bCs/>
                <w:sz w:val="22"/>
                <w:szCs w:val="22"/>
              </w:rPr>
              <w:t>9</w:t>
            </w:r>
            <w:r w:rsidRPr="00A36D9A">
              <w:rPr>
                <w:b/>
                <w:bCs/>
                <w:sz w:val="22"/>
                <w:szCs w:val="22"/>
              </w:rPr>
              <w:t> 8</w:t>
            </w:r>
            <w:r w:rsidR="00A36D9A" w:rsidRPr="00A36D9A">
              <w:rPr>
                <w:b/>
                <w:bCs/>
                <w:sz w:val="22"/>
                <w:szCs w:val="22"/>
              </w:rPr>
              <w:t>45</w:t>
            </w:r>
            <w:r w:rsidRPr="00A36D9A">
              <w:rPr>
                <w:b/>
                <w:bCs/>
                <w:sz w:val="22"/>
                <w:szCs w:val="22"/>
              </w:rPr>
              <w:t>,</w:t>
            </w:r>
            <w:r w:rsidR="00A36D9A" w:rsidRPr="00A36D9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D04B7" w:rsidRDefault="00EE0AAA" w:rsidP="001D04B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53 097,0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F468FD" w:rsidRDefault="00EE0AAA" w:rsidP="00F468F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+3 251,9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D04B7" w:rsidRDefault="0084223D" w:rsidP="001D04B7">
            <w:pPr>
              <w:jc w:val="right"/>
              <w:rPr>
                <w:b/>
                <w:sz w:val="22"/>
                <w:szCs w:val="22"/>
              </w:rPr>
            </w:pPr>
            <w:r w:rsidRPr="001D04B7">
              <w:rPr>
                <w:b/>
                <w:sz w:val="22"/>
                <w:szCs w:val="22"/>
              </w:rPr>
              <w:t>48</w:t>
            </w:r>
            <w:r w:rsidR="001D04B7" w:rsidRPr="001D04B7">
              <w:rPr>
                <w:b/>
                <w:sz w:val="22"/>
                <w:szCs w:val="22"/>
              </w:rPr>
              <w:t xml:space="preserve"> </w:t>
            </w:r>
            <w:r w:rsidRPr="001D04B7">
              <w:rPr>
                <w:b/>
                <w:sz w:val="22"/>
                <w:szCs w:val="22"/>
              </w:rPr>
              <w:t>6</w:t>
            </w:r>
            <w:r w:rsidR="001D04B7" w:rsidRPr="001D04B7">
              <w:rPr>
                <w:b/>
                <w:sz w:val="22"/>
                <w:szCs w:val="22"/>
              </w:rPr>
              <w:t>47</w:t>
            </w:r>
            <w:r w:rsidRPr="001D04B7">
              <w:rPr>
                <w:b/>
                <w:sz w:val="22"/>
                <w:szCs w:val="22"/>
              </w:rPr>
              <w:t>,</w:t>
            </w:r>
            <w:r w:rsidR="001D04B7" w:rsidRPr="001D04B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D04B7" w:rsidRDefault="0084223D">
            <w:pPr>
              <w:jc w:val="right"/>
              <w:rPr>
                <w:b/>
                <w:sz w:val="22"/>
                <w:szCs w:val="22"/>
              </w:rPr>
            </w:pPr>
            <w:r w:rsidRPr="001D04B7">
              <w:rPr>
                <w:b/>
                <w:sz w:val="22"/>
                <w:szCs w:val="22"/>
              </w:rPr>
              <w:t>5</w:t>
            </w:r>
            <w:r w:rsidR="001D04B7" w:rsidRPr="001D04B7">
              <w:rPr>
                <w:b/>
                <w:sz w:val="22"/>
                <w:szCs w:val="22"/>
              </w:rPr>
              <w:t>2 300,3</w:t>
            </w:r>
          </w:p>
        </w:tc>
      </w:tr>
      <w:tr w:rsidR="0067156A" w:rsidRPr="00740310" w:rsidTr="001963A3">
        <w:trPr>
          <w:trHeight w:val="315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56A" w:rsidRPr="00500412" w:rsidRDefault="0067156A">
            <w:pPr>
              <w:rPr>
                <w:b/>
                <w:sz w:val="23"/>
                <w:szCs w:val="23"/>
              </w:rPr>
            </w:pPr>
            <w:r w:rsidRPr="00500412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56A" w:rsidRPr="00A36D9A" w:rsidRDefault="00A36D9A" w:rsidP="00930665">
            <w:pPr>
              <w:jc w:val="right"/>
              <w:rPr>
                <w:b/>
                <w:sz w:val="22"/>
                <w:szCs w:val="22"/>
              </w:rPr>
            </w:pPr>
            <w:r w:rsidRPr="00A36D9A">
              <w:rPr>
                <w:b/>
                <w:bCs/>
                <w:sz w:val="22"/>
                <w:szCs w:val="22"/>
              </w:rPr>
              <w:t>3 767,9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56A" w:rsidRPr="001D04B7" w:rsidRDefault="00EE0AA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127 581,8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56A" w:rsidRPr="00F468FD" w:rsidRDefault="00EE0AAA" w:rsidP="00BC25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+123 813,9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56A" w:rsidRPr="001D04B7" w:rsidRDefault="00EE0AAA" w:rsidP="006749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49 637,8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156A" w:rsidRPr="001D04B7" w:rsidRDefault="0084223D" w:rsidP="001D04B7">
            <w:pPr>
              <w:jc w:val="right"/>
              <w:rPr>
                <w:b/>
                <w:sz w:val="22"/>
                <w:szCs w:val="22"/>
              </w:rPr>
            </w:pPr>
            <w:r w:rsidRPr="001D04B7">
              <w:rPr>
                <w:b/>
                <w:sz w:val="22"/>
                <w:szCs w:val="22"/>
              </w:rPr>
              <w:t>2</w:t>
            </w:r>
            <w:r w:rsidR="001D04B7" w:rsidRPr="001D04B7">
              <w:rPr>
                <w:b/>
                <w:sz w:val="22"/>
                <w:szCs w:val="22"/>
              </w:rPr>
              <w:t>6</w:t>
            </w:r>
            <w:r w:rsidRPr="001D04B7">
              <w:rPr>
                <w:b/>
                <w:sz w:val="22"/>
                <w:szCs w:val="22"/>
              </w:rPr>
              <w:t> 7</w:t>
            </w:r>
            <w:r w:rsidR="001D04B7" w:rsidRPr="001D04B7">
              <w:rPr>
                <w:b/>
                <w:sz w:val="22"/>
                <w:szCs w:val="22"/>
              </w:rPr>
              <w:t>01</w:t>
            </w:r>
            <w:r w:rsidRPr="001D04B7">
              <w:rPr>
                <w:b/>
                <w:sz w:val="22"/>
                <w:szCs w:val="22"/>
              </w:rPr>
              <w:t>,</w:t>
            </w:r>
            <w:r w:rsidR="001D04B7" w:rsidRPr="001D04B7">
              <w:rPr>
                <w:b/>
                <w:sz w:val="22"/>
                <w:szCs w:val="22"/>
              </w:rPr>
              <w:t>3</w:t>
            </w:r>
          </w:p>
        </w:tc>
      </w:tr>
      <w:tr w:rsidR="0067156A" w:rsidRPr="00740310" w:rsidTr="001963A3">
        <w:trPr>
          <w:trHeight w:val="451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6A" w:rsidRPr="00500412" w:rsidRDefault="0067156A">
            <w:pPr>
              <w:rPr>
                <w:b/>
                <w:sz w:val="23"/>
                <w:szCs w:val="23"/>
              </w:rPr>
            </w:pPr>
            <w:r w:rsidRPr="00500412">
              <w:rPr>
                <w:b/>
                <w:sz w:val="23"/>
                <w:szCs w:val="23"/>
              </w:rPr>
              <w:t>Обслуживание муниципального до</w:t>
            </w:r>
            <w:r w:rsidR="001C32B6" w:rsidRPr="00500412">
              <w:rPr>
                <w:b/>
                <w:sz w:val="23"/>
                <w:szCs w:val="23"/>
              </w:rPr>
              <w:t>л</w:t>
            </w:r>
            <w:r w:rsidRPr="00500412">
              <w:rPr>
                <w:b/>
                <w:sz w:val="23"/>
                <w:szCs w:val="23"/>
              </w:rPr>
              <w:t>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6A" w:rsidRPr="00A36D9A" w:rsidRDefault="00134403">
            <w:pPr>
              <w:jc w:val="right"/>
              <w:rPr>
                <w:b/>
                <w:sz w:val="22"/>
                <w:szCs w:val="22"/>
              </w:rPr>
            </w:pPr>
            <w:r w:rsidRPr="00A36D9A">
              <w:rPr>
                <w:b/>
                <w:bCs/>
                <w:sz w:val="22"/>
                <w:szCs w:val="22"/>
              </w:rPr>
              <w:t>0</w:t>
            </w:r>
            <w:r w:rsidR="008368A4" w:rsidRPr="00A36D9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6A" w:rsidRPr="00267B0B" w:rsidRDefault="00DD5917">
            <w:pPr>
              <w:jc w:val="right"/>
              <w:rPr>
                <w:b/>
                <w:sz w:val="22"/>
                <w:szCs w:val="22"/>
              </w:rPr>
            </w:pPr>
            <w:r w:rsidRPr="00267B0B">
              <w:rPr>
                <w:b/>
                <w:sz w:val="22"/>
                <w:szCs w:val="22"/>
              </w:rPr>
              <w:t>0</w:t>
            </w:r>
            <w:r w:rsidR="00B01ADB" w:rsidRPr="00267B0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6A" w:rsidRPr="00267B0B" w:rsidRDefault="0084223D" w:rsidP="001E39ED">
            <w:pPr>
              <w:jc w:val="right"/>
              <w:rPr>
                <w:b/>
                <w:sz w:val="22"/>
                <w:szCs w:val="22"/>
              </w:rPr>
            </w:pPr>
            <w:r w:rsidRPr="00267B0B">
              <w:rPr>
                <w:b/>
                <w:sz w:val="22"/>
                <w:szCs w:val="22"/>
              </w:rPr>
              <w:t>0</w:t>
            </w:r>
            <w:r w:rsidR="0067156A" w:rsidRPr="00267B0B">
              <w:rPr>
                <w:b/>
                <w:sz w:val="22"/>
                <w:szCs w:val="22"/>
              </w:rPr>
              <w:t>,</w:t>
            </w:r>
            <w:r w:rsidR="001E39ED" w:rsidRPr="00267B0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6A" w:rsidRPr="00267B0B" w:rsidRDefault="00B01ADB">
            <w:pPr>
              <w:jc w:val="right"/>
              <w:rPr>
                <w:b/>
                <w:sz w:val="22"/>
                <w:szCs w:val="22"/>
              </w:rPr>
            </w:pPr>
            <w:r w:rsidRPr="00267B0B">
              <w:rPr>
                <w:b/>
                <w:sz w:val="22"/>
                <w:szCs w:val="22"/>
              </w:rPr>
              <w:t>0</w:t>
            </w:r>
            <w:r w:rsidR="00674974" w:rsidRPr="00267B0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6A" w:rsidRPr="00267B0B" w:rsidRDefault="00B01ADB">
            <w:pPr>
              <w:jc w:val="right"/>
              <w:rPr>
                <w:b/>
                <w:sz w:val="22"/>
                <w:szCs w:val="22"/>
              </w:rPr>
            </w:pPr>
            <w:r w:rsidRPr="00267B0B">
              <w:rPr>
                <w:b/>
                <w:sz w:val="22"/>
                <w:szCs w:val="22"/>
              </w:rPr>
              <w:t>0,0</w:t>
            </w:r>
          </w:p>
        </w:tc>
      </w:tr>
      <w:tr w:rsidR="0067156A" w:rsidRPr="00740310" w:rsidTr="001963A3">
        <w:trPr>
          <w:trHeight w:val="32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00412" w:rsidRDefault="0067156A">
            <w:pPr>
              <w:rPr>
                <w:b/>
                <w:sz w:val="23"/>
                <w:szCs w:val="23"/>
              </w:rPr>
            </w:pPr>
            <w:r w:rsidRPr="00500412">
              <w:rPr>
                <w:b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A36D9A" w:rsidRDefault="00A36D9A" w:rsidP="00A36D9A">
            <w:pPr>
              <w:jc w:val="right"/>
              <w:rPr>
                <w:b/>
                <w:sz w:val="22"/>
                <w:szCs w:val="22"/>
              </w:rPr>
            </w:pPr>
            <w:r w:rsidRPr="00A36D9A">
              <w:rPr>
                <w:b/>
                <w:bCs/>
                <w:sz w:val="22"/>
                <w:szCs w:val="22"/>
              </w:rPr>
              <w:t>12</w:t>
            </w:r>
            <w:r w:rsidR="00134403" w:rsidRPr="00A36D9A">
              <w:rPr>
                <w:b/>
                <w:bCs/>
                <w:sz w:val="22"/>
                <w:szCs w:val="22"/>
              </w:rPr>
              <w:t>3 </w:t>
            </w:r>
            <w:r w:rsidRPr="00A36D9A">
              <w:rPr>
                <w:b/>
                <w:bCs/>
                <w:sz w:val="22"/>
                <w:szCs w:val="22"/>
              </w:rPr>
              <w:t>69</w:t>
            </w:r>
            <w:r w:rsidR="00134403" w:rsidRPr="00A36D9A">
              <w:rPr>
                <w:b/>
                <w:bCs/>
                <w:sz w:val="22"/>
                <w:szCs w:val="22"/>
              </w:rPr>
              <w:t>8,</w:t>
            </w:r>
            <w:r w:rsidRPr="00A36D9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D04B7" w:rsidRDefault="0084223D" w:rsidP="008C5F24">
            <w:pPr>
              <w:jc w:val="right"/>
              <w:rPr>
                <w:b/>
                <w:sz w:val="22"/>
                <w:szCs w:val="22"/>
              </w:rPr>
            </w:pPr>
            <w:r w:rsidRPr="001D04B7">
              <w:rPr>
                <w:b/>
                <w:sz w:val="22"/>
                <w:szCs w:val="22"/>
              </w:rPr>
              <w:t>11</w:t>
            </w:r>
            <w:r w:rsidR="000E5C04">
              <w:rPr>
                <w:b/>
                <w:sz w:val="22"/>
                <w:szCs w:val="22"/>
              </w:rPr>
              <w:t>5</w:t>
            </w:r>
            <w:r w:rsidR="008C5F24">
              <w:rPr>
                <w:b/>
                <w:sz w:val="22"/>
                <w:szCs w:val="22"/>
              </w:rPr>
              <w:t> 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F468FD" w:rsidRDefault="00DD5917" w:rsidP="008C5F24">
            <w:pPr>
              <w:jc w:val="right"/>
              <w:rPr>
                <w:b/>
                <w:sz w:val="22"/>
                <w:szCs w:val="22"/>
              </w:rPr>
            </w:pPr>
            <w:r w:rsidRPr="00F468FD">
              <w:rPr>
                <w:b/>
                <w:sz w:val="22"/>
                <w:szCs w:val="22"/>
              </w:rPr>
              <w:t>-</w:t>
            </w:r>
            <w:r w:rsidR="00BC25F6" w:rsidRPr="00F468FD">
              <w:rPr>
                <w:b/>
                <w:sz w:val="22"/>
                <w:szCs w:val="22"/>
              </w:rPr>
              <w:t> </w:t>
            </w:r>
            <w:r w:rsidR="008C5F24">
              <w:rPr>
                <w:b/>
                <w:sz w:val="22"/>
                <w:szCs w:val="22"/>
              </w:rPr>
              <w:t>7</w:t>
            </w:r>
            <w:r w:rsidR="00173F9B">
              <w:rPr>
                <w:b/>
                <w:sz w:val="22"/>
                <w:szCs w:val="22"/>
              </w:rPr>
              <w:t xml:space="preserve"> </w:t>
            </w:r>
            <w:r w:rsidR="008C5F24">
              <w:rPr>
                <w:b/>
                <w:sz w:val="22"/>
                <w:szCs w:val="22"/>
              </w:rPr>
              <w:t>869</w:t>
            </w:r>
            <w:r w:rsidR="00BC25F6" w:rsidRPr="00F468FD">
              <w:rPr>
                <w:b/>
                <w:sz w:val="22"/>
                <w:szCs w:val="22"/>
              </w:rPr>
              <w:t>,</w:t>
            </w:r>
            <w:r w:rsidR="008C5F2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F468FD" w:rsidRDefault="0084223D" w:rsidP="001D04B7">
            <w:pPr>
              <w:jc w:val="right"/>
              <w:rPr>
                <w:b/>
                <w:sz w:val="22"/>
                <w:szCs w:val="22"/>
              </w:rPr>
            </w:pPr>
            <w:r w:rsidRPr="00F468FD">
              <w:rPr>
                <w:b/>
                <w:sz w:val="22"/>
                <w:szCs w:val="22"/>
              </w:rPr>
              <w:t>1</w:t>
            </w:r>
            <w:r w:rsidR="001D04B7" w:rsidRPr="00F468FD">
              <w:rPr>
                <w:b/>
                <w:sz w:val="22"/>
                <w:szCs w:val="22"/>
              </w:rPr>
              <w:t>7</w:t>
            </w:r>
            <w:r w:rsidRPr="00F468FD">
              <w:rPr>
                <w:b/>
                <w:sz w:val="22"/>
                <w:szCs w:val="22"/>
              </w:rPr>
              <w:t> </w:t>
            </w:r>
            <w:r w:rsidR="001D04B7" w:rsidRPr="00F468FD">
              <w:rPr>
                <w:b/>
                <w:sz w:val="22"/>
                <w:szCs w:val="22"/>
              </w:rPr>
              <w:t>46</w:t>
            </w:r>
            <w:r w:rsidRPr="00F468FD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1D04B7" w:rsidRDefault="0084223D" w:rsidP="008C5F24">
            <w:pPr>
              <w:jc w:val="right"/>
              <w:rPr>
                <w:b/>
                <w:sz w:val="22"/>
                <w:szCs w:val="22"/>
              </w:rPr>
            </w:pPr>
            <w:r w:rsidRPr="001D04B7">
              <w:rPr>
                <w:b/>
                <w:sz w:val="22"/>
                <w:szCs w:val="22"/>
              </w:rPr>
              <w:t>1</w:t>
            </w:r>
            <w:r w:rsidR="008C5F24">
              <w:rPr>
                <w:b/>
                <w:sz w:val="22"/>
                <w:szCs w:val="22"/>
              </w:rPr>
              <w:t>6</w:t>
            </w:r>
            <w:r w:rsidRPr="001D04B7">
              <w:rPr>
                <w:b/>
                <w:sz w:val="22"/>
                <w:szCs w:val="22"/>
              </w:rPr>
              <w:t> </w:t>
            </w:r>
            <w:r w:rsidR="008C5F24">
              <w:rPr>
                <w:b/>
                <w:sz w:val="22"/>
                <w:szCs w:val="22"/>
              </w:rPr>
              <w:t>24</w:t>
            </w:r>
            <w:r w:rsidR="001D04B7" w:rsidRPr="001D04B7">
              <w:rPr>
                <w:b/>
                <w:sz w:val="22"/>
                <w:szCs w:val="22"/>
              </w:rPr>
              <w:t>3</w:t>
            </w:r>
            <w:r w:rsidRPr="001D04B7">
              <w:rPr>
                <w:b/>
                <w:sz w:val="22"/>
                <w:szCs w:val="22"/>
              </w:rPr>
              <w:t>,</w:t>
            </w:r>
            <w:r w:rsidR="008C5F24">
              <w:rPr>
                <w:b/>
                <w:sz w:val="22"/>
                <w:szCs w:val="22"/>
              </w:rPr>
              <w:t>9</w:t>
            </w:r>
          </w:p>
        </w:tc>
      </w:tr>
      <w:tr w:rsidR="0067156A" w:rsidRPr="00740310" w:rsidTr="00B37FDE">
        <w:trPr>
          <w:trHeight w:val="31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500412" w:rsidRDefault="0067156A">
            <w:pPr>
              <w:rPr>
                <w:b/>
                <w:sz w:val="23"/>
                <w:szCs w:val="23"/>
              </w:rPr>
            </w:pPr>
            <w:r w:rsidRPr="00500412">
              <w:rPr>
                <w:b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56A" w:rsidRPr="00740310" w:rsidRDefault="0067156A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56A" w:rsidRPr="00740310" w:rsidRDefault="0067156A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56A" w:rsidRPr="00740310" w:rsidRDefault="0067156A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267B0B" w:rsidRDefault="00267B0B" w:rsidP="00730275">
            <w:pPr>
              <w:jc w:val="right"/>
              <w:rPr>
                <w:b/>
                <w:sz w:val="22"/>
                <w:szCs w:val="22"/>
              </w:rPr>
            </w:pPr>
            <w:r w:rsidRPr="00267B0B">
              <w:rPr>
                <w:b/>
                <w:sz w:val="22"/>
                <w:szCs w:val="22"/>
              </w:rPr>
              <w:t>10 753,0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56A" w:rsidRPr="00267B0B" w:rsidRDefault="00267B0B" w:rsidP="00674974">
            <w:pPr>
              <w:jc w:val="right"/>
              <w:rPr>
                <w:b/>
                <w:sz w:val="22"/>
                <w:szCs w:val="22"/>
              </w:rPr>
            </w:pPr>
            <w:r w:rsidRPr="00267B0B">
              <w:rPr>
                <w:b/>
                <w:sz w:val="22"/>
                <w:szCs w:val="22"/>
              </w:rPr>
              <w:t>22 641,0</w:t>
            </w:r>
          </w:p>
        </w:tc>
      </w:tr>
      <w:tr w:rsidR="00D45326" w:rsidRPr="00740310" w:rsidTr="00B37FDE">
        <w:trPr>
          <w:trHeight w:val="31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26" w:rsidRPr="00500412" w:rsidRDefault="00D45326">
            <w:pPr>
              <w:rPr>
                <w:b/>
                <w:sz w:val="23"/>
                <w:szCs w:val="23"/>
              </w:rPr>
            </w:pPr>
            <w:r w:rsidRPr="00500412">
              <w:rPr>
                <w:b/>
                <w:sz w:val="23"/>
                <w:szCs w:val="23"/>
              </w:rPr>
              <w:t>РАСХОДЫ, всего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26" w:rsidRPr="00A36D9A" w:rsidRDefault="00D45326" w:rsidP="00134403">
            <w:pPr>
              <w:jc w:val="right"/>
              <w:rPr>
                <w:b/>
                <w:sz w:val="22"/>
                <w:szCs w:val="22"/>
              </w:rPr>
            </w:pPr>
            <w:r w:rsidRPr="00A36D9A">
              <w:rPr>
                <w:b/>
                <w:bCs/>
                <w:sz w:val="22"/>
                <w:szCs w:val="22"/>
              </w:rPr>
              <w:t>2 214703,6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26" w:rsidRPr="00D45326" w:rsidRDefault="00D45326" w:rsidP="00B412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5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1 614 357,6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26" w:rsidRPr="00D45326" w:rsidRDefault="00D45326" w:rsidP="00F468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-600 346,0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26" w:rsidRPr="00D45326" w:rsidRDefault="00D45326" w:rsidP="00B412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5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1032587,0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326" w:rsidRPr="00D45326" w:rsidRDefault="00D45326" w:rsidP="00B4122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5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1391852,0</w:t>
            </w:r>
          </w:p>
        </w:tc>
      </w:tr>
    </w:tbl>
    <w:p w:rsidR="00522FBD" w:rsidRPr="00D2725D" w:rsidRDefault="00522FBD" w:rsidP="0076421B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5D">
        <w:rPr>
          <w:rFonts w:ascii="Times New Roman" w:hAnsi="Times New Roman" w:cs="Times New Roman"/>
          <w:sz w:val="28"/>
          <w:szCs w:val="28"/>
        </w:rPr>
        <w:t>Предельный объем расходов районного бюджета на 202</w:t>
      </w:r>
      <w:r w:rsidR="00D2725D" w:rsidRPr="00D2725D">
        <w:rPr>
          <w:rFonts w:ascii="Times New Roman" w:hAnsi="Times New Roman" w:cs="Times New Roman"/>
          <w:sz w:val="28"/>
          <w:szCs w:val="28"/>
        </w:rPr>
        <w:t>4</w:t>
      </w:r>
      <w:r w:rsidRPr="00D2725D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Pr="00D2725D">
        <w:rPr>
          <w:rFonts w:ascii="Times New Roman" w:hAnsi="Times New Roman" w:cs="Times New Roman"/>
          <w:sz w:val="28"/>
          <w:szCs w:val="28"/>
        </w:rPr>
        <w:t>а</w:t>
      </w:r>
      <w:r w:rsidRPr="00D2725D">
        <w:rPr>
          <w:rFonts w:ascii="Times New Roman" w:hAnsi="Times New Roman" w:cs="Times New Roman"/>
          <w:sz w:val="28"/>
          <w:szCs w:val="28"/>
        </w:rPr>
        <w:t>новый период 202</w:t>
      </w:r>
      <w:r w:rsidR="00D2725D" w:rsidRPr="00D2725D">
        <w:rPr>
          <w:rFonts w:ascii="Times New Roman" w:hAnsi="Times New Roman" w:cs="Times New Roman"/>
          <w:sz w:val="28"/>
          <w:szCs w:val="28"/>
        </w:rPr>
        <w:t>5</w:t>
      </w:r>
      <w:r w:rsidRPr="00D2725D">
        <w:rPr>
          <w:rFonts w:ascii="Times New Roman" w:hAnsi="Times New Roman" w:cs="Times New Roman"/>
          <w:sz w:val="28"/>
          <w:szCs w:val="28"/>
        </w:rPr>
        <w:t xml:space="preserve"> и 202</w:t>
      </w:r>
      <w:r w:rsidR="00D2725D" w:rsidRPr="00D2725D">
        <w:rPr>
          <w:rFonts w:ascii="Times New Roman" w:hAnsi="Times New Roman" w:cs="Times New Roman"/>
          <w:sz w:val="28"/>
          <w:szCs w:val="28"/>
        </w:rPr>
        <w:t>6</w:t>
      </w:r>
      <w:r w:rsidRPr="00D2725D">
        <w:rPr>
          <w:rFonts w:ascii="Times New Roman" w:hAnsi="Times New Roman" w:cs="Times New Roman"/>
          <w:sz w:val="28"/>
          <w:szCs w:val="28"/>
        </w:rPr>
        <w:t xml:space="preserve"> годов определен исходя из прогноза поступлений доходов в районный бюджет, в целях соблюдения принципа сбалансирова</w:t>
      </w:r>
      <w:r w:rsidRPr="00D2725D">
        <w:rPr>
          <w:rFonts w:ascii="Times New Roman" w:hAnsi="Times New Roman" w:cs="Times New Roman"/>
          <w:sz w:val="28"/>
          <w:szCs w:val="28"/>
        </w:rPr>
        <w:t>н</w:t>
      </w:r>
      <w:r w:rsidRPr="00D2725D">
        <w:rPr>
          <w:rFonts w:ascii="Times New Roman" w:hAnsi="Times New Roman" w:cs="Times New Roman"/>
          <w:sz w:val="28"/>
          <w:szCs w:val="28"/>
        </w:rPr>
        <w:t>ности бюджета в соответствии с требованиями ст.33 БК РФ.</w:t>
      </w:r>
    </w:p>
    <w:p w:rsidR="00522FBD" w:rsidRPr="00921168" w:rsidRDefault="00522FBD" w:rsidP="00522FB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5D">
        <w:rPr>
          <w:rFonts w:ascii="Times New Roman" w:hAnsi="Times New Roman" w:cs="Times New Roman"/>
          <w:sz w:val="28"/>
          <w:szCs w:val="28"/>
        </w:rPr>
        <w:t>Анализ структуры расходной части проекта решения показал, что пр</w:t>
      </w:r>
      <w:r w:rsidRPr="00D2725D">
        <w:rPr>
          <w:rFonts w:ascii="Times New Roman" w:hAnsi="Times New Roman" w:cs="Times New Roman"/>
          <w:sz w:val="28"/>
          <w:szCs w:val="28"/>
        </w:rPr>
        <w:t>и</w:t>
      </w:r>
      <w:r w:rsidRPr="00D2725D">
        <w:rPr>
          <w:rFonts w:ascii="Times New Roman" w:hAnsi="Times New Roman" w:cs="Times New Roman"/>
          <w:sz w:val="28"/>
          <w:szCs w:val="28"/>
        </w:rPr>
        <w:t>оритетными направлениями расходов</w:t>
      </w:r>
      <w:r w:rsidRPr="00740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1168">
        <w:rPr>
          <w:rFonts w:ascii="Times New Roman" w:hAnsi="Times New Roman" w:cs="Times New Roman"/>
          <w:sz w:val="28"/>
          <w:szCs w:val="28"/>
        </w:rPr>
        <w:t>в 202</w:t>
      </w:r>
      <w:r w:rsidR="00D2725D" w:rsidRPr="00921168">
        <w:rPr>
          <w:rFonts w:ascii="Times New Roman" w:hAnsi="Times New Roman" w:cs="Times New Roman"/>
          <w:sz w:val="28"/>
          <w:szCs w:val="28"/>
        </w:rPr>
        <w:t>4</w:t>
      </w:r>
      <w:r w:rsidRPr="00921168">
        <w:rPr>
          <w:rFonts w:ascii="Times New Roman" w:hAnsi="Times New Roman" w:cs="Times New Roman"/>
          <w:sz w:val="28"/>
          <w:szCs w:val="28"/>
        </w:rPr>
        <w:t xml:space="preserve"> - 20</w:t>
      </w:r>
      <w:r w:rsidR="007107F4">
        <w:rPr>
          <w:rFonts w:ascii="Times New Roman" w:hAnsi="Times New Roman" w:cs="Times New Roman"/>
          <w:sz w:val="28"/>
          <w:szCs w:val="28"/>
        </w:rPr>
        <w:t>2</w:t>
      </w:r>
      <w:r w:rsidR="00D2725D" w:rsidRPr="00921168">
        <w:rPr>
          <w:rFonts w:ascii="Times New Roman" w:hAnsi="Times New Roman" w:cs="Times New Roman"/>
          <w:sz w:val="28"/>
          <w:szCs w:val="28"/>
        </w:rPr>
        <w:t>6</w:t>
      </w:r>
      <w:r w:rsidRPr="00921168">
        <w:rPr>
          <w:rFonts w:ascii="Times New Roman" w:hAnsi="Times New Roman" w:cs="Times New Roman"/>
          <w:sz w:val="28"/>
          <w:szCs w:val="28"/>
        </w:rPr>
        <w:t xml:space="preserve"> годах будут являться: о</w:t>
      </w:r>
      <w:r w:rsidRPr="00921168">
        <w:rPr>
          <w:rFonts w:ascii="Times New Roman" w:hAnsi="Times New Roman" w:cs="Times New Roman"/>
          <w:sz w:val="28"/>
          <w:szCs w:val="28"/>
        </w:rPr>
        <w:t>б</w:t>
      </w:r>
      <w:r w:rsidRPr="00921168">
        <w:rPr>
          <w:rFonts w:ascii="Times New Roman" w:hAnsi="Times New Roman" w:cs="Times New Roman"/>
          <w:sz w:val="28"/>
          <w:szCs w:val="28"/>
        </w:rPr>
        <w:t>разование (удельный вес в общем объеме расходов в 202</w:t>
      </w:r>
      <w:r w:rsidR="00D2725D" w:rsidRPr="00921168">
        <w:rPr>
          <w:rFonts w:ascii="Times New Roman" w:hAnsi="Times New Roman" w:cs="Times New Roman"/>
          <w:sz w:val="28"/>
          <w:szCs w:val="28"/>
        </w:rPr>
        <w:t>4</w:t>
      </w:r>
      <w:r w:rsidRPr="00921168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357263">
        <w:rPr>
          <w:rFonts w:ascii="Times New Roman" w:hAnsi="Times New Roman" w:cs="Times New Roman"/>
          <w:sz w:val="28"/>
          <w:szCs w:val="28"/>
        </w:rPr>
        <w:t>63,7</w:t>
      </w:r>
      <w:r w:rsidRPr="00921168">
        <w:rPr>
          <w:rFonts w:ascii="Times New Roman" w:hAnsi="Times New Roman" w:cs="Times New Roman"/>
          <w:sz w:val="28"/>
          <w:szCs w:val="28"/>
        </w:rPr>
        <w:t>%, в 202</w:t>
      </w:r>
      <w:r w:rsidR="00D2725D" w:rsidRPr="00921168">
        <w:rPr>
          <w:rFonts w:ascii="Times New Roman" w:hAnsi="Times New Roman" w:cs="Times New Roman"/>
          <w:sz w:val="28"/>
          <w:szCs w:val="28"/>
        </w:rPr>
        <w:t>5</w:t>
      </w:r>
      <w:r w:rsidRPr="0092116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57263">
        <w:rPr>
          <w:rFonts w:ascii="Times New Roman" w:hAnsi="Times New Roman" w:cs="Times New Roman"/>
          <w:sz w:val="28"/>
          <w:szCs w:val="28"/>
        </w:rPr>
        <w:t>66,1</w:t>
      </w:r>
      <w:r w:rsidRPr="00921168">
        <w:rPr>
          <w:rFonts w:ascii="Times New Roman" w:hAnsi="Times New Roman" w:cs="Times New Roman"/>
          <w:sz w:val="28"/>
          <w:szCs w:val="28"/>
        </w:rPr>
        <w:t>%, в 202</w:t>
      </w:r>
      <w:r w:rsidR="00D2725D" w:rsidRPr="00921168">
        <w:rPr>
          <w:rFonts w:ascii="Times New Roman" w:hAnsi="Times New Roman" w:cs="Times New Roman"/>
          <w:sz w:val="28"/>
          <w:szCs w:val="28"/>
        </w:rPr>
        <w:t>6</w:t>
      </w:r>
      <w:r w:rsidRPr="0092116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57263">
        <w:rPr>
          <w:rFonts w:ascii="Times New Roman" w:hAnsi="Times New Roman" w:cs="Times New Roman"/>
          <w:sz w:val="28"/>
          <w:szCs w:val="28"/>
        </w:rPr>
        <w:t>47,8</w:t>
      </w:r>
      <w:r w:rsidRPr="00921168">
        <w:rPr>
          <w:rFonts w:ascii="Times New Roman" w:hAnsi="Times New Roman" w:cs="Times New Roman"/>
          <w:sz w:val="28"/>
          <w:szCs w:val="28"/>
        </w:rPr>
        <w:t>%), а также национальная экономика (</w:t>
      </w:r>
      <w:r w:rsidR="00F85E80">
        <w:rPr>
          <w:rFonts w:ascii="Times New Roman" w:hAnsi="Times New Roman" w:cs="Times New Roman"/>
          <w:sz w:val="28"/>
          <w:szCs w:val="28"/>
        </w:rPr>
        <w:t>8,2</w:t>
      </w:r>
      <w:r w:rsidRPr="00921168">
        <w:rPr>
          <w:rFonts w:ascii="Times New Roman" w:hAnsi="Times New Roman" w:cs="Times New Roman"/>
          <w:sz w:val="28"/>
          <w:szCs w:val="28"/>
        </w:rPr>
        <w:t xml:space="preserve">%, </w:t>
      </w:r>
      <w:r w:rsidR="00D2725D" w:rsidRPr="00921168">
        <w:rPr>
          <w:rFonts w:ascii="Times New Roman" w:hAnsi="Times New Roman" w:cs="Times New Roman"/>
          <w:sz w:val="28"/>
          <w:szCs w:val="28"/>
        </w:rPr>
        <w:t>9,</w:t>
      </w:r>
      <w:r w:rsidR="00F85E80">
        <w:rPr>
          <w:rFonts w:ascii="Times New Roman" w:hAnsi="Times New Roman" w:cs="Times New Roman"/>
          <w:sz w:val="28"/>
          <w:szCs w:val="28"/>
        </w:rPr>
        <w:t>3</w:t>
      </w:r>
      <w:r w:rsidRPr="00921168">
        <w:rPr>
          <w:rFonts w:ascii="Times New Roman" w:hAnsi="Times New Roman" w:cs="Times New Roman"/>
          <w:sz w:val="28"/>
          <w:szCs w:val="28"/>
        </w:rPr>
        <w:t xml:space="preserve">%, </w:t>
      </w:r>
      <w:r w:rsidR="00F85E80">
        <w:rPr>
          <w:rFonts w:ascii="Times New Roman" w:hAnsi="Times New Roman" w:cs="Times New Roman"/>
          <w:sz w:val="28"/>
          <w:szCs w:val="28"/>
        </w:rPr>
        <w:t>9,0</w:t>
      </w:r>
      <w:r w:rsidRPr="0092116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45610" w:rsidRPr="000B6162" w:rsidRDefault="00A45610" w:rsidP="0076421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62">
        <w:rPr>
          <w:rFonts w:ascii="Times New Roman" w:hAnsi="Times New Roman" w:cs="Times New Roman"/>
          <w:sz w:val="28"/>
          <w:szCs w:val="28"/>
        </w:rPr>
        <w:t>Бюджет имеет ярко выраженную социальную направленность. Доля расходов на социальную сферу в 202</w:t>
      </w:r>
      <w:r w:rsidR="000B6162" w:rsidRPr="000B6162">
        <w:rPr>
          <w:rFonts w:ascii="Times New Roman" w:hAnsi="Times New Roman" w:cs="Times New Roman"/>
          <w:sz w:val="28"/>
          <w:szCs w:val="28"/>
        </w:rPr>
        <w:t>4</w:t>
      </w:r>
      <w:r w:rsidRPr="000B6162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B6162" w:rsidRPr="000B6162">
        <w:rPr>
          <w:rFonts w:ascii="Times New Roman" w:hAnsi="Times New Roman" w:cs="Times New Roman"/>
          <w:sz w:val="28"/>
          <w:szCs w:val="28"/>
        </w:rPr>
        <w:t>7</w:t>
      </w:r>
      <w:r w:rsidR="00F85E80">
        <w:rPr>
          <w:rFonts w:ascii="Times New Roman" w:hAnsi="Times New Roman" w:cs="Times New Roman"/>
          <w:sz w:val="28"/>
          <w:szCs w:val="28"/>
        </w:rPr>
        <w:t>6</w:t>
      </w:r>
      <w:r w:rsidR="000B6162" w:rsidRPr="000B6162">
        <w:rPr>
          <w:rFonts w:ascii="Times New Roman" w:hAnsi="Times New Roman" w:cs="Times New Roman"/>
          <w:sz w:val="28"/>
          <w:szCs w:val="28"/>
        </w:rPr>
        <w:t>,</w:t>
      </w:r>
      <w:r w:rsidR="00F85E80">
        <w:rPr>
          <w:rFonts w:ascii="Times New Roman" w:hAnsi="Times New Roman" w:cs="Times New Roman"/>
          <w:sz w:val="28"/>
          <w:szCs w:val="28"/>
        </w:rPr>
        <w:t>6</w:t>
      </w:r>
      <w:r w:rsidRPr="000B6162">
        <w:rPr>
          <w:rFonts w:ascii="Times New Roman" w:hAnsi="Times New Roman" w:cs="Times New Roman"/>
          <w:sz w:val="28"/>
          <w:szCs w:val="28"/>
        </w:rPr>
        <w:t>%, в 202</w:t>
      </w:r>
      <w:r w:rsidR="000B6162" w:rsidRPr="000B6162">
        <w:rPr>
          <w:rFonts w:ascii="Times New Roman" w:hAnsi="Times New Roman" w:cs="Times New Roman"/>
          <w:sz w:val="28"/>
          <w:szCs w:val="28"/>
        </w:rPr>
        <w:t>5</w:t>
      </w:r>
      <w:r w:rsidRPr="000B6162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0B6162" w:rsidRPr="000B6162">
        <w:rPr>
          <w:rFonts w:ascii="Times New Roman" w:hAnsi="Times New Roman" w:cs="Times New Roman"/>
          <w:sz w:val="28"/>
          <w:szCs w:val="28"/>
        </w:rPr>
        <w:t>78,</w:t>
      </w:r>
      <w:r w:rsidR="00EF325D">
        <w:rPr>
          <w:rFonts w:ascii="Times New Roman" w:hAnsi="Times New Roman" w:cs="Times New Roman"/>
          <w:sz w:val="28"/>
          <w:szCs w:val="28"/>
        </w:rPr>
        <w:t>2</w:t>
      </w:r>
      <w:r w:rsidRPr="000B6162">
        <w:rPr>
          <w:rFonts w:ascii="Times New Roman" w:hAnsi="Times New Roman" w:cs="Times New Roman"/>
          <w:sz w:val="28"/>
          <w:szCs w:val="28"/>
        </w:rPr>
        <w:t>%, в 202</w:t>
      </w:r>
      <w:r w:rsidR="000B6162" w:rsidRPr="000B6162">
        <w:rPr>
          <w:rFonts w:ascii="Times New Roman" w:hAnsi="Times New Roman" w:cs="Times New Roman"/>
          <w:sz w:val="28"/>
          <w:szCs w:val="28"/>
        </w:rPr>
        <w:t>6</w:t>
      </w:r>
      <w:r w:rsidRPr="000B616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45FFF">
        <w:rPr>
          <w:rFonts w:ascii="Times New Roman" w:hAnsi="Times New Roman" w:cs="Times New Roman"/>
          <w:sz w:val="28"/>
          <w:szCs w:val="28"/>
        </w:rPr>
        <w:t>55,3</w:t>
      </w:r>
      <w:r w:rsidRPr="000B6162">
        <w:rPr>
          <w:rFonts w:ascii="Times New Roman" w:hAnsi="Times New Roman" w:cs="Times New Roman"/>
          <w:sz w:val="28"/>
          <w:szCs w:val="28"/>
        </w:rPr>
        <w:t>%.</w:t>
      </w:r>
    </w:p>
    <w:p w:rsidR="004D6663" w:rsidRDefault="004D6663" w:rsidP="001F463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62">
        <w:rPr>
          <w:rFonts w:ascii="Times New Roman" w:hAnsi="Times New Roman" w:cs="Times New Roman"/>
          <w:sz w:val="28"/>
          <w:szCs w:val="28"/>
        </w:rPr>
        <w:t>В структуре общих расходов районного бюджета учтены бюджетные ассигнования на исполнение публичных нормативных обязательств Новох</w:t>
      </w:r>
      <w:r w:rsidRPr="000B6162">
        <w:rPr>
          <w:rFonts w:ascii="Times New Roman" w:hAnsi="Times New Roman" w:cs="Times New Roman"/>
          <w:sz w:val="28"/>
          <w:szCs w:val="28"/>
        </w:rPr>
        <w:t>о</w:t>
      </w:r>
      <w:r w:rsidRPr="000B6162">
        <w:rPr>
          <w:rFonts w:ascii="Times New Roman" w:hAnsi="Times New Roman" w:cs="Times New Roman"/>
          <w:sz w:val="28"/>
          <w:szCs w:val="28"/>
        </w:rPr>
        <w:t xml:space="preserve">перского муниципального района (далее – ПНО). </w:t>
      </w:r>
    </w:p>
    <w:p w:rsidR="00B81715" w:rsidRPr="00E16C5B" w:rsidRDefault="00B81715" w:rsidP="00B8171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EAB">
        <w:rPr>
          <w:rFonts w:ascii="Times New Roman" w:hAnsi="Times New Roman" w:cs="Times New Roman"/>
          <w:sz w:val="28"/>
          <w:szCs w:val="28"/>
        </w:rPr>
        <w:lastRenderedPageBreak/>
        <w:t>В соответствии с п. 3 ст. 184.1 БК РФ проектом решения устанавлив</w:t>
      </w:r>
      <w:r w:rsidRPr="00EA3EAB">
        <w:rPr>
          <w:rFonts w:ascii="Times New Roman" w:hAnsi="Times New Roman" w:cs="Times New Roman"/>
          <w:sz w:val="28"/>
          <w:szCs w:val="28"/>
        </w:rPr>
        <w:t>а</w:t>
      </w:r>
      <w:r w:rsidRPr="00EA3EAB">
        <w:rPr>
          <w:rFonts w:ascii="Times New Roman" w:hAnsi="Times New Roman" w:cs="Times New Roman"/>
          <w:sz w:val="28"/>
          <w:szCs w:val="28"/>
        </w:rPr>
        <w:t>ется объем указанных ассигнований на 2024 год в сумме 26 7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A3EAB">
        <w:rPr>
          <w:rFonts w:ascii="Times New Roman" w:hAnsi="Times New Roman" w:cs="Times New Roman"/>
          <w:sz w:val="28"/>
          <w:szCs w:val="28"/>
        </w:rPr>
        <w:t>,9 тыс. рублей (1,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3EAB">
        <w:rPr>
          <w:rFonts w:ascii="Times New Roman" w:hAnsi="Times New Roman" w:cs="Times New Roman"/>
          <w:sz w:val="28"/>
          <w:szCs w:val="28"/>
        </w:rPr>
        <w:t>% расходов бюджета), на 2025 год сумме 27 933,9 тыс. рублей (2,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3EAB">
        <w:rPr>
          <w:rFonts w:ascii="Times New Roman" w:hAnsi="Times New Roman" w:cs="Times New Roman"/>
          <w:sz w:val="28"/>
          <w:szCs w:val="28"/>
        </w:rPr>
        <w:t>% ра</w:t>
      </w:r>
      <w:r w:rsidRPr="00EA3EAB">
        <w:rPr>
          <w:rFonts w:ascii="Times New Roman" w:hAnsi="Times New Roman" w:cs="Times New Roman"/>
          <w:sz w:val="28"/>
          <w:szCs w:val="28"/>
        </w:rPr>
        <w:t>с</w:t>
      </w:r>
      <w:r w:rsidRPr="00EA3EAB">
        <w:rPr>
          <w:rFonts w:ascii="Times New Roman" w:hAnsi="Times New Roman" w:cs="Times New Roman"/>
          <w:sz w:val="28"/>
          <w:szCs w:val="28"/>
        </w:rPr>
        <w:t>ходов бюджета), на 2026 год сумме 29 051,5 тыс. рублей (2,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3EAB">
        <w:rPr>
          <w:rFonts w:ascii="Times New Roman" w:hAnsi="Times New Roman" w:cs="Times New Roman"/>
          <w:sz w:val="28"/>
          <w:szCs w:val="28"/>
        </w:rPr>
        <w:t>% расходов бюджета</w:t>
      </w:r>
      <w:r w:rsidRPr="00E16C5B">
        <w:rPr>
          <w:rFonts w:ascii="Times New Roman" w:hAnsi="Times New Roman" w:cs="Times New Roman"/>
          <w:sz w:val="28"/>
          <w:szCs w:val="28"/>
        </w:rPr>
        <w:t>). Сумма расходных обязательств по сравнению с предыдущим г</w:t>
      </w:r>
      <w:r w:rsidRPr="00E16C5B">
        <w:rPr>
          <w:rFonts w:ascii="Times New Roman" w:hAnsi="Times New Roman" w:cs="Times New Roman"/>
          <w:sz w:val="28"/>
          <w:szCs w:val="28"/>
        </w:rPr>
        <w:t>о</w:t>
      </w:r>
      <w:r w:rsidRPr="00E16C5B">
        <w:rPr>
          <w:rFonts w:ascii="Times New Roman" w:hAnsi="Times New Roman" w:cs="Times New Roman"/>
          <w:sz w:val="28"/>
          <w:szCs w:val="28"/>
        </w:rPr>
        <w:t xml:space="preserve">дом в 2024 году увеличивается на </w:t>
      </w:r>
      <w:r>
        <w:rPr>
          <w:rFonts w:ascii="Times New Roman" w:hAnsi="Times New Roman" w:cs="Times New Roman"/>
          <w:sz w:val="28"/>
          <w:szCs w:val="28"/>
        </w:rPr>
        <w:t>7,1</w:t>
      </w:r>
      <w:r w:rsidRPr="00E16C5B">
        <w:rPr>
          <w:rFonts w:ascii="Times New Roman" w:hAnsi="Times New Roman" w:cs="Times New Roman"/>
          <w:sz w:val="28"/>
          <w:szCs w:val="28"/>
        </w:rPr>
        <w:t>% и в 2026 году на + 4%.</w:t>
      </w:r>
    </w:p>
    <w:p w:rsidR="00B81715" w:rsidRPr="00E07188" w:rsidRDefault="00B81715" w:rsidP="00B81715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88">
        <w:rPr>
          <w:rFonts w:ascii="Times New Roman" w:hAnsi="Times New Roman" w:cs="Times New Roman"/>
          <w:sz w:val="28"/>
          <w:szCs w:val="28"/>
        </w:rPr>
        <w:t>В соответствии со ст.ст. 21, 74.1 БК РФ бюджетные ассигнования на исполнение ПНО предусматриваются отдельно по каждому виду обяз</w:t>
      </w:r>
      <w:r w:rsidRPr="00E07188">
        <w:rPr>
          <w:rFonts w:ascii="Times New Roman" w:hAnsi="Times New Roman" w:cs="Times New Roman"/>
          <w:sz w:val="28"/>
          <w:szCs w:val="28"/>
        </w:rPr>
        <w:t>а</w:t>
      </w:r>
      <w:r w:rsidRPr="00E07188">
        <w:rPr>
          <w:rFonts w:ascii="Times New Roman" w:hAnsi="Times New Roman" w:cs="Times New Roman"/>
          <w:sz w:val="28"/>
          <w:szCs w:val="28"/>
        </w:rPr>
        <w:t>тельств в виде пособий, компенсаций и других социальных выплат с пр</w:t>
      </w:r>
      <w:r w:rsidRPr="00E07188">
        <w:rPr>
          <w:rFonts w:ascii="Times New Roman" w:hAnsi="Times New Roman" w:cs="Times New Roman"/>
          <w:sz w:val="28"/>
          <w:szCs w:val="28"/>
        </w:rPr>
        <w:t>и</w:t>
      </w:r>
      <w:r w:rsidRPr="00E07188">
        <w:rPr>
          <w:rFonts w:ascii="Times New Roman" w:hAnsi="Times New Roman" w:cs="Times New Roman"/>
          <w:sz w:val="28"/>
          <w:szCs w:val="28"/>
        </w:rPr>
        <w:t>своением каждому публичному нормативному обязательству уникального кода целевых статей расходов соответствующего бюджета.</w:t>
      </w:r>
    </w:p>
    <w:p w:rsidR="001931B8" w:rsidRPr="000B6162" w:rsidRDefault="001931B8" w:rsidP="001F463C">
      <w:pPr>
        <w:spacing w:line="264" w:lineRule="auto"/>
        <w:ind w:firstLine="709"/>
        <w:jc w:val="both"/>
        <w:rPr>
          <w:sz w:val="28"/>
          <w:szCs w:val="28"/>
        </w:rPr>
      </w:pPr>
      <w:r w:rsidRPr="000B6162">
        <w:rPr>
          <w:sz w:val="28"/>
          <w:szCs w:val="28"/>
        </w:rPr>
        <w:t>Структура расходов в 202</w:t>
      </w:r>
      <w:r w:rsidR="000B6162" w:rsidRPr="000B6162">
        <w:rPr>
          <w:sz w:val="28"/>
          <w:szCs w:val="28"/>
        </w:rPr>
        <w:t>4</w:t>
      </w:r>
      <w:r w:rsidRPr="000B6162">
        <w:rPr>
          <w:sz w:val="28"/>
          <w:szCs w:val="28"/>
        </w:rPr>
        <w:t xml:space="preserve"> году отражена на </w:t>
      </w:r>
      <w:hyperlink w:anchor="Par898" w:tooltip="Ссылка на текущий документ" w:history="1">
        <w:r w:rsidRPr="000B6162">
          <w:rPr>
            <w:sz w:val="28"/>
            <w:szCs w:val="28"/>
          </w:rPr>
          <w:t>диаграмме</w:t>
        </w:r>
      </w:hyperlink>
      <w:r w:rsidR="000B6162" w:rsidRPr="000B6162">
        <w:t xml:space="preserve"> </w:t>
      </w:r>
      <w:r w:rsidRPr="000B6162">
        <w:rPr>
          <w:sz w:val="28"/>
          <w:szCs w:val="28"/>
        </w:rPr>
        <w:t>1</w:t>
      </w:r>
      <w:r w:rsidR="00A82AB6" w:rsidRPr="000B6162">
        <w:rPr>
          <w:sz w:val="28"/>
          <w:szCs w:val="28"/>
        </w:rPr>
        <w:t>5</w:t>
      </w:r>
      <w:r w:rsidRPr="000B6162">
        <w:rPr>
          <w:sz w:val="28"/>
          <w:szCs w:val="28"/>
        </w:rPr>
        <w:t>.</w:t>
      </w:r>
    </w:p>
    <w:p w:rsidR="006B0CBC" w:rsidRPr="000B6162" w:rsidRDefault="006B0CBC" w:rsidP="001B3B29">
      <w:pPr>
        <w:spacing w:line="264" w:lineRule="auto"/>
        <w:ind w:firstLine="709"/>
        <w:jc w:val="right"/>
        <w:rPr>
          <w:sz w:val="28"/>
          <w:szCs w:val="28"/>
        </w:rPr>
      </w:pPr>
      <w:r w:rsidRPr="000B6162">
        <w:rPr>
          <w:bCs/>
          <w:szCs w:val="24"/>
        </w:rPr>
        <w:t xml:space="preserve">Диаграмма </w:t>
      </w:r>
      <w:r w:rsidR="00D36A04" w:rsidRPr="000B6162">
        <w:rPr>
          <w:bCs/>
          <w:szCs w:val="24"/>
        </w:rPr>
        <w:t>1</w:t>
      </w:r>
      <w:r w:rsidR="00A82AB6" w:rsidRPr="000B6162">
        <w:rPr>
          <w:bCs/>
          <w:szCs w:val="24"/>
        </w:rPr>
        <w:t>5</w:t>
      </w:r>
    </w:p>
    <w:p w:rsidR="005853E5" w:rsidRPr="000B6162" w:rsidRDefault="005853E5" w:rsidP="00EC2652">
      <w:pPr>
        <w:spacing w:after="120"/>
        <w:jc w:val="center"/>
        <w:rPr>
          <w:b/>
          <w:sz w:val="28"/>
          <w:szCs w:val="28"/>
        </w:rPr>
      </w:pPr>
      <w:r w:rsidRPr="000B6162">
        <w:rPr>
          <w:b/>
          <w:sz w:val="28"/>
          <w:szCs w:val="28"/>
        </w:rPr>
        <w:t xml:space="preserve">Структура расходов районного бюджета на </w:t>
      </w:r>
      <w:r w:rsidR="0018531C" w:rsidRPr="000B6162">
        <w:rPr>
          <w:b/>
          <w:sz w:val="28"/>
          <w:szCs w:val="28"/>
        </w:rPr>
        <w:t>20</w:t>
      </w:r>
      <w:r w:rsidR="00162CCC" w:rsidRPr="000B6162">
        <w:rPr>
          <w:b/>
          <w:sz w:val="28"/>
          <w:szCs w:val="28"/>
        </w:rPr>
        <w:t>2</w:t>
      </w:r>
      <w:r w:rsidR="000B6162" w:rsidRPr="000B6162">
        <w:rPr>
          <w:b/>
          <w:sz w:val="28"/>
          <w:szCs w:val="28"/>
        </w:rPr>
        <w:t>4</w:t>
      </w:r>
      <w:r w:rsidRPr="000B6162">
        <w:rPr>
          <w:b/>
          <w:sz w:val="28"/>
          <w:szCs w:val="28"/>
        </w:rPr>
        <w:t xml:space="preserve"> год</w:t>
      </w:r>
    </w:p>
    <w:p w:rsidR="002D1F99" w:rsidRPr="00740310" w:rsidRDefault="002D1F99" w:rsidP="005853E5">
      <w:pPr>
        <w:spacing w:before="80"/>
        <w:jc w:val="center"/>
        <w:rPr>
          <w:b/>
          <w:color w:val="FF0000"/>
          <w:sz w:val="28"/>
          <w:szCs w:val="28"/>
        </w:rPr>
      </w:pPr>
      <w:r w:rsidRPr="00740310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117373" cy="3546087"/>
            <wp:effectExtent l="19050" t="0" r="16727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E6766" w:rsidRPr="00740310" w:rsidRDefault="004E6766" w:rsidP="00000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1715" w:rsidRPr="00E07188" w:rsidRDefault="00531715" w:rsidP="00F927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88">
        <w:rPr>
          <w:rFonts w:ascii="Times New Roman" w:hAnsi="Times New Roman" w:cs="Times New Roman"/>
          <w:sz w:val="28"/>
          <w:szCs w:val="28"/>
        </w:rPr>
        <w:t>В соответствии с</w:t>
      </w:r>
      <w:r w:rsidR="00BE7280" w:rsidRPr="00E07188">
        <w:rPr>
          <w:rFonts w:ascii="Times New Roman" w:hAnsi="Times New Roman" w:cs="Times New Roman"/>
          <w:sz w:val="28"/>
          <w:szCs w:val="28"/>
        </w:rPr>
        <w:t>о ст.179</w:t>
      </w:r>
      <w:r w:rsidRPr="00E07188">
        <w:rPr>
          <w:rFonts w:ascii="Times New Roman" w:hAnsi="Times New Roman" w:cs="Times New Roman"/>
          <w:sz w:val="28"/>
          <w:szCs w:val="28"/>
        </w:rPr>
        <w:t xml:space="preserve"> БК РФ проект районного бюджета на 202</w:t>
      </w:r>
      <w:r w:rsidR="00E07188">
        <w:rPr>
          <w:rFonts w:ascii="Times New Roman" w:hAnsi="Times New Roman" w:cs="Times New Roman"/>
          <w:sz w:val="28"/>
          <w:szCs w:val="28"/>
        </w:rPr>
        <w:t>4</w:t>
      </w:r>
      <w:r w:rsidRPr="00E07188">
        <w:rPr>
          <w:rFonts w:ascii="Times New Roman" w:hAnsi="Times New Roman" w:cs="Times New Roman"/>
          <w:sz w:val="28"/>
          <w:szCs w:val="28"/>
        </w:rPr>
        <w:t xml:space="preserve"> - 202</w:t>
      </w:r>
      <w:r w:rsidR="00E07188">
        <w:rPr>
          <w:rFonts w:ascii="Times New Roman" w:hAnsi="Times New Roman" w:cs="Times New Roman"/>
          <w:sz w:val="28"/>
          <w:szCs w:val="28"/>
        </w:rPr>
        <w:t>6</w:t>
      </w:r>
      <w:r w:rsidRPr="00E07188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1</w:t>
      </w:r>
      <w:r w:rsidR="00CC6522" w:rsidRPr="00E07188">
        <w:rPr>
          <w:rFonts w:ascii="Times New Roman" w:hAnsi="Times New Roman" w:cs="Times New Roman"/>
          <w:sz w:val="28"/>
          <w:szCs w:val="28"/>
        </w:rPr>
        <w:t>2</w:t>
      </w:r>
      <w:r w:rsidRPr="00E07188">
        <w:rPr>
          <w:rFonts w:ascii="Times New Roman" w:hAnsi="Times New Roman" w:cs="Times New Roman"/>
          <w:sz w:val="28"/>
          <w:szCs w:val="28"/>
        </w:rPr>
        <w:t xml:space="preserve"> м</w:t>
      </w:r>
      <w:r w:rsidRPr="00E07188">
        <w:rPr>
          <w:rFonts w:ascii="Times New Roman" w:hAnsi="Times New Roman" w:cs="Times New Roman"/>
          <w:sz w:val="28"/>
          <w:szCs w:val="28"/>
        </w:rPr>
        <w:t>у</w:t>
      </w:r>
      <w:r w:rsidRPr="00E07188">
        <w:rPr>
          <w:rFonts w:ascii="Times New Roman" w:hAnsi="Times New Roman" w:cs="Times New Roman"/>
          <w:sz w:val="28"/>
          <w:szCs w:val="28"/>
        </w:rPr>
        <w:t xml:space="preserve">ниципальных программ. </w:t>
      </w:r>
    </w:p>
    <w:p w:rsidR="00390E71" w:rsidRPr="00131532" w:rsidRDefault="00000DCD" w:rsidP="00000DC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2">
        <w:rPr>
          <w:rFonts w:ascii="Times New Roman" w:hAnsi="Times New Roman" w:cs="Times New Roman"/>
          <w:sz w:val="28"/>
          <w:szCs w:val="28"/>
        </w:rPr>
        <w:t>Программные расходы на 20</w:t>
      </w:r>
      <w:r w:rsidR="009A0183" w:rsidRPr="00131532">
        <w:rPr>
          <w:rFonts w:ascii="Times New Roman" w:hAnsi="Times New Roman" w:cs="Times New Roman"/>
          <w:sz w:val="28"/>
          <w:szCs w:val="28"/>
        </w:rPr>
        <w:t>2</w:t>
      </w:r>
      <w:r w:rsidR="0044216C">
        <w:rPr>
          <w:rFonts w:ascii="Times New Roman" w:hAnsi="Times New Roman" w:cs="Times New Roman"/>
          <w:sz w:val="28"/>
          <w:szCs w:val="28"/>
        </w:rPr>
        <w:t>4</w:t>
      </w:r>
      <w:r w:rsidRPr="00131532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E71544" w:rsidRPr="00131532">
        <w:rPr>
          <w:rFonts w:ascii="Times New Roman" w:hAnsi="Times New Roman" w:cs="Times New Roman"/>
          <w:sz w:val="28"/>
          <w:szCs w:val="28"/>
        </w:rPr>
        <w:t>1 </w:t>
      </w:r>
      <w:r w:rsidR="0044216C">
        <w:rPr>
          <w:rFonts w:ascii="Times New Roman" w:hAnsi="Times New Roman" w:cs="Times New Roman"/>
          <w:sz w:val="28"/>
          <w:szCs w:val="28"/>
        </w:rPr>
        <w:t>614357,6</w:t>
      </w:r>
      <w:r w:rsidR="009A0183" w:rsidRPr="00131532">
        <w:rPr>
          <w:rFonts w:ascii="Times New Roman" w:hAnsi="Times New Roman" w:cs="Times New Roman"/>
          <w:sz w:val="28"/>
          <w:szCs w:val="28"/>
        </w:rPr>
        <w:t xml:space="preserve"> </w:t>
      </w:r>
      <w:r w:rsidRPr="00131532">
        <w:rPr>
          <w:rFonts w:ascii="Times New Roman" w:hAnsi="Times New Roman" w:cs="Times New Roman"/>
          <w:sz w:val="28"/>
          <w:szCs w:val="28"/>
        </w:rPr>
        <w:t>тыс. рублей, что составляет 100% расходной части бюджета, на 202</w:t>
      </w:r>
      <w:r w:rsidR="00E07188" w:rsidRPr="00131532">
        <w:rPr>
          <w:rFonts w:ascii="Times New Roman" w:hAnsi="Times New Roman" w:cs="Times New Roman"/>
          <w:sz w:val="28"/>
          <w:szCs w:val="28"/>
        </w:rPr>
        <w:t>5</w:t>
      </w:r>
      <w:r w:rsidRPr="0013153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7188" w:rsidRPr="00131532">
        <w:rPr>
          <w:rFonts w:ascii="Times New Roman" w:hAnsi="Times New Roman" w:cs="Times New Roman"/>
          <w:sz w:val="28"/>
          <w:szCs w:val="28"/>
        </w:rPr>
        <w:t>1 0</w:t>
      </w:r>
      <w:r w:rsidR="0044216C">
        <w:rPr>
          <w:rFonts w:ascii="Times New Roman" w:hAnsi="Times New Roman" w:cs="Times New Roman"/>
          <w:sz w:val="28"/>
          <w:szCs w:val="28"/>
        </w:rPr>
        <w:t>21</w:t>
      </w:r>
      <w:r w:rsidR="00E07188" w:rsidRPr="00131532">
        <w:rPr>
          <w:rFonts w:ascii="Times New Roman" w:hAnsi="Times New Roman" w:cs="Times New Roman"/>
          <w:sz w:val="28"/>
          <w:szCs w:val="28"/>
        </w:rPr>
        <w:t> </w:t>
      </w:r>
      <w:r w:rsidR="0044216C">
        <w:rPr>
          <w:rFonts w:ascii="Times New Roman" w:hAnsi="Times New Roman" w:cs="Times New Roman"/>
          <w:sz w:val="28"/>
          <w:szCs w:val="28"/>
        </w:rPr>
        <w:t>834</w:t>
      </w:r>
      <w:r w:rsidR="00E07188" w:rsidRPr="00131532">
        <w:rPr>
          <w:rFonts w:ascii="Times New Roman" w:hAnsi="Times New Roman" w:cs="Times New Roman"/>
          <w:sz w:val="28"/>
          <w:szCs w:val="28"/>
        </w:rPr>
        <w:t>,</w:t>
      </w:r>
      <w:r w:rsidR="0044216C">
        <w:rPr>
          <w:rFonts w:ascii="Times New Roman" w:hAnsi="Times New Roman" w:cs="Times New Roman"/>
          <w:sz w:val="28"/>
          <w:szCs w:val="28"/>
        </w:rPr>
        <w:t>0</w:t>
      </w:r>
      <w:r w:rsidRPr="0013153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85CC7" w:rsidRPr="00131532">
        <w:rPr>
          <w:rFonts w:ascii="Times New Roman" w:hAnsi="Times New Roman" w:cs="Times New Roman"/>
          <w:sz w:val="28"/>
          <w:szCs w:val="28"/>
        </w:rPr>
        <w:t>97,5</w:t>
      </w:r>
      <w:r w:rsidRPr="00131532">
        <w:rPr>
          <w:rFonts w:ascii="Times New Roman" w:hAnsi="Times New Roman" w:cs="Times New Roman"/>
          <w:sz w:val="28"/>
          <w:szCs w:val="28"/>
        </w:rPr>
        <w:t>%), на 202</w:t>
      </w:r>
      <w:r w:rsidR="00E07188" w:rsidRPr="00131532">
        <w:rPr>
          <w:rFonts w:ascii="Times New Roman" w:hAnsi="Times New Roman" w:cs="Times New Roman"/>
          <w:sz w:val="28"/>
          <w:szCs w:val="28"/>
        </w:rPr>
        <w:t>6</w:t>
      </w:r>
      <w:r w:rsidRPr="0013153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1544" w:rsidRPr="00131532">
        <w:rPr>
          <w:rFonts w:ascii="Times New Roman" w:hAnsi="Times New Roman" w:cs="Times New Roman"/>
          <w:sz w:val="28"/>
          <w:szCs w:val="28"/>
        </w:rPr>
        <w:t>1 </w:t>
      </w:r>
      <w:r w:rsidR="0044216C">
        <w:rPr>
          <w:rFonts w:ascii="Times New Roman" w:hAnsi="Times New Roman" w:cs="Times New Roman"/>
          <w:sz w:val="28"/>
          <w:szCs w:val="28"/>
        </w:rPr>
        <w:t>369</w:t>
      </w:r>
      <w:r w:rsidR="00E71544" w:rsidRPr="00131532">
        <w:rPr>
          <w:rFonts w:ascii="Times New Roman" w:hAnsi="Times New Roman" w:cs="Times New Roman"/>
          <w:sz w:val="28"/>
          <w:szCs w:val="28"/>
        </w:rPr>
        <w:t> </w:t>
      </w:r>
      <w:r w:rsidR="0044216C">
        <w:rPr>
          <w:rFonts w:ascii="Times New Roman" w:hAnsi="Times New Roman" w:cs="Times New Roman"/>
          <w:sz w:val="28"/>
          <w:szCs w:val="28"/>
        </w:rPr>
        <w:t>211</w:t>
      </w:r>
      <w:r w:rsidR="00E71544" w:rsidRPr="00131532">
        <w:rPr>
          <w:rFonts w:ascii="Times New Roman" w:hAnsi="Times New Roman" w:cs="Times New Roman"/>
          <w:sz w:val="28"/>
          <w:szCs w:val="28"/>
        </w:rPr>
        <w:t>,</w:t>
      </w:r>
      <w:r w:rsidR="0044216C">
        <w:rPr>
          <w:rFonts w:ascii="Times New Roman" w:hAnsi="Times New Roman" w:cs="Times New Roman"/>
          <w:sz w:val="28"/>
          <w:szCs w:val="28"/>
        </w:rPr>
        <w:t>0</w:t>
      </w:r>
      <w:r w:rsidRPr="001315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17760" w:rsidRPr="00131532">
        <w:rPr>
          <w:rFonts w:ascii="Times New Roman" w:hAnsi="Times New Roman" w:cs="Times New Roman"/>
          <w:sz w:val="28"/>
          <w:szCs w:val="28"/>
        </w:rPr>
        <w:t xml:space="preserve"> </w:t>
      </w:r>
      <w:r w:rsidRPr="00131532">
        <w:rPr>
          <w:rFonts w:ascii="Times New Roman" w:hAnsi="Times New Roman" w:cs="Times New Roman"/>
          <w:sz w:val="28"/>
          <w:szCs w:val="28"/>
        </w:rPr>
        <w:t>(</w:t>
      </w:r>
      <w:r w:rsidR="00485CC7" w:rsidRPr="00131532">
        <w:rPr>
          <w:rFonts w:ascii="Times New Roman" w:hAnsi="Times New Roman" w:cs="Times New Roman"/>
          <w:sz w:val="28"/>
          <w:szCs w:val="28"/>
        </w:rPr>
        <w:t>95</w:t>
      </w:r>
      <w:r w:rsidRPr="00131532">
        <w:rPr>
          <w:rFonts w:ascii="Times New Roman" w:hAnsi="Times New Roman" w:cs="Times New Roman"/>
          <w:sz w:val="28"/>
          <w:szCs w:val="28"/>
        </w:rPr>
        <w:t>%).</w:t>
      </w:r>
      <w:r w:rsidR="00617760" w:rsidRPr="00131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E71" w:rsidRPr="00131532">
        <w:rPr>
          <w:rFonts w:ascii="Times New Roman" w:hAnsi="Times New Roman" w:cs="Times New Roman"/>
          <w:sz w:val="28"/>
          <w:szCs w:val="28"/>
        </w:rPr>
        <w:t>Снижение удельного веса бюджетных ассигнований на реализацию</w:t>
      </w:r>
      <w:r w:rsidR="00D425A4" w:rsidRPr="0013153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D425A4" w:rsidRPr="00131532">
        <w:rPr>
          <w:rFonts w:ascii="Times New Roman" w:hAnsi="Times New Roman" w:cs="Times New Roman"/>
          <w:sz w:val="28"/>
          <w:szCs w:val="28"/>
        </w:rPr>
        <w:t>и</w:t>
      </w:r>
      <w:r w:rsidR="00D425A4" w:rsidRPr="00131532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390E71" w:rsidRPr="00131532">
        <w:rPr>
          <w:rFonts w:ascii="Times New Roman" w:hAnsi="Times New Roman" w:cs="Times New Roman"/>
          <w:sz w:val="28"/>
          <w:szCs w:val="28"/>
        </w:rPr>
        <w:t>программ в 20</w:t>
      </w:r>
      <w:r w:rsidR="00306832" w:rsidRPr="00131532">
        <w:rPr>
          <w:rFonts w:ascii="Times New Roman" w:hAnsi="Times New Roman" w:cs="Times New Roman"/>
          <w:sz w:val="28"/>
          <w:szCs w:val="28"/>
        </w:rPr>
        <w:t>2</w:t>
      </w:r>
      <w:r w:rsidR="00131532" w:rsidRPr="00131532">
        <w:rPr>
          <w:rFonts w:ascii="Times New Roman" w:hAnsi="Times New Roman" w:cs="Times New Roman"/>
          <w:sz w:val="28"/>
          <w:szCs w:val="28"/>
        </w:rPr>
        <w:t>5</w:t>
      </w:r>
      <w:r w:rsidR="00D8649F" w:rsidRPr="00131532">
        <w:rPr>
          <w:rFonts w:ascii="Times New Roman" w:hAnsi="Times New Roman" w:cs="Times New Roman"/>
          <w:sz w:val="28"/>
          <w:szCs w:val="28"/>
        </w:rPr>
        <w:t>-202</w:t>
      </w:r>
      <w:r w:rsidR="00131532" w:rsidRPr="00131532">
        <w:rPr>
          <w:rFonts w:ascii="Times New Roman" w:hAnsi="Times New Roman" w:cs="Times New Roman"/>
          <w:sz w:val="28"/>
          <w:szCs w:val="28"/>
        </w:rPr>
        <w:t>6</w:t>
      </w:r>
      <w:r w:rsidR="00177D61" w:rsidRPr="00131532">
        <w:rPr>
          <w:rFonts w:ascii="Times New Roman" w:hAnsi="Times New Roman" w:cs="Times New Roman"/>
          <w:sz w:val="28"/>
          <w:szCs w:val="28"/>
        </w:rPr>
        <w:t xml:space="preserve"> </w:t>
      </w:r>
      <w:r w:rsidR="00390E71" w:rsidRPr="00131532">
        <w:rPr>
          <w:rFonts w:ascii="Times New Roman" w:hAnsi="Times New Roman" w:cs="Times New Roman"/>
          <w:sz w:val="28"/>
          <w:szCs w:val="28"/>
        </w:rPr>
        <w:t>год</w:t>
      </w:r>
      <w:r w:rsidR="00D8649F" w:rsidRPr="00131532">
        <w:rPr>
          <w:rFonts w:ascii="Times New Roman" w:hAnsi="Times New Roman" w:cs="Times New Roman"/>
          <w:sz w:val="28"/>
          <w:szCs w:val="28"/>
        </w:rPr>
        <w:t>ах</w:t>
      </w:r>
      <w:r w:rsidR="00C4652F" w:rsidRPr="00131532">
        <w:rPr>
          <w:rFonts w:ascii="Times New Roman" w:hAnsi="Times New Roman" w:cs="Times New Roman"/>
          <w:sz w:val="28"/>
          <w:szCs w:val="28"/>
        </w:rPr>
        <w:t>,</w:t>
      </w:r>
      <w:r w:rsidR="00390E71" w:rsidRPr="00131532">
        <w:rPr>
          <w:rFonts w:ascii="Times New Roman" w:hAnsi="Times New Roman" w:cs="Times New Roman"/>
          <w:sz w:val="28"/>
          <w:szCs w:val="28"/>
        </w:rPr>
        <w:t xml:space="preserve"> связано с учетом в расходной части бюджета</w:t>
      </w:r>
      <w:r w:rsidR="00AB3197" w:rsidRPr="00131532">
        <w:rPr>
          <w:rFonts w:ascii="Times New Roman" w:hAnsi="Times New Roman" w:cs="Times New Roman"/>
          <w:sz w:val="28"/>
          <w:szCs w:val="28"/>
        </w:rPr>
        <w:t xml:space="preserve"> </w:t>
      </w:r>
      <w:r w:rsidR="00390E71" w:rsidRPr="00131532">
        <w:rPr>
          <w:rFonts w:ascii="Times New Roman" w:hAnsi="Times New Roman" w:cs="Times New Roman"/>
          <w:sz w:val="28"/>
          <w:szCs w:val="28"/>
        </w:rPr>
        <w:t xml:space="preserve">условно утвержденных расходов, размер </w:t>
      </w:r>
      <w:r w:rsidR="00D425A4" w:rsidRPr="00131532">
        <w:rPr>
          <w:rFonts w:ascii="Times New Roman" w:hAnsi="Times New Roman" w:cs="Times New Roman"/>
          <w:sz w:val="28"/>
          <w:szCs w:val="28"/>
        </w:rPr>
        <w:t>котор</w:t>
      </w:r>
      <w:r w:rsidR="00C4652F" w:rsidRPr="00131532">
        <w:rPr>
          <w:rFonts w:ascii="Times New Roman" w:hAnsi="Times New Roman" w:cs="Times New Roman"/>
          <w:sz w:val="28"/>
          <w:szCs w:val="28"/>
        </w:rPr>
        <w:t>ого</w:t>
      </w:r>
      <w:r w:rsidR="00D425A4" w:rsidRPr="00131532">
        <w:rPr>
          <w:rFonts w:ascii="Times New Roman" w:hAnsi="Times New Roman" w:cs="Times New Roman"/>
          <w:sz w:val="28"/>
          <w:szCs w:val="28"/>
        </w:rPr>
        <w:t xml:space="preserve"> на плановый п</w:t>
      </w:r>
      <w:r w:rsidR="00D425A4" w:rsidRPr="00131532">
        <w:rPr>
          <w:rFonts w:ascii="Times New Roman" w:hAnsi="Times New Roman" w:cs="Times New Roman"/>
          <w:sz w:val="28"/>
          <w:szCs w:val="28"/>
        </w:rPr>
        <w:t>е</w:t>
      </w:r>
      <w:r w:rsidR="00D425A4" w:rsidRPr="00131532">
        <w:rPr>
          <w:rFonts w:ascii="Times New Roman" w:hAnsi="Times New Roman" w:cs="Times New Roman"/>
          <w:sz w:val="28"/>
          <w:szCs w:val="28"/>
        </w:rPr>
        <w:t>риод соот</w:t>
      </w:r>
      <w:r w:rsidR="00390E71" w:rsidRPr="00131532">
        <w:rPr>
          <w:rFonts w:ascii="Times New Roman" w:hAnsi="Times New Roman" w:cs="Times New Roman"/>
          <w:sz w:val="28"/>
          <w:szCs w:val="28"/>
        </w:rPr>
        <w:t xml:space="preserve">ветствует требованиям ч. 3 ст. </w:t>
      </w:r>
      <w:r w:rsidR="00D425A4" w:rsidRPr="00131532">
        <w:rPr>
          <w:rFonts w:ascii="Times New Roman" w:hAnsi="Times New Roman" w:cs="Times New Roman"/>
          <w:sz w:val="28"/>
          <w:szCs w:val="28"/>
        </w:rPr>
        <w:t>184.1.БК РФ</w:t>
      </w:r>
      <w:r w:rsidR="00390E71" w:rsidRPr="00131532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AB3197" w:rsidRPr="00131532">
        <w:rPr>
          <w:rFonts w:ascii="Times New Roman" w:hAnsi="Times New Roman" w:cs="Times New Roman"/>
          <w:sz w:val="28"/>
          <w:szCs w:val="28"/>
        </w:rPr>
        <w:t xml:space="preserve"> </w:t>
      </w:r>
      <w:r w:rsidR="00390E71" w:rsidRPr="00131532">
        <w:rPr>
          <w:rFonts w:ascii="Times New Roman" w:hAnsi="Times New Roman" w:cs="Times New Roman"/>
          <w:sz w:val="28"/>
          <w:szCs w:val="28"/>
        </w:rPr>
        <w:t xml:space="preserve">на первый </w:t>
      </w:r>
      <w:r w:rsidR="00390E71" w:rsidRPr="00131532">
        <w:rPr>
          <w:rFonts w:ascii="Times New Roman" w:hAnsi="Times New Roman" w:cs="Times New Roman"/>
          <w:sz w:val="28"/>
          <w:szCs w:val="28"/>
        </w:rPr>
        <w:lastRenderedPageBreak/>
        <w:t>плановый год не менее 2,5%</w:t>
      </w:r>
      <w:r w:rsidR="00617760" w:rsidRPr="00131532">
        <w:rPr>
          <w:rFonts w:ascii="Times New Roman" w:hAnsi="Times New Roman" w:cs="Times New Roman"/>
          <w:sz w:val="28"/>
          <w:szCs w:val="28"/>
        </w:rPr>
        <w:t xml:space="preserve">, на второй – не менее 5% </w:t>
      </w:r>
      <w:r w:rsidR="00390E71" w:rsidRPr="00131532">
        <w:rPr>
          <w:rFonts w:ascii="Times New Roman" w:hAnsi="Times New Roman" w:cs="Times New Roman"/>
          <w:sz w:val="28"/>
          <w:szCs w:val="28"/>
        </w:rPr>
        <w:t xml:space="preserve"> общего объема расх</w:t>
      </w:r>
      <w:r w:rsidR="00390E71" w:rsidRPr="00131532">
        <w:rPr>
          <w:rFonts w:ascii="Times New Roman" w:hAnsi="Times New Roman" w:cs="Times New Roman"/>
          <w:sz w:val="28"/>
          <w:szCs w:val="28"/>
        </w:rPr>
        <w:t>о</w:t>
      </w:r>
      <w:r w:rsidR="00390E71" w:rsidRPr="00131532">
        <w:rPr>
          <w:rFonts w:ascii="Times New Roman" w:hAnsi="Times New Roman" w:cs="Times New Roman"/>
          <w:sz w:val="28"/>
          <w:szCs w:val="28"/>
        </w:rPr>
        <w:t xml:space="preserve">дов </w:t>
      </w:r>
      <w:r w:rsidR="00D425A4" w:rsidRPr="00131532">
        <w:rPr>
          <w:rFonts w:ascii="Times New Roman" w:hAnsi="Times New Roman" w:cs="Times New Roman"/>
          <w:sz w:val="28"/>
          <w:szCs w:val="28"/>
        </w:rPr>
        <w:t>район</w:t>
      </w:r>
      <w:r w:rsidR="00390E71" w:rsidRPr="00131532">
        <w:rPr>
          <w:rFonts w:ascii="Times New Roman" w:hAnsi="Times New Roman" w:cs="Times New Roman"/>
          <w:sz w:val="28"/>
          <w:szCs w:val="28"/>
        </w:rPr>
        <w:t xml:space="preserve">ного бюджета (без учета расходов </w:t>
      </w:r>
      <w:r w:rsidR="00D425A4" w:rsidRPr="00131532">
        <w:rPr>
          <w:rFonts w:ascii="Times New Roman" w:hAnsi="Times New Roman" w:cs="Times New Roman"/>
          <w:sz w:val="28"/>
          <w:szCs w:val="28"/>
        </w:rPr>
        <w:t>район</w:t>
      </w:r>
      <w:r w:rsidR="00390E71" w:rsidRPr="00131532">
        <w:rPr>
          <w:rFonts w:ascii="Times New Roman" w:hAnsi="Times New Roman" w:cs="Times New Roman"/>
          <w:sz w:val="28"/>
          <w:szCs w:val="28"/>
        </w:rPr>
        <w:t>ного бюджета,</w:t>
      </w:r>
      <w:r w:rsidR="00AB3197" w:rsidRPr="00131532">
        <w:rPr>
          <w:rFonts w:ascii="Times New Roman" w:hAnsi="Times New Roman" w:cs="Times New Roman"/>
          <w:sz w:val="28"/>
          <w:szCs w:val="28"/>
        </w:rPr>
        <w:t xml:space="preserve"> </w:t>
      </w:r>
      <w:r w:rsidR="00390E71" w:rsidRPr="00131532">
        <w:rPr>
          <w:rFonts w:ascii="Times New Roman" w:hAnsi="Times New Roman" w:cs="Times New Roman"/>
          <w:sz w:val="28"/>
          <w:szCs w:val="28"/>
        </w:rPr>
        <w:t>предусмо</w:t>
      </w:r>
      <w:r w:rsidR="00390E71" w:rsidRPr="00131532">
        <w:rPr>
          <w:rFonts w:ascii="Times New Roman" w:hAnsi="Times New Roman" w:cs="Times New Roman"/>
          <w:sz w:val="28"/>
          <w:szCs w:val="28"/>
        </w:rPr>
        <w:t>т</w:t>
      </w:r>
      <w:r w:rsidR="00390E71" w:rsidRPr="00131532">
        <w:rPr>
          <w:rFonts w:ascii="Times New Roman" w:hAnsi="Times New Roman" w:cs="Times New Roman"/>
          <w:sz w:val="28"/>
          <w:szCs w:val="28"/>
        </w:rPr>
        <w:t>ренных</w:t>
      </w:r>
      <w:proofErr w:type="gramEnd"/>
      <w:r w:rsidR="00390E71" w:rsidRPr="00131532">
        <w:rPr>
          <w:rFonts w:ascii="Times New Roman" w:hAnsi="Times New Roman" w:cs="Times New Roman"/>
          <w:sz w:val="28"/>
          <w:szCs w:val="28"/>
        </w:rPr>
        <w:t xml:space="preserve"> за счет межбюджетных трансфертов из других бюджетов</w:t>
      </w:r>
      <w:r w:rsidR="00AB3197" w:rsidRPr="00131532">
        <w:rPr>
          <w:rFonts w:ascii="Times New Roman" w:hAnsi="Times New Roman" w:cs="Times New Roman"/>
          <w:sz w:val="28"/>
          <w:szCs w:val="28"/>
        </w:rPr>
        <w:t xml:space="preserve"> </w:t>
      </w:r>
      <w:r w:rsidR="00390E71" w:rsidRPr="00131532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имеющих целевое назначение).</w:t>
      </w:r>
    </w:p>
    <w:p w:rsidR="003067BD" w:rsidRPr="00131532" w:rsidRDefault="00293A66" w:rsidP="00F927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2">
        <w:rPr>
          <w:rFonts w:ascii="Times New Roman" w:hAnsi="Times New Roman" w:cs="Times New Roman"/>
          <w:sz w:val="28"/>
          <w:szCs w:val="28"/>
        </w:rPr>
        <w:t>Анализ формирования районного бюджета в программном формате осуществлен на основании сведений, содержащихся в проекте решения, п</w:t>
      </w:r>
      <w:r w:rsidRPr="00131532">
        <w:rPr>
          <w:rFonts w:ascii="Times New Roman" w:hAnsi="Times New Roman" w:cs="Times New Roman"/>
          <w:sz w:val="28"/>
          <w:szCs w:val="28"/>
        </w:rPr>
        <w:t>о</w:t>
      </w:r>
      <w:r w:rsidRPr="00131532">
        <w:rPr>
          <w:rFonts w:ascii="Times New Roman" w:hAnsi="Times New Roman" w:cs="Times New Roman"/>
          <w:sz w:val="28"/>
          <w:szCs w:val="28"/>
        </w:rPr>
        <w:t>яснительной записке (объемы бюджетных ассигнований) и представленных одновременно с проектом решения паспорт</w:t>
      </w:r>
      <w:r w:rsidR="00963D9C" w:rsidRPr="00131532">
        <w:rPr>
          <w:rFonts w:ascii="Times New Roman" w:hAnsi="Times New Roman" w:cs="Times New Roman"/>
          <w:sz w:val="28"/>
          <w:szCs w:val="28"/>
        </w:rPr>
        <w:t>ах</w:t>
      </w:r>
      <w:r w:rsidRPr="00131532">
        <w:rPr>
          <w:rFonts w:ascii="Times New Roman" w:hAnsi="Times New Roman" w:cs="Times New Roman"/>
          <w:sz w:val="28"/>
          <w:szCs w:val="28"/>
        </w:rPr>
        <w:t xml:space="preserve"> муниципальных программ (ц</w:t>
      </w:r>
      <w:r w:rsidRPr="00131532">
        <w:rPr>
          <w:rFonts w:ascii="Times New Roman" w:hAnsi="Times New Roman" w:cs="Times New Roman"/>
          <w:sz w:val="28"/>
          <w:szCs w:val="28"/>
        </w:rPr>
        <w:t>е</w:t>
      </w:r>
      <w:r w:rsidRPr="00131532">
        <w:rPr>
          <w:rFonts w:ascii="Times New Roman" w:hAnsi="Times New Roman" w:cs="Times New Roman"/>
          <w:sz w:val="28"/>
          <w:szCs w:val="28"/>
        </w:rPr>
        <w:t>ли, задачи, основные мероприятия, целевые индикаторы и показатели мун</w:t>
      </w:r>
      <w:r w:rsidRPr="00131532">
        <w:rPr>
          <w:rFonts w:ascii="Times New Roman" w:hAnsi="Times New Roman" w:cs="Times New Roman"/>
          <w:sz w:val="28"/>
          <w:szCs w:val="28"/>
        </w:rPr>
        <w:t>и</w:t>
      </w:r>
      <w:r w:rsidRPr="00131532">
        <w:rPr>
          <w:rFonts w:ascii="Times New Roman" w:hAnsi="Times New Roman" w:cs="Times New Roman"/>
          <w:sz w:val="28"/>
          <w:szCs w:val="28"/>
        </w:rPr>
        <w:t>ципальных программ и входящих в муниципальные программы подпр</w:t>
      </w:r>
      <w:r w:rsidRPr="00131532">
        <w:rPr>
          <w:rFonts w:ascii="Times New Roman" w:hAnsi="Times New Roman" w:cs="Times New Roman"/>
          <w:sz w:val="28"/>
          <w:szCs w:val="28"/>
        </w:rPr>
        <w:t>о</w:t>
      </w:r>
      <w:r w:rsidRPr="00131532">
        <w:rPr>
          <w:rFonts w:ascii="Times New Roman" w:hAnsi="Times New Roman" w:cs="Times New Roman"/>
          <w:sz w:val="28"/>
          <w:szCs w:val="28"/>
        </w:rPr>
        <w:t xml:space="preserve">грамм, объемы бюджетных ассигнований по программам). </w:t>
      </w:r>
    </w:p>
    <w:p w:rsidR="00160310" w:rsidRPr="00CE043A" w:rsidRDefault="00160310" w:rsidP="00F9272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43A">
        <w:rPr>
          <w:rFonts w:ascii="Times New Roman" w:hAnsi="Times New Roman" w:cs="Times New Roman"/>
          <w:sz w:val="28"/>
          <w:szCs w:val="28"/>
        </w:rPr>
        <w:t>Анализ структуры расходной части районного бюджета 20</w:t>
      </w:r>
      <w:r w:rsidR="00A902ED" w:rsidRPr="00CE043A">
        <w:rPr>
          <w:rFonts w:ascii="Times New Roman" w:hAnsi="Times New Roman" w:cs="Times New Roman"/>
          <w:sz w:val="28"/>
          <w:szCs w:val="28"/>
        </w:rPr>
        <w:t>2</w:t>
      </w:r>
      <w:r w:rsidR="00131532" w:rsidRPr="00CE043A">
        <w:rPr>
          <w:rFonts w:ascii="Times New Roman" w:hAnsi="Times New Roman" w:cs="Times New Roman"/>
          <w:sz w:val="28"/>
          <w:szCs w:val="28"/>
        </w:rPr>
        <w:t>4</w:t>
      </w:r>
      <w:r w:rsidRPr="00CE043A">
        <w:rPr>
          <w:rFonts w:ascii="Times New Roman" w:hAnsi="Times New Roman" w:cs="Times New Roman"/>
          <w:sz w:val="28"/>
          <w:szCs w:val="28"/>
        </w:rPr>
        <w:t xml:space="preserve"> года п</w:t>
      </w:r>
      <w:r w:rsidRPr="00CE043A">
        <w:rPr>
          <w:rFonts w:ascii="Times New Roman" w:hAnsi="Times New Roman" w:cs="Times New Roman"/>
          <w:sz w:val="28"/>
          <w:szCs w:val="28"/>
        </w:rPr>
        <w:t>о</w:t>
      </w:r>
      <w:r w:rsidRPr="00CE043A">
        <w:rPr>
          <w:rFonts w:ascii="Times New Roman" w:hAnsi="Times New Roman" w:cs="Times New Roman"/>
          <w:sz w:val="28"/>
          <w:szCs w:val="28"/>
        </w:rPr>
        <w:t>казал, что основная доля расходов предусмотрена на реализацию муниц</w:t>
      </w:r>
      <w:r w:rsidRPr="00CE043A">
        <w:rPr>
          <w:rFonts w:ascii="Times New Roman" w:hAnsi="Times New Roman" w:cs="Times New Roman"/>
          <w:sz w:val="28"/>
          <w:szCs w:val="28"/>
        </w:rPr>
        <w:t>и</w:t>
      </w:r>
      <w:r w:rsidRPr="00CE043A">
        <w:rPr>
          <w:rFonts w:ascii="Times New Roman" w:hAnsi="Times New Roman" w:cs="Times New Roman"/>
          <w:sz w:val="28"/>
          <w:szCs w:val="28"/>
        </w:rPr>
        <w:t xml:space="preserve">пальных программ в социальной сфере: </w:t>
      </w:r>
      <w:proofErr w:type="gramStart"/>
      <w:r w:rsidRPr="00CE043A">
        <w:rPr>
          <w:rFonts w:ascii="Times New Roman" w:hAnsi="Times New Roman" w:cs="Times New Roman"/>
          <w:sz w:val="28"/>
          <w:szCs w:val="28"/>
        </w:rPr>
        <w:t>МП «Развитие образования Новох</w:t>
      </w:r>
      <w:r w:rsidRPr="00CE043A">
        <w:rPr>
          <w:rFonts w:ascii="Times New Roman" w:hAnsi="Times New Roman" w:cs="Times New Roman"/>
          <w:sz w:val="28"/>
          <w:szCs w:val="28"/>
        </w:rPr>
        <w:t>о</w:t>
      </w:r>
      <w:r w:rsidRPr="00CE043A">
        <w:rPr>
          <w:rFonts w:ascii="Times New Roman" w:hAnsi="Times New Roman" w:cs="Times New Roman"/>
          <w:sz w:val="28"/>
          <w:szCs w:val="28"/>
        </w:rPr>
        <w:t xml:space="preserve">перского муниципального района» – </w:t>
      </w:r>
      <w:r w:rsidR="00612A97" w:rsidRPr="00CE043A">
        <w:rPr>
          <w:rFonts w:ascii="Times New Roman" w:hAnsi="Times New Roman" w:cs="Times New Roman"/>
          <w:sz w:val="28"/>
          <w:szCs w:val="28"/>
        </w:rPr>
        <w:t>6</w:t>
      </w:r>
      <w:r w:rsidR="003F78D0">
        <w:rPr>
          <w:rFonts w:ascii="Times New Roman" w:hAnsi="Times New Roman" w:cs="Times New Roman"/>
          <w:sz w:val="28"/>
          <w:szCs w:val="28"/>
        </w:rPr>
        <w:t>4</w:t>
      </w:r>
      <w:r w:rsidR="00612A97" w:rsidRPr="00CE043A">
        <w:rPr>
          <w:rFonts w:ascii="Times New Roman" w:hAnsi="Times New Roman" w:cs="Times New Roman"/>
          <w:sz w:val="28"/>
          <w:szCs w:val="28"/>
        </w:rPr>
        <w:t>,2</w:t>
      </w:r>
      <w:r w:rsidRPr="00CE043A">
        <w:rPr>
          <w:rFonts w:ascii="Times New Roman" w:hAnsi="Times New Roman" w:cs="Times New Roman"/>
          <w:sz w:val="28"/>
          <w:szCs w:val="28"/>
        </w:rPr>
        <w:t>%,</w:t>
      </w:r>
      <w:r w:rsidR="004E6766" w:rsidRPr="00CE043A">
        <w:rPr>
          <w:rFonts w:ascii="Times New Roman" w:hAnsi="Times New Roman" w:cs="Times New Roman"/>
          <w:sz w:val="28"/>
          <w:szCs w:val="28"/>
        </w:rPr>
        <w:t xml:space="preserve"> </w:t>
      </w:r>
      <w:r w:rsidR="00582EE0" w:rsidRPr="00CE043A">
        <w:rPr>
          <w:rFonts w:ascii="Times New Roman" w:hAnsi="Times New Roman" w:cs="Times New Roman"/>
          <w:sz w:val="28"/>
          <w:szCs w:val="28"/>
        </w:rPr>
        <w:t>МП «Управление муниципал</w:t>
      </w:r>
      <w:r w:rsidR="00582EE0" w:rsidRPr="00CE043A">
        <w:rPr>
          <w:rFonts w:ascii="Times New Roman" w:hAnsi="Times New Roman" w:cs="Times New Roman"/>
          <w:sz w:val="28"/>
          <w:szCs w:val="28"/>
        </w:rPr>
        <w:t>ь</w:t>
      </w:r>
      <w:r w:rsidR="00582EE0" w:rsidRPr="00CE043A">
        <w:rPr>
          <w:rFonts w:ascii="Times New Roman" w:hAnsi="Times New Roman" w:cs="Times New Roman"/>
          <w:sz w:val="28"/>
          <w:szCs w:val="28"/>
        </w:rPr>
        <w:t xml:space="preserve">ными финансами Новохоперского муниципального района» – </w:t>
      </w:r>
      <w:r w:rsidR="003F78D0">
        <w:rPr>
          <w:rFonts w:ascii="Times New Roman" w:hAnsi="Times New Roman" w:cs="Times New Roman"/>
          <w:sz w:val="28"/>
          <w:szCs w:val="28"/>
        </w:rPr>
        <w:t>9</w:t>
      </w:r>
      <w:r w:rsidR="00582EE0" w:rsidRPr="00CE043A">
        <w:rPr>
          <w:rFonts w:ascii="Times New Roman" w:hAnsi="Times New Roman" w:cs="Times New Roman"/>
          <w:sz w:val="28"/>
          <w:szCs w:val="28"/>
        </w:rPr>
        <w:t>%</w:t>
      </w:r>
      <w:r w:rsidR="00750F3D" w:rsidRPr="00CE043A">
        <w:rPr>
          <w:rFonts w:ascii="Times New Roman" w:hAnsi="Times New Roman" w:cs="Times New Roman"/>
          <w:sz w:val="28"/>
          <w:szCs w:val="28"/>
        </w:rPr>
        <w:t>. Также зн</w:t>
      </w:r>
      <w:r w:rsidR="00750F3D" w:rsidRPr="00CE043A">
        <w:rPr>
          <w:rFonts w:ascii="Times New Roman" w:hAnsi="Times New Roman" w:cs="Times New Roman"/>
          <w:sz w:val="28"/>
          <w:szCs w:val="28"/>
        </w:rPr>
        <w:t>а</w:t>
      </w:r>
      <w:r w:rsidR="00750F3D" w:rsidRPr="00CE043A">
        <w:rPr>
          <w:rFonts w:ascii="Times New Roman" w:hAnsi="Times New Roman" w:cs="Times New Roman"/>
          <w:sz w:val="28"/>
          <w:szCs w:val="28"/>
        </w:rPr>
        <w:t xml:space="preserve">чительная часть средств запланирована на исполнение </w:t>
      </w:r>
      <w:r w:rsidR="00582EE0" w:rsidRPr="00CE043A">
        <w:rPr>
          <w:rFonts w:ascii="Times New Roman" w:hAnsi="Times New Roman" w:cs="Times New Roman"/>
          <w:sz w:val="28"/>
          <w:szCs w:val="28"/>
        </w:rPr>
        <w:t>МП «Культура Нов</w:t>
      </w:r>
      <w:r w:rsidR="00582EE0" w:rsidRPr="00CE043A">
        <w:rPr>
          <w:rFonts w:ascii="Times New Roman" w:hAnsi="Times New Roman" w:cs="Times New Roman"/>
          <w:sz w:val="28"/>
          <w:szCs w:val="28"/>
        </w:rPr>
        <w:t>о</w:t>
      </w:r>
      <w:r w:rsidR="00582EE0" w:rsidRPr="00CE043A">
        <w:rPr>
          <w:rFonts w:ascii="Times New Roman" w:hAnsi="Times New Roman" w:cs="Times New Roman"/>
          <w:sz w:val="28"/>
          <w:szCs w:val="28"/>
        </w:rPr>
        <w:t xml:space="preserve">хоперского муниципального района» – </w:t>
      </w:r>
      <w:r w:rsidR="003F78D0">
        <w:rPr>
          <w:rFonts w:ascii="Times New Roman" w:hAnsi="Times New Roman" w:cs="Times New Roman"/>
          <w:sz w:val="28"/>
          <w:szCs w:val="28"/>
        </w:rPr>
        <w:t>2,9</w:t>
      </w:r>
      <w:r w:rsidR="00582EE0" w:rsidRPr="00CE043A">
        <w:rPr>
          <w:rFonts w:ascii="Times New Roman" w:hAnsi="Times New Roman" w:cs="Times New Roman"/>
          <w:sz w:val="28"/>
          <w:szCs w:val="28"/>
        </w:rPr>
        <w:t>%, МП «Экономическое разв</w:t>
      </w:r>
      <w:r w:rsidR="00582EE0" w:rsidRPr="00CE043A">
        <w:rPr>
          <w:rFonts w:ascii="Times New Roman" w:hAnsi="Times New Roman" w:cs="Times New Roman"/>
          <w:sz w:val="28"/>
          <w:szCs w:val="28"/>
        </w:rPr>
        <w:t>и</w:t>
      </w:r>
      <w:r w:rsidR="00582EE0" w:rsidRPr="00CE043A">
        <w:rPr>
          <w:rFonts w:ascii="Times New Roman" w:hAnsi="Times New Roman" w:cs="Times New Roman"/>
          <w:sz w:val="28"/>
          <w:szCs w:val="28"/>
        </w:rPr>
        <w:t xml:space="preserve">тие» – </w:t>
      </w:r>
      <w:r w:rsidR="003F78D0">
        <w:rPr>
          <w:rFonts w:ascii="Times New Roman" w:hAnsi="Times New Roman" w:cs="Times New Roman"/>
          <w:sz w:val="28"/>
          <w:szCs w:val="28"/>
        </w:rPr>
        <w:t>5,5</w:t>
      </w:r>
      <w:r w:rsidR="00582EE0" w:rsidRPr="00CE043A">
        <w:rPr>
          <w:rFonts w:ascii="Times New Roman" w:hAnsi="Times New Roman" w:cs="Times New Roman"/>
          <w:sz w:val="28"/>
          <w:szCs w:val="28"/>
        </w:rPr>
        <w:t xml:space="preserve">%, </w:t>
      </w:r>
      <w:r w:rsidR="00BD0AA8" w:rsidRPr="00CE043A">
        <w:rPr>
          <w:rFonts w:ascii="Times New Roman" w:hAnsi="Times New Roman" w:cs="Times New Roman"/>
          <w:sz w:val="28"/>
          <w:szCs w:val="28"/>
        </w:rPr>
        <w:t>МП «</w:t>
      </w:r>
      <w:r w:rsidR="00582EE0" w:rsidRPr="00CE043A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Новохоперского муниципального района</w:t>
      </w:r>
      <w:r w:rsidR="00BD0AA8" w:rsidRPr="00CE043A">
        <w:rPr>
          <w:rFonts w:ascii="Times New Roman" w:hAnsi="Times New Roman" w:cs="Times New Roman"/>
          <w:sz w:val="28"/>
          <w:szCs w:val="28"/>
        </w:rPr>
        <w:t>»</w:t>
      </w:r>
      <w:r w:rsidR="00CC6522" w:rsidRPr="00CE043A">
        <w:rPr>
          <w:rFonts w:ascii="Times New Roman" w:hAnsi="Times New Roman" w:cs="Times New Roman"/>
          <w:sz w:val="28"/>
          <w:szCs w:val="28"/>
        </w:rPr>
        <w:t xml:space="preserve"> </w:t>
      </w:r>
      <w:r w:rsidR="00BD0AA8" w:rsidRPr="00CE043A">
        <w:rPr>
          <w:rFonts w:ascii="Times New Roman" w:hAnsi="Times New Roman" w:cs="Times New Roman"/>
          <w:sz w:val="28"/>
          <w:szCs w:val="28"/>
        </w:rPr>
        <w:t xml:space="preserve">- </w:t>
      </w:r>
      <w:r w:rsidR="003F78D0">
        <w:rPr>
          <w:rFonts w:ascii="Times New Roman" w:hAnsi="Times New Roman" w:cs="Times New Roman"/>
          <w:sz w:val="28"/>
          <w:szCs w:val="28"/>
        </w:rPr>
        <w:t>9,6</w:t>
      </w:r>
      <w:r w:rsidR="00BD0AA8" w:rsidRPr="00CE043A">
        <w:rPr>
          <w:rFonts w:ascii="Times New Roman" w:hAnsi="Times New Roman" w:cs="Times New Roman"/>
          <w:sz w:val="28"/>
          <w:szCs w:val="28"/>
        </w:rPr>
        <w:t>%,</w:t>
      </w:r>
      <w:r w:rsidR="00BD0AA8" w:rsidRPr="00CE043A">
        <w:rPr>
          <w:b/>
          <w:bCs/>
          <w:sz w:val="15"/>
          <w:szCs w:val="15"/>
        </w:rPr>
        <w:t xml:space="preserve"> </w:t>
      </w:r>
      <w:r w:rsidRPr="00CE043A">
        <w:rPr>
          <w:rFonts w:ascii="Times New Roman" w:hAnsi="Times New Roman" w:cs="Times New Roman"/>
          <w:sz w:val="28"/>
          <w:szCs w:val="28"/>
        </w:rPr>
        <w:t>МП «Муниципальное управление и гра</w:t>
      </w:r>
      <w:r w:rsidRPr="00CE043A">
        <w:rPr>
          <w:rFonts w:ascii="Times New Roman" w:hAnsi="Times New Roman" w:cs="Times New Roman"/>
          <w:sz w:val="28"/>
          <w:szCs w:val="28"/>
        </w:rPr>
        <w:t>ж</w:t>
      </w:r>
      <w:r w:rsidRPr="00CE043A">
        <w:rPr>
          <w:rFonts w:ascii="Times New Roman" w:hAnsi="Times New Roman" w:cs="Times New Roman"/>
          <w:sz w:val="28"/>
          <w:szCs w:val="28"/>
        </w:rPr>
        <w:t xml:space="preserve">данское общество Новохоперского муниципального района» – </w:t>
      </w:r>
      <w:r w:rsidR="00CE043A" w:rsidRPr="00CE043A">
        <w:rPr>
          <w:rFonts w:ascii="Times New Roman" w:hAnsi="Times New Roman" w:cs="Times New Roman"/>
          <w:sz w:val="28"/>
          <w:szCs w:val="28"/>
        </w:rPr>
        <w:t>5,</w:t>
      </w:r>
      <w:r w:rsidR="003F78D0">
        <w:rPr>
          <w:rFonts w:ascii="Times New Roman" w:hAnsi="Times New Roman" w:cs="Times New Roman"/>
          <w:sz w:val="28"/>
          <w:szCs w:val="28"/>
        </w:rPr>
        <w:t>7</w:t>
      </w:r>
      <w:r w:rsidRPr="00CE043A">
        <w:rPr>
          <w:rFonts w:ascii="Times New Roman" w:hAnsi="Times New Roman" w:cs="Times New Roman"/>
          <w:sz w:val="28"/>
          <w:szCs w:val="28"/>
        </w:rPr>
        <w:t>%. На о</w:t>
      </w:r>
      <w:r w:rsidRPr="00CE043A">
        <w:rPr>
          <w:rFonts w:ascii="Times New Roman" w:hAnsi="Times New Roman" w:cs="Times New Roman"/>
          <w:sz w:val="28"/>
          <w:szCs w:val="28"/>
        </w:rPr>
        <w:t>с</w:t>
      </w:r>
      <w:r w:rsidRPr="00CE043A">
        <w:rPr>
          <w:rFonts w:ascii="Times New Roman" w:hAnsi="Times New Roman" w:cs="Times New Roman"/>
          <w:sz w:val="28"/>
          <w:szCs w:val="28"/>
        </w:rPr>
        <w:t xml:space="preserve">тальные </w:t>
      </w:r>
      <w:r w:rsidR="007E5812" w:rsidRPr="00CE043A">
        <w:rPr>
          <w:rFonts w:ascii="Times New Roman" w:hAnsi="Times New Roman" w:cs="Times New Roman"/>
          <w:sz w:val="28"/>
          <w:szCs w:val="28"/>
        </w:rPr>
        <w:t>6</w:t>
      </w:r>
      <w:r w:rsidRPr="00CE043A">
        <w:rPr>
          <w:rFonts w:ascii="Times New Roman" w:hAnsi="Times New Roman" w:cs="Times New Roman"/>
          <w:sz w:val="28"/>
          <w:szCs w:val="28"/>
        </w:rPr>
        <w:t xml:space="preserve"> муниципальных программ предполагается направить </w:t>
      </w:r>
      <w:r w:rsidR="00CE043A" w:rsidRPr="00CE043A">
        <w:rPr>
          <w:rFonts w:ascii="Times New Roman" w:hAnsi="Times New Roman" w:cs="Times New Roman"/>
          <w:sz w:val="28"/>
          <w:szCs w:val="28"/>
        </w:rPr>
        <w:t>3,</w:t>
      </w:r>
      <w:r w:rsidR="003F78D0">
        <w:rPr>
          <w:rFonts w:ascii="Times New Roman" w:hAnsi="Times New Roman" w:cs="Times New Roman"/>
          <w:sz w:val="28"/>
          <w:szCs w:val="28"/>
        </w:rPr>
        <w:t>1</w:t>
      </w:r>
      <w:r w:rsidRPr="00CE043A">
        <w:rPr>
          <w:rFonts w:ascii="Times New Roman" w:hAnsi="Times New Roman" w:cs="Times New Roman"/>
          <w:sz w:val="28"/>
          <w:szCs w:val="28"/>
        </w:rPr>
        <w:t>% расх</w:t>
      </w:r>
      <w:r w:rsidRPr="00CE043A">
        <w:rPr>
          <w:rFonts w:ascii="Times New Roman" w:hAnsi="Times New Roman" w:cs="Times New Roman"/>
          <w:sz w:val="28"/>
          <w:szCs w:val="28"/>
        </w:rPr>
        <w:t>о</w:t>
      </w:r>
      <w:r w:rsidRPr="00CE043A">
        <w:rPr>
          <w:rFonts w:ascii="Times New Roman" w:hAnsi="Times New Roman" w:cs="Times New Roman"/>
          <w:sz w:val="28"/>
          <w:szCs w:val="28"/>
        </w:rPr>
        <w:t>дов</w:t>
      </w:r>
      <w:proofErr w:type="gramEnd"/>
      <w:r w:rsidR="00AB3197" w:rsidRPr="00CE043A">
        <w:rPr>
          <w:rFonts w:ascii="Times New Roman" w:hAnsi="Times New Roman" w:cs="Times New Roman"/>
          <w:sz w:val="28"/>
          <w:szCs w:val="28"/>
        </w:rPr>
        <w:t xml:space="preserve"> </w:t>
      </w:r>
      <w:r w:rsidRPr="00CE043A">
        <w:rPr>
          <w:rFonts w:ascii="Times New Roman" w:hAnsi="Times New Roman" w:cs="Times New Roman"/>
          <w:sz w:val="28"/>
          <w:szCs w:val="28"/>
        </w:rPr>
        <w:t>бюджета.</w:t>
      </w:r>
      <w:r w:rsidR="00AB3197" w:rsidRPr="00CE043A">
        <w:rPr>
          <w:rFonts w:ascii="Times New Roman" w:hAnsi="Times New Roman" w:cs="Times New Roman"/>
          <w:sz w:val="28"/>
          <w:szCs w:val="28"/>
        </w:rPr>
        <w:t xml:space="preserve"> </w:t>
      </w:r>
      <w:r w:rsidRPr="00CE043A">
        <w:rPr>
          <w:rFonts w:ascii="Times New Roman" w:hAnsi="Times New Roman" w:cs="Times New Roman"/>
          <w:sz w:val="28"/>
          <w:szCs w:val="28"/>
        </w:rPr>
        <w:t>В 20</w:t>
      </w:r>
      <w:r w:rsidR="00026358" w:rsidRPr="00CE043A">
        <w:rPr>
          <w:rFonts w:ascii="Times New Roman" w:hAnsi="Times New Roman" w:cs="Times New Roman"/>
          <w:sz w:val="28"/>
          <w:szCs w:val="28"/>
        </w:rPr>
        <w:t>2</w:t>
      </w:r>
      <w:r w:rsidR="003F78D0">
        <w:rPr>
          <w:rFonts w:ascii="Times New Roman" w:hAnsi="Times New Roman" w:cs="Times New Roman"/>
          <w:sz w:val="28"/>
          <w:szCs w:val="28"/>
        </w:rPr>
        <w:t>5</w:t>
      </w:r>
      <w:r w:rsidRPr="00CE043A">
        <w:rPr>
          <w:rFonts w:ascii="Times New Roman" w:hAnsi="Times New Roman" w:cs="Times New Roman"/>
          <w:sz w:val="28"/>
          <w:szCs w:val="28"/>
        </w:rPr>
        <w:t>–202</w:t>
      </w:r>
      <w:r w:rsidR="003F78D0">
        <w:rPr>
          <w:rFonts w:ascii="Times New Roman" w:hAnsi="Times New Roman" w:cs="Times New Roman"/>
          <w:sz w:val="28"/>
          <w:szCs w:val="28"/>
        </w:rPr>
        <w:t>6</w:t>
      </w:r>
      <w:r w:rsidRPr="00CE043A">
        <w:rPr>
          <w:rFonts w:ascii="Times New Roman" w:hAnsi="Times New Roman" w:cs="Times New Roman"/>
          <w:sz w:val="28"/>
          <w:szCs w:val="28"/>
        </w:rPr>
        <w:t xml:space="preserve"> годах структура расходной части бюджета знач</w:t>
      </w:r>
      <w:r w:rsidRPr="00CE043A">
        <w:rPr>
          <w:rFonts w:ascii="Times New Roman" w:hAnsi="Times New Roman" w:cs="Times New Roman"/>
          <w:sz w:val="28"/>
          <w:szCs w:val="28"/>
        </w:rPr>
        <w:t>и</w:t>
      </w:r>
      <w:r w:rsidRPr="00CE043A">
        <w:rPr>
          <w:rFonts w:ascii="Times New Roman" w:hAnsi="Times New Roman" w:cs="Times New Roman"/>
          <w:sz w:val="28"/>
          <w:szCs w:val="28"/>
        </w:rPr>
        <w:t>тельно не изменится.</w:t>
      </w:r>
    </w:p>
    <w:p w:rsidR="00A12F94" w:rsidRPr="00131532" w:rsidRDefault="003067BD" w:rsidP="00EE2012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2">
        <w:rPr>
          <w:rFonts w:ascii="Times New Roman" w:hAnsi="Times New Roman" w:cs="Times New Roman"/>
          <w:sz w:val="28"/>
          <w:szCs w:val="28"/>
        </w:rPr>
        <w:t>Характеристика расходов районного бюджета в разрезе муниципал</w:t>
      </w:r>
      <w:r w:rsidRPr="00131532">
        <w:rPr>
          <w:rFonts w:ascii="Times New Roman" w:hAnsi="Times New Roman" w:cs="Times New Roman"/>
          <w:sz w:val="28"/>
          <w:szCs w:val="28"/>
        </w:rPr>
        <w:t>ь</w:t>
      </w:r>
      <w:r w:rsidRPr="00131532">
        <w:rPr>
          <w:rFonts w:ascii="Times New Roman" w:hAnsi="Times New Roman" w:cs="Times New Roman"/>
          <w:sz w:val="28"/>
          <w:szCs w:val="28"/>
        </w:rPr>
        <w:t xml:space="preserve">ных программ приведена в таблице </w:t>
      </w:r>
      <w:r w:rsidR="00B2264C" w:rsidRPr="00131532">
        <w:rPr>
          <w:rFonts w:ascii="Times New Roman" w:hAnsi="Times New Roman" w:cs="Times New Roman"/>
          <w:sz w:val="28"/>
          <w:szCs w:val="28"/>
        </w:rPr>
        <w:t>9</w:t>
      </w:r>
      <w:r w:rsidRPr="00131532">
        <w:rPr>
          <w:rFonts w:ascii="Times New Roman" w:hAnsi="Times New Roman" w:cs="Times New Roman"/>
          <w:sz w:val="28"/>
          <w:szCs w:val="28"/>
        </w:rPr>
        <w:t>.</w:t>
      </w:r>
    </w:p>
    <w:p w:rsidR="00F07222" w:rsidRPr="00131532" w:rsidRDefault="00F07222" w:rsidP="00F072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1532">
        <w:rPr>
          <w:rFonts w:ascii="Times New Roman" w:hAnsi="Times New Roman" w:cs="Times New Roman"/>
          <w:sz w:val="28"/>
          <w:szCs w:val="28"/>
        </w:rPr>
        <w:t xml:space="preserve">Таблица 9 </w:t>
      </w:r>
    </w:p>
    <w:p w:rsidR="00F07222" w:rsidRPr="00131532" w:rsidRDefault="00F07222" w:rsidP="00F07222">
      <w:pPr>
        <w:pStyle w:val="ConsPlusNormal"/>
        <w:jc w:val="right"/>
        <w:outlineLvl w:val="1"/>
        <w:rPr>
          <w:sz w:val="28"/>
          <w:szCs w:val="28"/>
        </w:rPr>
      </w:pPr>
      <w:r w:rsidRPr="0013153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89"/>
        <w:gridCol w:w="1094"/>
        <w:gridCol w:w="936"/>
        <w:gridCol w:w="1121"/>
        <w:gridCol w:w="709"/>
        <w:gridCol w:w="1134"/>
        <w:gridCol w:w="709"/>
        <w:gridCol w:w="992"/>
      </w:tblGrid>
      <w:tr w:rsidR="00810F50" w:rsidRPr="00131532" w:rsidTr="00273C16">
        <w:tc>
          <w:tcPr>
            <w:tcW w:w="2689" w:type="dxa"/>
            <w:vMerge w:val="restart"/>
            <w:shd w:val="clear" w:color="auto" w:fill="auto"/>
            <w:vAlign w:val="center"/>
          </w:tcPr>
          <w:p w:rsidR="00810F50" w:rsidRPr="00131532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153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10F50" w:rsidRPr="00131532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1532">
              <w:rPr>
                <w:rFonts w:ascii="Times New Roman" w:hAnsi="Times New Roman" w:cs="Times New Roman"/>
                <w:b/>
              </w:rPr>
              <w:t xml:space="preserve">муниципальной </w:t>
            </w:r>
          </w:p>
          <w:p w:rsidR="00810F50" w:rsidRPr="00131532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1532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:rsidR="00810F50" w:rsidRPr="00131532" w:rsidRDefault="00810F50" w:rsidP="00131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1532">
              <w:rPr>
                <w:rFonts w:ascii="Times New Roman" w:hAnsi="Times New Roman" w:cs="Times New Roman"/>
                <w:b/>
              </w:rPr>
              <w:t>202</w:t>
            </w:r>
            <w:r w:rsidR="00131532" w:rsidRPr="00131532">
              <w:rPr>
                <w:rFonts w:ascii="Times New Roman" w:hAnsi="Times New Roman" w:cs="Times New Roman"/>
                <w:b/>
              </w:rPr>
              <w:t>3</w:t>
            </w:r>
            <w:r w:rsidRPr="0013153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810F50" w:rsidRPr="00131532" w:rsidRDefault="00810F50" w:rsidP="00131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1532">
              <w:rPr>
                <w:rFonts w:ascii="Times New Roman" w:hAnsi="Times New Roman" w:cs="Times New Roman"/>
                <w:b/>
              </w:rPr>
              <w:t>202</w:t>
            </w:r>
            <w:r w:rsidR="00131532" w:rsidRPr="00131532">
              <w:rPr>
                <w:rFonts w:ascii="Times New Roman" w:hAnsi="Times New Roman" w:cs="Times New Roman"/>
                <w:b/>
              </w:rPr>
              <w:t>4</w:t>
            </w:r>
            <w:r w:rsidRPr="0013153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10F50" w:rsidRPr="00131532" w:rsidRDefault="00810F50" w:rsidP="00131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1532">
              <w:rPr>
                <w:rFonts w:ascii="Times New Roman" w:hAnsi="Times New Roman" w:cs="Times New Roman"/>
                <w:b/>
              </w:rPr>
              <w:t>202</w:t>
            </w:r>
            <w:r w:rsidR="00131532" w:rsidRPr="00131532">
              <w:rPr>
                <w:rFonts w:ascii="Times New Roman" w:hAnsi="Times New Roman" w:cs="Times New Roman"/>
                <w:b/>
              </w:rPr>
              <w:t>5</w:t>
            </w:r>
            <w:r w:rsidRPr="0013153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10F50" w:rsidRPr="00131532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1532">
              <w:rPr>
                <w:rFonts w:ascii="Times New Roman" w:hAnsi="Times New Roman" w:cs="Times New Roman"/>
                <w:b/>
              </w:rPr>
              <w:t>202</w:t>
            </w:r>
            <w:r w:rsidR="00131532" w:rsidRPr="00131532">
              <w:rPr>
                <w:rFonts w:ascii="Times New Roman" w:hAnsi="Times New Roman" w:cs="Times New Roman"/>
                <w:b/>
              </w:rPr>
              <w:t>6</w:t>
            </w:r>
            <w:r w:rsidRPr="00131532">
              <w:rPr>
                <w:rFonts w:ascii="Times New Roman" w:hAnsi="Times New Roman" w:cs="Times New Roman"/>
                <w:b/>
              </w:rPr>
              <w:t xml:space="preserve"> год проект</w:t>
            </w:r>
          </w:p>
          <w:p w:rsidR="00810F50" w:rsidRPr="00131532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1532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810F50" w:rsidRPr="00131532" w:rsidTr="00273C16">
        <w:tc>
          <w:tcPr>
            <w:tcW w:w="2689" w:type="dxa"/>
            <w:vMerge/>
            <w:shd w:val="clear" w:color="auto" w:fill="auto"/>
            <w:vAlign w:val="center"/>
          </w:tcPr>
          <w:p w:rsidR="00810F50" w:rsidRPr="00131532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10F50" w:rsidRPr="00131532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1532">
              <w:rPr>
                <w:rFonts w:ascii="Times New Roman" w:hAnsi="Times New Roman" w:cs="Times New Roman"/>
                <w:b/>
              </w:rPr>
              <w:t>уточне</w:t>
            </w:r>
            <w:r w:rsidRPr="00131532">
              <w:rPr>
                <w:rFonts w:ascii="Times New Roman" w:hAnsi="Times New Roman" w:cs="Times New Roman"/>
                <w:b/>
              </w:rPr>
              <w:t>н</w:t>
            </w:r>
            <w:r w:rsidRPr="00131532">
              <w:rPr>
                <w:rFonts w:ascii="Times New Roman" w:hAnsi="Times New Roman" w:cs="Times New Roman"/>
                <w:b/>
              </w:rPr>
              <w:t>ный бю</w:t>
            </w:r>
            <w:r w:rsidRPr="00131532">
              <w:rPr>
                <w:rFonts w:ascii="Times New Roman" w:hAnsi="Times New Roman" w:cs="Times New Roman"/>
                <w:b/>
              </w:rPr>
              <w:t>д</w:t>
            </w:r>
            <w:r w:rsidRPr="00131532">
              <w:rPr>
                <w:rFonts w:ascii="Times New Roman" w:hAnsi="Times New Roman" w:cs="Times New Roman"/>
                <w:b/>
              </w:rPr>
              <w:t>жет</w:t>
            </w:r>
          </w:p>
          <w:p w:rsidR="00810F50" w:rsidRPr="00131532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153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10F50" w:rsidRPr="00131532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1532">
              <w:rPr>
                <w:rFonts w:ascii="Times New Roman" w:hAnsi="Times New Roman" w:cs="Times New Roman"/>
                <w:b/>
              </w:rPr>
              <w:t>к па</w:t>
            </w:r>
            <w:r w:rsidRPr="00131532">
              <w:rPr>
                <w:rFonts w:ascii="Times New Roman" w:hAnsi="Times New Roman" w:cs="Times New Roman"/>
                <w:b/>
              </w:rPr>
              <w:t>с</w:t>
            </w:r>
            <w:r w:rsidRPr="00131532">
              <w:rPr>
                <w:rFonts w:ascii="Times New Roman" w:hAnsi="Times New Roman" w:cs="Times New Roman"/>
                <w:b/>
              </w:rPr>
              <w:t>порту</w:t>
            </w:r>
            <w:r w:rsidRPr="00131532">
              <w:rPr>
                <w:rStyle w:val="affb"/>
                <w:rFonts w:ascii="Times New Roman" w:hAnsi="Times New Roman" w:cs="Times New Roman"/>
                <w:b/>
              </w:rPr>
              <w:footnoteReference w:id="2"/>
            </w:r>
            <w:r w:rsidRPr="00131532">
              <w:rPr>
                <w:rFonts w:ascii="Times New Roman" w:hAnsi="Times New Roman" w:cs="Times New Roman"/>
                <w:b/>
              </w:rPr>
              <w:t>, %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10F50" w:rsidRPr="00131532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1532">
              <w:rPr>
                <w:rFonts w:ascii="Times New Roman" w:hAnsi="Times New Roman" w:cs="Times New Roman"/>
                <w:b/>
              </w:rPr>
              <w:t>проект</w:t>
            </w:r>
          </w:p>
          <w:p w:rsidR="00810F50" w:rsidRPr="00131532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153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131532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1532">
              <w:rPr>
                <w:rFonts w:ascii="Times New Roman" w:hAnsi="Times New Roman" w:cs="Times New Roman"/>
                <w:b/>
              </w:rPr>
              <w:t>к па</w:t>
            </w:r>
            <w:r w:rsidRPr="00131532">
              <w:rPr>
                <w:rFonts w:ascii="Times New Roman" w:hAnsi="Times New Roman" w:cs="Times New Roman"/>
                <w:b/>
              </w:rPr>
              <w:t>с</w:t>
            </w:r>
            <w:r w:rsidRPr="00131532">
              <w:rPr>
                <w:rFonts w:ascii="Times New Roman" w:hAnsi="Times New Roman" w:cs="Times New Roman"/>
                <w:b/>
              </w:rPr>
              <w:t>порту,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F50" w:rsidRPr="00131532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1532">
              <w:rPr>
                <w:rFonts w:ascii="Times New Roman" w:hAnsi="Times New Roman" w:cs="Times New Roman"/>
                <w:b/>
              </w:rPr>
              <w:t>проект</w:t>
            </w:r>
          </w:p>
          <w:p w:rsidR="00810F50" w:rsidRPr="00131532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1532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131532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1532">
              <w:rPr>
                <w:rFonts w:ascii="Times New Roman" w:hAnsi="Times New Roman" w:cs="Times New Roman"/>
                <w:b/>
              </w:rPr>
              <w:t>к па</w:t>
            </w:r>
            <w:r w:rsidRPr="00131532">
              <w:rPr>
                <w:rFonts w:ascii="Times New Roman" w:hAnsi="Times New Roman" w:cs="Times New Roman"/>
                <w:b/>
              </w:rPr>
              <w:t>с</w:t>
            </w:r>
            <w:r w:rsidRPr="00131532">
              <w:rPr>
                <w:rFonts w:ascii="Times New Roman" w:hAnsi="Times New Roman" w:cs="Times New Roman"/>
                <w:b/>
              </w:rPr>
              <w:t>порту, %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10F50" w:rsidRPr="00131532" w:rsidRDefault="00810F50" w:rsidP="008C3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F50" w:rsidRPr="00740310" w:rsidTr="00273C16">
        <w:tc>
          <w:tcPr>
            <w:tcW w:w="2689" w:type="dxa"/>
            <w:shd w:val="clear" w:color="auto" w:fill="auto"/>
            <w:vAlign w:val="center"/>
          </w:tcPr>
          <w:p w:rsidR="00810F50" w:rsidRPr="00216E15" w:rsidRDefault="00810F50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16E15">
              <w:rPr>
                <w:rFonts w:ascii="Times New Roman" w:hAnsi="Times New Roman" w:cs="Times New Roman"/>
                <w:b/>
              </w:rPr>
              <w:t>Развитие образования Нов</w:t>
            </w:r>
            <w:r w:rsidRPr="00216E15">
              <w:rPr>
                <w:rFonts w:ascii="Times New Roman" w:hAnsi="Times New Roman" w:cs="Times New Roman"/>
                <w:b/>
              </w:rPr>
              <w:t>о</w:t>
            </w:r>
            <w:r w:rsidRPr="00216E15">
              <w:rPr>
                <w:rFonts w:ascii="Times New Roman" w:hAnsi="Times New Roman" w:cs="Times New Roman"/>
                <w:b/>
              </w:rPr>
              <w:t>хоперского муниципального района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10F50" w:rsidRPr="00E2623C" w:rsidRDefault="00E02B54" w:rsidP="00E2623C">
            <w:pPr>
              <w:jc w:val="right"/>
              <w:rPr>
                <w:bCs/>
                <w:sz w:val="20"/>
              </w:rPr>
            </w:pPr>
            <w:r w:rsidRPr="00E02B54">
              <w:rPr>
                <w:bCs/>
                <w:sz w:val="20"/>
              </w:rPr>
              <w:t>1 681331,1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10F50" w:rsidRPr="00E2623C" w:rsidRDefault="00E2623C" w:rsidP="00B01F96">
            <w:pPr>
              <w:jc w:val="right"/>
              <w:rPr>
                <w:bCs/>
                <w:sz w:val="20"/>
              </w:rPr>
            </w:pPr>
            <w:r w:rsidRPr="00E2623C">
              <w:rPr>
                <w:bCs/>
                <w:sz w:val="20"/>
              </w:rPr>
              <w:t>100,0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10F50" w:rsidRPr="00E2623C" w:rsidRDefault="0044216C" w:rsidP="00E3189E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1 037 22</w:t>
            </w:r>
            <w:r w:rsidR="00E3189E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44216C" w:rsidRDefault="00810F50" w:rsidP="0044216C">
            <w:pPr>
              <w:jc w:val="right"/>
              <w:rPr>
                <w:bCs/>
                <w:sz w:val="20"/>
              </w:rPr>
            </w:pPr>
            <w:r w:rsidRPr="0044216C">
              <w:rPr>
                <w:bCs/>
                <w:sz w:val="20"/>
              </w:rPr>
              <w:t>10</w:t>
            </w:r>
            <w:r w:rsidR="0044216C" w:rsidRPr="0044216C">
              <w:rPr>
                <w:bCs/>
                <w:sz w:val="20"/>
              </w:rPr>
              <w:t>4</w:t>
            </w:r>
            <w:r w:rsidRPr="0044216C">
              <w:rPr>
                <w:bCs/>
                <w:sz w:val="20"/>
              </w:rPr>
              <w:t>,</w:t>
            </w:r>
            <w:r w:rsidR="0044216C" w:rsidRPr="0044216C">
              <w:rPr>
                <w:bCs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F50" w:rsidRPr="00E2623C" w:rsidRDefault="0044216C" w:rsidP="00432C53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701 618,4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44216C" w:rsidRDefault="00810F50" w:rsidP="0044216C">
            <w:pPr>
              <w:jc w:val="right"/>
              <w:rPr>
                <w:bCs/>
                <w:sz w:val="20"/>
              </w:rPr>
            </w:pPr>
            <w:r w:rsidRPr="0044216C">
              <w:rPr>
                <w:bCs/>
                <w:sz w:val="20"/>
              </w:rPr>
              <w:t>10</w:t>
            </w:r>
            <w:r w:rsidR="0044216C" w:rsidRPr="0044216C">
              <w:rPr>
                <w:bCs/>
                <w:sz w:val="20"/>
              </w:rPr>
              <w:t>8</w:t>
            </w:r>
            <w:r w:rsidRPr="0044216C">
              <w:rPr>
                <w:bCs/>
                <w:sz w:val="20"/>
              </w:rPr>
              <w:t>,</w:t>
            </w:r>
            <w:r w:rsidR="0044216C" w:rsidRPr="0044216C">
              <w:rPr>
                <w:bCs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F50" w:rsidRPr="00E2623C" w:rsidRDefault="00E2623C" w:rsidP="00DB29A4">
            <w:pPr>
              <w:jc w:val="right"/>
              <w:rPr>
                <w:bCs/>
                <w:sz w:val="20"/>
              </w:rPr>
            </w:pPr>
            <w:r w:rsidRPr="00E2623C">
              <w:rPr>
                <w:bCs/>
                <w:sz w:val="20"/>
              </w:rPr>
              <w:t>676</w:t>
            </w:r>
            <w:r w:rsidR="0044216C">
              <w:rPr>
                <w:bCs/>
                <w:sz w:val="20"/>
              </w:rPr>
              <w:t> 73</w:t>
            </w:r>
            <w:r w:rsidR="00DB29A4">
              <w:rPr>
                <w:bCs/>
                <w:sz w:val="20"/>
              </w:rPr>
              <w:t>5</w:t>
            </w:r>
            <w:r w:rsidR="0044216C">
              <w:rPr>
                <w:bCs/>
                <w:sz w:val="20"/>
              </w:rPr>
              <w:t>,</w:t>
            </w:r>
            <w:r w:rsidR="00DB29A4">
              <w:rPr>
                <w:bCs/>
                <w:sz w:val="20"/>
              </w:rPr>
              <w:t>8</w:t>
            </w:r>
          </w:p>
        </w:tc>
      </w:tr>
      <w:tr w:rsidR="00810F50" w:rsidRPr="00740310" w:rsidTr="00273C16">
        <w:tc>
          <w:tcPr>
            <w:tcW w:w="2689" w:type="dxa"/>
            <w:shd w:val="clear" w:color="auto" w:fill="auto"/>
            <w:vAlign w:val="center"/>
          </w:tcPr>
          <w:p w:rsidR="00810F50" w:rsidRPr="00216E15" w:rsidRDefault="00810F50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16E15">
              <w:rPr>
                <w:rFonts w:ascii="Times New Roman" w:hAnsi="Times New Roman" w:cs="Times New Roman"/>
                <w:b/>
              </w:rPr>
              <w:t>Обеспечение жильем молодых семей и врачей, работающих в медицинских учреждениях Новохопё</w:t>
            </w:r>
            <w:r w:rsidRPr="00216E15">
              <w:rPr>
                <w:rFonts w:ascii="Times New Roman" w:hAnsi="Times New Roman" w:cs="Times New Roman"/>
                <w:b/>
              </w:rPr>
              <w:t>р</w:t>
            </w:r>
            <w:r w:rsidRPr="00216E15">
              <w:rPr>
                <w:rFonts w:ascii="Times New Roman" w:hAnsi="Times New Roman" w:cs="Times New Roman"/>
                <w:b/>
              </w:rPr>
              <w:t>ского района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10F50" w:rsidRPr="008C4005" w:rsidRDefault="008C4005" w:rsidP="008C3D60">
            <w:pPr>
              <w:jc w:val="right"/>
              <w:rPr>
                <w:bCs/>
                <w:sz w:val="20"/>
              </w:rPr>
            </w:pPr>
            <w:r w:rsidRPr="008C4005">
              <w:rPr>
                <w:sz w:val="20"/>
              </w:rPr>
              <w:t>7 259,3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10F50" w:rsidRPr="008C4005" w:rsidRDefault="003F1CE4" w:rsidP="008C3D60">
            <w:pPr>
              <w:jc w:val="right"/>
              <w:rPr>
                <w:bCs/>
                <w:sz w:val="20"/>
              </w:rPr>
            </w:pPr>
            <w:r w:rsidRPr="008C4005">
              <w:rPr>
                <w:bCs/>
                <w:sz w:val="20"/>
              </w:rPr>
              <w:t>100,0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10F50" w:rsidRPr="00F5140D" w:rsidRDefault="008C4005" w:rsidP="008C3D60">
            <w:pPr>
              <w:jc w:val="right"/>
              <w:rPr>
                <w:bCs/>
                <w:color w:val="000000" w:themeColor="text1"/>
                <w:sz w:val="20"/>
              </w:rPr>
            </w:pPr>
            <w:r w:rsidRPr="00F5140D">
              <w:rPr>
                <w:bCs/>
                <w:color w:val="000000" w:themeColor="text1"/>
                <w:sz w:val="20"/>
              </w:rPr>
              <w:t>8 490,0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F5140D" w:rsidRDefault="00E26414" w:rsidP="008C3D60">
            <w:pPr>
              <w:jc w:val="right"/>
              <w:rPr>
                <w:bCs/>
                <w:color w:val="000000" w:themeColor="text1"/>
                <w:sz w:val="20"/>
              </w:rPr>
            </w:pPr>
            <w:r w:rsidRPr="00F5140D">
              <w:rPr>
                <w:bCs/>
                <w:color w:val="000000" w:themeColor="text1"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F50" w:rsidRPr="00F5140D" w:rsidRDefault="008C4005" w:rsidP="008C3D60">
            <w:pPr>
              <w:jc w:val="right"/>
              <w:rPr>
                <w:bCs/>
                <w:color w:val="000000" w:themeColor="text1"/>
                <w:sz w:val="20"/>
              </w:rPr>
            </w:pPr>
            <w:r w:rsidRPr="00F5140D">
              <w:rPr>
                <w:bCs/>
                <w:color w:val="000000" w:themeColor="text1"/>
                <w:sz w:val="20"/>
              </w:rPr>
              <w:t>7 941,3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F5140D" w:rsidRDefault="00810F50" w:rsidP="008C3D60">
            <w:pPr>
              <w:jc w:val="right"/>
              <w:rPr>
                <w:bCs/>
                <w:color w:val="000000" w:themeColor="text1"/>
                <w:sz w:val="20"/>
              </w:rPr>
            </w:pPr>
            <w:r w:rsidRPr="00F5140D">
              <w:rPr>
                <w:bCs/>
                <w:color w:val="000000" w:themeColor="text1"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F50" w:rsidRPr="00F5140D" w:rsidRDefault="008C4005" w:rsidP="008C3D60">
            <w:pPr>
              <w:jc w:val="right"/>
              <w:rPr>
                <w:bCs/>
                <w:color w:val="000000" w:themeColor="text1"/>
                <w:sz w:val="20"/>
              </w:rPr>
            </w:pPr>
            <w:r w:rsidRPr="00F5140D">
              <w:rPr>
                <w:bCs/>
                <w:color w:val="000000" w:themeColor="text1"/>
                <w:sz w:val="20"/>
              </w:rPr>
              <w:t>7 986,2</w:t>
            </w:r>
          </w:p>
        </w:tc>
      </w:tr>
      <w:tr w:rsidR="00810F50" w:rsidRPr="00740310" w:rsidTr="00273C16">
        <w:tc>
          <w:tcPr>
            <w:tcW w:w="2689" w:type="dxa"/>
            <w:shd w:val="clear" w:color="auto" w:fill="auto"/>
            <w:vAlign w:val="center"/>
          </w:tcPr>
          <w:p w:rsidR="00810F50" w:rsidRPr="00216E15" w:rsidRDefault="00810F50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16E15">
              <w:rPr>
                <w:rFonts w:ascii="Times New Roman" w:hAnsi="Times New Roman" w:cs="Times New Roman"/>
                <w:b/>
              </w:rPr>
              <w:t>Культура Новохоперского муниципального района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10F50" w:rsidRPr="00A45586" w:rsidRDefault="00A45586" w:rsidP="00A45586">
            <w:pPr>
              <w:jc w:val="right"/>
              <w:rPr>
                <w:bCs/>
                <w:sz w:val="20"/>
              </w:rPr>
            </w:pPr>
            <w:r w:rsidRPr="00A45586">
              <w:rPr>
                <w:sz w:val="20"/>
              </w:rPr>
              <w:t>46 169,7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10F50" w:rsidRPr="00A45586" w:rsidRDefault="00810F50" w:rsidP="008C3D60">
            <w:pPr>
              <w:jc w:val="right"/>
              <w:rPr>
                <w:bCs/>
                <w:sz w:val="20"/>
              </w:rPr>
            </w:pPr>
            <w:r w:rsidRPr="00A45586">
              <w:rPr>
                <w:bCs/>
                <w:sz w:val="20"/>
              </w:rPr>
              <w:t>100,0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10F50" w:rsidRPr="002F29B3" w:rsidRDefault="00531E7E" w:rsidP="001C0846">
            <w:pPr>
              <w:jc w:val="right"/>
              <w:rPr>
                <w:bCs/>
                <w:color w:val="000000" w:themeColor="text1"/>
                <w:sz w:val="20"/>
              </w:rPr>
            </w:pPr>
            <w:r w:rsidRPr="002F29B3">
              <w:rPr>
                <w:bCs/>
                <w:color w:val="000000" w:themeColor="text1"/>
                <w:sz w:val="20"/>
              </w:rPr>
              <w:t>4</w:t>
            </w:r>
            <w:r w:rsidR="00A45586" w:rsidRPr="002F29B3">
              <w:rPr>
                <w:bCs/>
                <w:color w:val="000000" w:themeColor="text1"/>
                <w:sz w:val="20"/>
              </w:rPr>
              <w:t>6</w:t>
            </w:r>
            <w:r w:rsidRPr="002F29B3">
              <w:rPr>
                <w:bCs/>
                <w:color w:val="000000" w:themeColor="text1"/>
                <w:sz w:val="20"/>
              </w:rPr>
              <w:t> </w:t>
            </w:r>
            <w:r w:rsidR="001C0846" w:rsidRPr="002F29B3">
              <w:rPr>
                <w:bCs/>
                <w:color w:val="000000" w:themeColor="text1"/>
                <w:sz w:val="20"/>
              </w:rPr>
              <w:t>7</w:t>
            </w:r>
            <w:r w:rsidR="00A45586" w:rsidRPr="002F29B3">
              <w:rPr>
                <w:bCs/>
                <w:color w:val="000000" w:themeColor="text1"/>
                <w:sz w:val="20"/>
              </w:rPr>
              <w:t>8</w:t>
            </w:r>
            <w:r w:rsidR="001C0846" w:rsidRPr="002F29B3">
              <w:rPr>
                <w:bCs/>
                <w:color w:val="000000" w:themeColor="text1"/>
                <w:sz w:val="20"/>
              </w:rPr>
              <w:t>6</w:t>
            </w:r>
            <w:r w:rsidRPr="002F29B3">
              <w:rPr>
                <w:bCs/>
                <w:color w:val="000000" w:themeColor="text1"/>
                <w:sz w:val="20"/>
              </w:rPr>
              <w:t>,</w:t>
            </w:r>
            <w:r w:rsidR="00A45586" w:rsidRPr="002F29B3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2F29B3" w:rsidRDefault="00810F50" w:rsidP="002F29B3">
            <w:pPr>
              <w:jc w:val="right"/>
              <w:rPr>
                <w:bCs/>
                <w:color w:val="000000" w:themeColor="text1"/>
                <w:sz w:val="20"/>
              </w:rPr>
            </w:pPr>
            <w:r w:rsidRPr="002F29B3">
              <w:rPr>
                <w:bCs/>
                <w:color w:val="000000" w:themeColor="text1"/>
                <w:sz w:val="20"/>
              </w:rPr>
              <w:t>100,</w:t>
            </w:r>
            <w:r w:rsidR="002F29B3" w:rsidRPr="002F29B3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F50" w:rsidRPr="002F29B3" w:rsidRDefault="00006965" w:rsidP="00A45586">
            <w:pPr>
              <w:jc w:val="right"/>
              <w:rPr>
                <w:bCs/>
                <w:color w:val="000000" w:themeColor="text1"/>
                <w:sz w:val="20"/>
              </w:rPr>
            </w:pPr>
            <w:r w:rsidRPr="002F29B3">
              <w:rPr>
                <w:bCs/>
                <w:color w:val="000000" w:themeColor="text1"/>
                <w:sz w:val="20"/>
              </w:rPr>
              <w:t>3</w:t>
            </w:r>
            <w:r w:rsidR="00A45586" w:rsidRPr="002F29B3">
              <w:rPr>
                <w:bCs/>
                <w:color w:val="000000" w:themeColor="text1"/>
                <w:sz w:val="20"/>
              </w:rPr>
              <w:t>7</w:t>
            </w:r>
            <w:r w:rsidRPr="002F29B3">
              <w:rPr>
                <w:bCs/>
                <w:color w:val="000000" w:themeColor="text1"/>
                <w:sz w:val="20"/>
              </w:rPr>
              <w:t> </w:t>
            </w:r>
            <w:r w:rsidR="00A45586" w:rsidRPr="002F29B3">
              <w:rPr>
                <w:bCs/>
                <w:color w:val="000000" w:themeColor="text1"/>
                <w:sz w:val="20"/>
              </w:rPr>
              <w:t>3</w:t>
            </w:r>
            <w:r w:rsidRPr="002F29B3">
              <w:rPr>
                <w:bCs/>
                <w:color w:val="000000" w:themeColor="text1"/>
                <w:sz w:val="20"/>
              </w:rPr>
              <w:t>0</w:t>
            </w:r>
            <w:r w:rsidR="00A45586" w:rsidRPr="002F29B3">
              <w:rPr>
                <w:bCs/>
                <w:color w:val="000000" w:themeColor="text1"/>
                <w:sz w:val="20"/>
              </w:rPr>
              <w:t>1</w:t>
            </w:r>
            <w:r w:rsidRPr="002F29B3">
              <w:rPr>
                <w:bCs/>
                <w:color w:val="000000" w:themeColor="text1"/>
                <w:sz w:val="20"/>
              </w:rPr>
              <w:t>,</w:t>
            </w:r>
            <w:r w:rsidR="00A45586" w:rsidRPr="002F29B3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2F29B3" w:rsidRDefault="00810F50" w:rsidP="008C3D60">
            <w:pPr>
              <w:jc w:val="right"/>
              <w:rPr>
                <w:bCs/>
                <w:color w:val="000000" w:themeColor="text1"/>
                <w:sz w:val="20"/>
              </w:rPr>
            </w:pPr>
            <w:r w:rsidRPr="002F29B3">
              <w:rPr>
                <w:bCs/>
                <w:color w:val="000000" w:themeColor="text1"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F50" w:rsidRPr="002F29B3" w:rsidRDefault="00686497" w:rsidP="00C7580F">
            <w:pPr>
              <w:jc w:val="right"/>
              <w:rPr>
                <w:bCs/>
                <w:color w:val="000000" w:themeColor="text1"/>
                <w:sz w:val="20"/>
              </w:rPr>
            </w:pPr>
            <w:r w:rsidRPr="002F29B3">
              <w:rPr>
                <w:bCs/>
                <w:color w:val="000000" w:themeColor="text1"/>
                <w:sz w:val="20"/>
              </w:rPr>
              <w:t>45 </w:t>
            </w:r>
            <w:r w:rsidR="00A45586" w:rsidRPr="002F29B3">
              <w:rPr>
                <w:bCs/>
                <w:color w:val="000000" w:themeColor="text1"/>
                <w:sz w:val="20"/>
              </w:rPr>
              <w:t>193</w:t>
            </w:r>
            <w:r w:rsidRPr="002F29B3">
              <w:rPr>
                <w:bCs/>
                <w:color w:val="000000" w:themeColor="text1"/>
                <w:sz w:val="20"/>
              </w:rPr>
              <w:t>,</w:t>
            </w:r>
            <w:r w:rsidR="00C7580F" w:rsidRPr="002F29B3">
              <w:rPr>
                <w:bCs/>
                <w:color w:val="000000" w:themeColor="text1"/>
                <w:sz w:val="20"/>
              </w:rPr>
              <w:t>6</w:t>
            </w:r>
          </w:p>
        </w:tc>
      </w:tr>
      <w:tr w:rsidR="00810F50" w:rsidRPr="00740310" w:rsidTr="00273C16">
        <w:tc>
          <w:tcPr>
            <w:tcW w:w="2689" w:type="dxa"/>
            <w:shd w:val="clear" w:color="auto" w:fill="auto"/>
            <w:vAlign w:val="center"/>
          </w:tcPr>
          <w:p w:rsidR="00810F50" w:rsidRPr="00216E15" w:rsidRDefault="00810F50" w:rsidP="00810F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16E15">
              <w:rPr>
                <w:rStyle w:val="afb"/>
                <w:rFonts w:ascii="Times New Roman" w:hAnsi="Times New Roman"/>
              </w:rPr>
              <w:t>Развитие физической кул</w:t>
            </w:r>
            <w:r w:rsidRPr="00216E15">
              <w:rPr>
                <w:rStyle w:val="afb"/>
                <w:rFonts w:ascii="Times New Roman" w:hAnsi="Times New Roman"/>
              </w:rPr>
              <w:t>ь</w:t>
            </w:r>
            <w:r w:rsidRPr="00216E15">
              <w:rPr>
                <w:rStyle w:val="afb"/>
                <w:rFonts w:ascii="Times New Roman" w:hAnsi="Times New Roman"/>
              </w:rPr>
              <w:t>туры и спорта Новохопе</w:t>
            </w:r>
            <w:r w:rsidRPr="00216E15">
              <w:rPr>
                <w:rStyle w:val="afb"/>
                <w:rFonts w:ascii="Times New Roman" w:hAnsi="Times New Roman"/>
              </w:rPr>
              <w:t>р</w:t>
            </w:r>
            <w:r w:rsidRPr="00216E15">
              <w:rPr>
                <w:rStyle w:val="afb"/>
                <w:rFonts w:ascii="Times New Roman" w:hAnsi="Times New Roman"/>
              </w:rPr>
              <w:lastRenderedPageBreak/>
              <w:t>ского муниципального ра</w:t>
            </w:r>
            <w:r w:rsidRPr="00216E15">
              <w:rPr>
                <w:rStyle w:val="afb"/>
                <w:rFonts w:ascii="Times New Roman" w:hAnsi="Times New Roman"/>
              </w:rPr>
              <w:t>й</w:t>
            </w:r>
            <w:r w:rsidRPr="00216E15">
              <w:rPr>
                <w:rStyle w:val="afb"/>
                <w:rFonts w:ascii="Times New Roman" w:hAnsi="Times New Roman"/>
              </w:rPr>
              <w:t xml:space="preserve">она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10F50" w:rsidRPr="00E83C96" w:rsidRDefault="00E83C96" w:rsidP="008C3D60">
            <w:pPr>
              <w:jc w:val="right"/>
              <w:rPr>
                <w:bCs/>
                <w:sz w:val="20"/>
              </w:rPr>
            </w:pPr>
            <w:r w:rsidRPr="00E83C96">
              <w:rPr>
                <w:sz w:val="20"/>
              </w:rPr>
              <w:lastRenderedPageBreak/>
              <w:t>3 767,9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10F50" w:rsidRPr="00E83C96" w:rsidRDefault="00E83C96" w:rsidP="008C3D60">
            <w:pPr>
              <w:jc w:val="right"/>
              <w:rPr>
                <w:bCs/>
                <w:sz w:val="20"/>
              </w:rPr>
            </w:pPr>
            <w:r w:rsidRPr="00E83C96">
              <w:rPr>
                <w:bCs/>
                <w:sz w:val="20"/>
              </w:rPr>
              <w:t>100,0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10F50" w:rsidRPr="005B2876" w:rsidRDefault="00E83C96" w:rsidP="005B2876">
            <w:pPr>
              <w:jc w:val="right"/>
              <w:rPr>
                <w:bCs/>
                <w:color w:val="000000" w:themeColor="text1"/>
                <w:sz w:val="20"/>
              </w:rPr>
            </w:pPr>
            <w:r w:rsidRPr="005B2876">
              <w:rPr>
                <w:bCs/>
                <w:color w:val="000000" w:themeColor="text1"/>
                <w:sz w:val="20"/>
              </w:rPr>
              <w:t>1 5</w:t>
            </w:r>
            <w:r w:rsidR="005B2876" w:rsidRPr="005B2876">
              <w:rPr>
                <w:bCs/>
                <w:color w:val="000000" w:themeColor="text1"/>
                <w:sz w:val="20"/>
              </w:rPr>
              <w:t>8</w:t>
            </w:r>
            <w:r w:rsidRPr="005B2876">
              <w:rPr>
                <w:bCs/>
                <w:color w:val="000000" w:themeColor="text1"/>
                <w:sz w:val="20"/>
              </w:rPr>
              <w:t>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5B2876" w:rsidRDefault="00810F50" w:rsidP="005B2876">
            <w:pPr>
              <w:jc w:val="right"/>
              <w:rPr>
                <w:bCs/>
                <w:color w:val="000000" w:themeColor="text1"/>
                <w:sz w:val="20"/>
              </w:rPr>
            </w:pPr>
            <w:r w:rsidRPr="005B2876">
              <w:rPr>
                <w:bCs/>
                <w:color w:val="000000" w:themeColor="text1"/>
                <w:sz w:val="20"/>
              </w:rPr>
              <w:t>10</w:t>
            </w:r>
            <w:r w:rsidR="005B2876" w:rsidRPr="005B2876">
              <w:rPr>
                <w:bCs/>
                <w:color w:val="000000" w:themeColor="text1"/>
                <w:sz w:val="20"/>
              </w:rPr>
              <w:t>4</w:t>
            </w:r>
            <w:r w:rsidRPr="005B2876">
              <w:rPr>
                <w:bCs/>
                <w:color w:val="000000" w:themeColor="text1"/>
                <w:sz w:val="20"/>
              </w:rPr>
              <w:t>,</w:t>
            </w:r>
            <w:r w:rsidR="005B2876" w:rsidRPr="005B2876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F50" w:rsidRPr="005B2876" w:rsidRDefault="00F97AD2" w:rsidP="00E83C96">
            <w:pPr>
              <w:jc w:val="right"/>
              <w:rPr>
                <w:bCs/>
                <w:color w:val="000000" w:themeColor="text1"/>
                <w:sz w:val="20"/>
              </w:rPr>
            </w:pPr>
            <w:r w:rsidRPr="005B2876">
              <w:rPr>
                <w:bCs/>
                <w:color w:val="000000" w:themeColor="text1"/>
                <w:sz w:val="20"/>
              </w:rPr>
              <w:t>1 5</w:t>
            </w:r>
            <w:r w:rsidR="00256140" w:rsidRPr="005B2876">
              <w:rPr>
                <w:bCs/>
                <w:color w:val="000000" w:themeColor="text1"/>
                <w:sz w:val="20"/>
              </w:rPr>
              <w:t>1</w:t>
            </w:r>
            <w:r w:rsidR="00E83C96" w:rsidRPr="005B2876">
              <w:rPr>
                <w:bCs/>
                <w:color w:val="000000" w:themeColor="text1"/>
                <w:sz w:val="20"/>
              </w:rPr>
              <w:t>1</w:t>
            </w:r>
            <w:r w:rsidRPr="005B2876">
              <w:rPr>
                <w:bCs/>
                <w:color w:val="000000" w:themeColor="text1"/>
                <w:sz w:val="20"/>
              </w:rPr>
              <w:t>,</w:t>
            </w:r>
            <w:r w:rsidR="00E83C96" w:rsidRPr="005B2876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5B2876" w:rsidRDefault="00810F50" w:rsidP="008C3D60">
            <w:pPr>
              <w:jc w:val="right"/>
              <w:rPr>
                <w:bCs/>
                <w:color w:val="000000" w:themeColor="text1"/>
                <w:sz w:val="20"/>
              </w:rPr>
            </w:pPr>
            <w:r w:rsidRPr="005B2876">
              <w:rPr>
                <w:bCs/>
                <w:color w:val="000000" w:themeColor="text1"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F50" w:rsidRPr="005B2876" w:rsidRDefault="00E83C96" w:rsidP="00256140">
            <w:pPr>
              <w:jc w:val="right"/>
              <w:rPr>
                <w:bCs/>
                <w:color w:val="000000" w:themeColor="text1"/>
                <w:sz w:val="20"/>
              </w:rPr>
            </w:pPr>
            <w:r w:rsidRPr="005B2876">
              <w:rPr>
                <w:bCs/>
                <w:color w:val="000000" w:themeColor="text1"/>
                <w:sz w:val="20"/>
              </w:rPr>
              <w:t>26 701,3</w:t>
            </w:r>
          </w:p>
        </w:tc>
      </w:tr>
      <w:tr w:rsidR="00810F50" w:rsidRPr="00740310" w:rsidTr="00273C16">
        <w:tc>
          <w:tcPr>
            <w:tcW w:w="2689" w:type="dxa"/>
            <w:shd w:val="clear" w:color="auto" w:fill="auto"/>
            <w:vAlign w:val="center"/>
          </w:tcPr>
          <w:p w:rsidR="00810F50" w:rsidRPr="00216E15" w:rsidRDefault="00810F50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16E15">
              <w:rPr>
                <w:rFonts w:ascii="Times New Roman" w:hAnsi="Times New Roman" w:cs="Times New Roman"/>
                <w:b/>
              </w:rPr>
              <w:lastRenderedPageBreak/>
              <w:t>Охрана окружающей среды, воспроизводство и испол</w:t>
            </w:r>
            <w:r w:rsidRPr="00216E15">
              <w:rPr>
                <w:rFonts w:ascii="Times New Roman" w:hAnsi="Times New Roman" w:cs="Times New Roman"/>
                <w:b/>
              </w:rPr>
              <w:t>ь</w:t>
            </w:r>
            <w:r w:rsidRPr="00216E15">
              <w:rPr>
                <w:rFonts w:ascii="Times New Roman" w:hAnsi="Times New Roman" w:cs="Times New Roman"/>
                <w:b/>
              </w:rPr>
              <w:t>зование природных ресурсов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10F50" w:rsidRPr="006F7438" w:rsidRDefault="006F7438" w:rsidP="006F7438">
            <w:pPr>
              <w:jc w:val="right"/>
              <w:rPr>
                <w:bCs/>
                <w:sz w:val="20"/>
              </w:rPr>
            </w:pPr>
            <w:r w:rsidRPr="006F7438">
              <w:rPr>
                <w:bCs/>
                <w:sz w:val="20"/>
              </w:rPr>
              <w:t>2 16</w:t>
            </w:r>
            <w:r w:rsidR="00256847" w:rsidRPr="006F7438">
              <w:rPr>
                <w:bCs/>
                <w:sz w:val="20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10F50" w:rsidRPr="006F7438" w:rsidRDefault="00810F50" w:rsidP="008C3D60">
            <w:pPr>
              <w:jc w:val="right"/>
              <w:rPr>
                <w:bCs/>
                <w:sz w:val="20"/>
              </w:rPr>
            </w:pPr>
            <w:r w:rsidRPr="006F7438">
              <w:rPr>
                <w:bCs/>
                <w:sz w:val="20"/>
              </w:rPr>
              <w:t>100,0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10F50" w:rsidRPr="009D2E40" w:rsidRDefault="008D59DB" w:rsidP="006F7438">
            <w:pPr>
              <w:jc w:val="right"/>
              <w:rPr>
                <w:bCs/>
                <w:color w:val="000000" w:themeColor="text1"/>
                <w:sz w:val="20"/>
              </w:rPr>
            </w:pPr>
            <w:r w:rsidRPr="009D2E40">
              <w:rPr>
                <w:bCs/>
                <w:color w:val="000000" w:themeColor="text1"/>
                <w:sz w:val="20"/>
              </w:rPr>
              <w:t xml:space="preserve">2 </w:t>
            </w:r>
            <w:r w:rsidR="006F7438" w:rsidRPr="009D2E40">
              <w:rPr>
                <w:bCs/>
                <w:color w:val="000000" w:themeColor="text1"/>
                <w:sz w:val="20"/>
              </w:rPr>
              <w:t>2</w:t>
            </w:r>
            <w:r w:rsidRPr="009D2E40">
              <w:rPr>
                <w:bCs/>
                <w:color w:val="000000" w:themeColor="text1"/>
                <w:sz w:val="20"/>
              </w:rPr>
              <w:t>10</w:t>
            </w:r>
            <w:r w:rsidR="00810F50" w:rsidRPr="009D2E40">
              <w:rPr>
                <w:bCs/>
                <w:color w:val="000000" w:themeColor="text1"/>
                <w:sz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9D2E40" w:rsidRDefault="00810F50" w:rsidP="00E22EDE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9D2E40">
              <w:rPr>
                <w:bCs/>
                <w:color w:val="000000" w:themeColor="text1"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F50" w:rsidRPr="009D2E40" w:rsidRDefault="008D59DB" w:rsidP="006F7438">
            <w:pPr>
              <w:jc w:val="right"/>
              <w:rPr>
                <w:bCs/>
                <w:color w:val="000000" w:themeColor="text1"/>
                <w:sz w:val="20"/>
              </w:rPr>
            </w:pPr>
            <w:r w:rsidRPr="009D2E40">
              <w:rPr>
                <w:bCs/>
                <w:color w:val="000000" w:themeColor="text1"/>
                <w:sz w:val="20"/>
              </w:rPr>
              <w:t>2 2</w:t>
            </w:r>
            <w:r w:rsidR="006F7438" w:rsidRPr="009D2E40">
              <w:rPr>
                <w:bCs/>
                <w:color w:val="000000" w:themeColor="text1"/>
                <w:sz w:val="20"/>
              </w:rPr>
              <w:t>5</w:t>
            </w:r>
            <w:r w:rsidR="00256847" w:rsidRPr="009D2E40">
              <w:rPr>
                <w:bCs/>
                <w:color w:val="000000" w:themeColor="text1"/>
                <w:sz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9D2E40" w:rsidRDefault="00810F50" w:rsidP="00E22EDE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9D2E40">
              <w:rPr>
                <w:bCs/>
                <w:color w:val="000000" w:themeColor="text1"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F50" w:rsidRPr="009D2E40" w:rsidRDefault="00ED5D7E" w:rsidP="008C3D60">
            <w:pPr>
              <w:jc w:val="right"/>
              <w:rPr>
                <w:bCs/>
                <w:color w:val="000000" w:themeColor="text1"/>
                <w:sz w:val="20"/>
              </w:rPr>
            </w:pPr>
            <w:r w:rsidRPr="009D2E40">
              <w:rPr>
                <w:bCs/>
                <w:color w:val="000000" w:themeColor="text1"/>
                <w:sz w:val="20"/>
              </w:rPr>
              <w:t>2 25</w:t>
            </w:r>
            <w:r w:rsidR="00810F50" w:rsidRPr="009D2E40">
              <w:rPr>
                <w:bCs/>
                <w:color w:val="000000" w:themeColor="text1"/>
                <w:sz w:val="20"/>
              </w:rPr>
              <w:t>0,0</w:t>
            </w:r>
          </w:p>
        </w:tc>
      </w:tr>
      <w:tr w:rsidR="00810F50" w:rsidRPr="00740310" w:rsidTr="00273C16">
        <w:tc>
          <w:tcPr>
            <w:tcW w:w="2689" w:type="dxa"/>
            <w:shd w:val="clear" w:color="auto" w:fill="auto"/>
            <w:vAlign w:val="center"/>
          </w:tcPr>
          <w:p w:rsidR="00810F50" w:rsidRPr="00216E15" w:rsidRDefault="00810F50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16E15">
              <w:rPr>
                <w:rFonts w:ascii="Times New Roman" w:hAnsi="Times New Roman" w:cs="Times New Roman"/>
                <w:b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10F50" w:rsidRPr="00D86FC3" w:rsidRDefault="00D011EE" w:rsidP="008C3D60">
            <w:pPr>
              <w:jc w:val="right"/>
              <w:rPr>
                <w:bCs/>
                <w:sz w:val="20"/>
              </w:rPr>
            </w:pPr>
            <w:r w:rsidRPr="00D86FC3">
              <w:rPr>
                <w:bCs/>
                <w:sz w:val="20"/>
              </w:rPr>
              <w:t>10</w:t>
            </w:r>
            <w:r w:rsidR="00810F50" w:rsidRPr="00D86FC3">
              <w:rPr>
                <w:bCs/>
                <w:sz w:val="20"/>
              </w:rPr>
              <w:t>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10F50" w:rsidRPr="00D86FC3" w:rsidRDefault="00810F50" w:rsidP="008C3D60">
            <w:pPr>
              <w:jc w:val="right"/>
              <w:rPr>
                <w:bCs/>
                <w:sz w:val="20"/>
              </w:rPr>
            </w:pPr>
            <w:r w:rsidRPr="00D86FC3">
              <w:rPr>
                <w:bCs/>
                <w:sz w:val="20"/>
              </w:rPr>
              <w:t>100,0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10F50" w:rsidRPr="009D2E40" w:rsidRDefault="00810F50" w:rsidP="008C3D60">
            <w:pPr>
              <w:jc w:val="right"/>
              <w:rPr>
                <w:bCs/>
                <w:color w:val="000000" w:themeColor="text1"/>
                <w:sz w:val="20"/>
              </w:rPr>
            </w:pPr>
            <w:r w:rsidRPr="009D2E40">
              <w:rPr>
                <w:bCs/>
                <w:color w:val="000000" w:themeColor="text1"/>
                <w:sz w:val="20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9D2E40" w:rsidRDefault="00810F50" w:rsidP="008C3D60">
            <w:pPr>
              <w:jc w:val="right"/>
              <w:rPr>
                <w:bCs/>
                <w:color w:val="000000" w:themeColor="text1"/>
                <w:sz w:val="20"/>
              </w:rPr>
            </w:pPr>
            <w:r w:rsidRPr="009D2E40">
              <w:rPr>
                <w:bCs/>
                <w:color w:val="000000" w:themeColor="text1"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F50" w:rsidRPr="009D2E40" w:rsidRDefault="00D86FC3" w:rsidP="00ED5D7E">
            <w:pPr>
              <w:jc w:val="right"/>
              <w:rPr>
                <w:bCs/>
                <w:color w:val="000000" w:themeColor="text1"/>
                <w:sz w:val="20"/>
              </w:rPr>
            </w:pPr>
            <w:r w:rsidRPr="009D2E40">
              <w:rPr>
                <w:bCs/>
                <w:color w:val="000000" w:themeColor="text1"/>
                <w:sz w:val="20"/>
              </w:rPr>
              <w:t>10</w:t>
            </w:r>
            <w:r w:rsidR="00810F50" w:rsidRPr="009D2E40">
              <w:rPr>
                <w:bCs/>
                <w:color w:val="000000" w:themeColor="text1"/>
                <w:sz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9D2E40" w:rsidRDefault="00810F50" w:rsidP="008C3D60">
            <w:pPr>
              <w:jc w:val="right"/>
              <w:rPr>
                <w:bCs/>
                <w:color w:val="000000" w:themeColor="text1"/>
                <w:sz w:val="20"/>
              </w:rPr>
            </w:pPr>
            <w:r w:rsidRPr="009D2E40">
              <w:rPr>
                <w:bCs/>
                <w:color w:val="000000" w:themeColor="text1"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F50" w:rsidRPr="009D2E40" w:rsidRDefault="00D86FC3" w:rsidP="000F6A4F">
            <w:pPr>
              <w:jc w:val="right"/>
              <w:rPr>
                <w:bCs/>
                <w:color w:val="000000" w:themeColor="text1"/>
                <w:sz w:val="20"/>
              </w:rPr>
            </w:pPr>
            <w:r w:rsidRPr="009D2E40">
              <w:rPr>
                <w:bCs/>
                <w:color w:val="000000" w:themeColor="text1"/>
                <w:sz w:val="20"/>
              </w:rPr>
              <w:t>10</w:t>
            </w:r>
            <w:r w:rsidR="00810F50" w:rsidRPr="009D2E40">
              <w:rPr>
                <w:bCs/>
                <w:color w:val="000000" w:themeColor="text1"/>
                <w:sz w:val="20"/>
              </w:rPr>
              <w:t>,0</w:t>
            </w:r>
          </w:p>
        </w:tc>
      </w:tr>
      <w:tr w:rsidR="00810F50" w:rsidRPr="00740310" w:rsidTr="00273C16">
        <w:tc>
          <w:tcPr>
            <w:tcW w:w="2689" w:type="dxa"/>
            <w:shd w:val="clear" w:color="auto" w:fill="auto"/>
            <w:vAlign w:val="center"/>
          </w:tcPr>
          <w:p w:rsidR="00810F50" w:rsidRPr="00216E15" w:rsidRDefault="00810F50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16E15">
              <w:rPr>
                <w:rFonts w:ascii="Times New Roman" w:hAnsi="Times New Roman" w:cs="Times New Roman"/>
                <w:b/>
                <w:sz w:val="22"/>
                <w:szCs w:val="22"/>
              </w:rPr>
              <w:t>Экономическое развитие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10F50" w:rsidRPr="009E56D5" w:rsidRDefault="009E56D5" w:rsidP="00D011EE">
            <w:pPr>
              <w:jc w:val="right"/>
              <w:rPr>
                <w:bCs/>
                <w:sz w:val="20"/>
              </w:rPr>
            </w:pPr>
            <w:r w:rsidRPr="009E56D5">
              <w:rPr>
                <w:sz w:val="20"/>
              </w:rPr>
              <w:t>78 219,3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10F50" w:rsidRPr="009E56D5" w:rsidRDefault="009E56D5" w:rsidP="008C3D60">
            <w:pPr>
              <w:jc w:val="right"/>
              <w:rPr>
                <w:bCs/>
                <w:sz w:val="20"/>
              </w:rPr>
            </w:pPr>
            <w:r w:rsidRPr="009E56D5">
              <w:rPr>
                <w:bCs/>
                <w:sz w:val="20"/>
              </w:rPr>
              <w:t>100,0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10F50" w:rsidRPr="009D2E40" w:rsidRDefault="009E56D5" w:rsidP="008C3D60">
            <w:pPr>
              <w:jc w:val="right"/>
              <w:rPr>
                <w:bCs/>
                <w:color w:val="000000" w:themeColor="text1"/>
                <w:sz w:val="20"/>
              </w:rPr>
            </w:pPr>
            <w:r w:rsidRPr="009D2E40">
              <w:rPr>
                <w:bCs/>
                <w:color w:val="000000" w:themeColor="text1"/>
                <w:sz w:val="20"/>
              </w:rPr>
              <w:t>89 074,9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9D2E40" w:rsidRDefault="00810F50" w:rsidP="009E56D5">
            <w:pPr>
              <w:jc w:val="right"/>
              <w:rPr>
                <w:bCs/>
                <w:color w:val="000000" w:themeColor="text1"/>
                <w:sz w:val="20"/>
              </w:rPr>
            </w:pPr>
            <w:r w:rsidRPr="009D2E40">
              <w:rPr>
                <w:bCs/>
                <w:color w:val="000000" w:themeColor="text1"/>
                <w:sz w:val="20"/>
              </w:rPr>
              <w:t>100,</w:t>
            </w:r>
            <w:r w:rsidR="009E56D5" w:rsidRPr="009D2E40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F50" w:rsidRPr="009D2E40" w:rsidRDefault="009E56D5" w:rsidP="00665E8E">
            <w:pPr>
              <w:jc w:val="right"/>
              <w:rPr>
                <w:bCs/>
                <w:color w:val="000000" w:themeColor="text1"/>
                <w:sz w:val="20"/>
              </w:rPr>
            </w:pPr>
            <w:r w:rsidRPr="009D2E40">
              <w:rPr>
                <w:bCs/>
                <w:color w:val="000000" w:themeColor="text1"/>
                <w:sz w:val="20"/>
              </w:rPr>
              <w:t>59 790,2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0F50" w:rsidRPr="009D2E40" w:rsidRDefault="00810F50" w:rsidP="009E56D5">
            <w:pPr>
              <w:jc w:val="right"/>
              <w:rPr>
                <w:bCs/>
                <w:color w:val="000000" w:themeColor="text1"/>
                <w:sz w:val="20"/>
              </w:rPr>
            </w:pPr>
            <w:r w:rsidRPr="009D2E40">
              <w:rPr>
                <w:bCs/>
                <w:color w:val="000000" w:themeColor="text1"/>
                <w:sz w:val="20"/>
              </w:rPr>
              <w:t>100,</w:t>
            </w:r>
            <w:r w:rsidR="009E56D5" w:rsidRPr="009D2E40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F50" w:rsidRPr="009D2E40" w:rsidRDefault="009E56D5" w:rsidP="008C3D60">
            <w:pPr>
              <w:jc w:val="right"/>
              <w:rPr>
                <w:bCs/>
                <w:color w:val="000000" w:themeColor="text1"/>
                <w:sz w:val="20"/>
              </w:rPr>
            </w:pPr>
            <w:r w:rsidRPr="009D2E40">
              <w:rPr>
                <w:bCs/>
                <w:color w:val="000000" w:themeColor="text1"/>
                <w:sz w:val="20"/>
              </w:rPr>
              <w:t>88 202,3</w:t>
            </w:r>
          </w:p>
        </w:tc>
      </w:tr>
      <w:tr w:rsidR="000103C9" w:rsidRPr="00740310" w:rsidTr="00273C16">
        <w:trPr>
          <w:trHeight w:val="1366"/>
        </w:trPr>
        <w:tc>
          <w:tcPr>
            <w:tcW w:w="2689" w:type="dxa"/>
            <w:shd w:val="clear" w:color="auto" w:fill="auto"/>
            <w:vAlign w:val="center"/>
          </w:tcPr>
          <w:p w:rsidR="000103C9" w:rsidRPr="00216E15" w:rsidRDefault="000103C9" w:rsidP="00810F5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16E15">
              <w:rPr>
                <w:rFonts w:ascii="Times New Roman" w:hAnsi="Times New Roman" w:cs="Times New Roman"/>
                <w:b/>
              </w:rPr>
              <w:t>Энергосбережение и повышение энергетической эффективности, обеспечение качественными ж</w:t>
            </w:r>
            <w:r w:rsidRPr="00216E15">
              <w:rPr>
                <w:rFonts w:ascii="Times New Roman" w:hAnsi="Times New Roman" w:cs="Times New Roman"/>
                <w:b/>
              </w:rPr>
              <w:t>и</w:t>
            </w:r>
            <w:r w:rsidRPr="00216E15">
              <w:rPr>
                <w:rFonts w:ascii="Times New Roman" w:hAnsi="Times New Roman" w:cs="Times New Roman"/>
                <w:b/>
              </w:rPr>
              <w:t>лищно-коммунальными услугами населения Новохоперского муниципального района</w:t>
            </w:r>
            <w:r w:rsidRPr="00216E15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103C9" w:rsidRPr="00107558" w:rsidRDefault="000103C9" w:rsidP="00107558">
            <w:pPr>
              <w:jc w:val="right"/>
              <w:rPr>
                <w:sz w:val="20"/>
              </w:rPr>
            </w:pPr>
            <w:r w:rsidRPr="00107558">
              <w:rPr>
                <w:sz w:val="20"/>
              </w:rPr>
              <w:t>1</w:t>
            </w:r>
            <w:r w:rsidR="00107558" w:rsidRPr="00107558">
              <w:rPr>
                <w:sz w:val="20"/>
              </w:rPr>
              <w:t>34</w:t>
            </w:r>
            <w:r w:rsidRPr="00107558">
              <w:rPr>
                <w:sz w:val="20"/>
              </w:rPr>
              <w:t xml:space="preserve"> 8</w:t>
            </w:r>
            <w:r w:rsidR="00107558" w:rsidRPr="00107558">
              <w:rPr>
                <w:sz w:val="20"/>
              </w:rPr>
              <w:t>38</w:t>
            </w:r>
            <w:r w:rsidRPr="00107558">
              <w:rPr>
                <w:sz w:val="20"/>
              </w:rPr>
              <w:t>,</w:t>
            </w:r>
            <w:r w:rsidR="00107558" w:rsidRPr="00107558">
              <w:rPr>
                <w:sz w:val="20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103C9" w:rsidRPr="00107558" w:rsidRDefault="00107558" w:rsidP="00C61DF5">
            <w:pPr>
              <w:jc w:val="right"/>
              <w:rPr>
                <w:bCs/>
                <w:sz w:val="20"/>
              </w:rPr>
            </w:pPr>
            <w:r w:rsidRPr="00107558">
              <w:rPr>
                <w:bCs/>
                <w:sz w:val="20"/>
              </w:rPr>
              <w:t>97,8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03C9" w:rsidRPr="000C40F3" w:rsidRDefault="00107558" w:rsidP="000C40F3">
            <w:pPr>
              <w:jc w:val="right"/>
              <w:rPr>
                <w:bCs/>
                <w:color w:val="000000" w:themeColor="text1"/>
                <w:sz w:val="20"/>
              </w:rPr>
            </w:pPr>
            <w:r w:rsidRPr="000C40F3">
              <w:rPr>
                <w:bCs/>
                <w:color w:val="000000" w:themeColor="text1"/>
                <w:sz w:val="20"/>
              </w:rPr>
              <w:t>3</w:t>
            </w:r>
            <w:r w:rsidR="000C40F3" w:rsidRPr="000C40F3">
              <w:rPr>
                <w:bCs/>
                <w:color w:val="000000" w:themeColor="text1"/>
                <w:sz w:val="20"/>
              </w:rPr>
              <w:t>2 1</w:t>
            </w:r>
            <w:r w:rsidRPr="000C40F3">
              <w:rPr>
                <w:bCs/>
                <w:color w:val="000000" w:themeColor="text1"/>
                <w:sz w:val="20"/>
              </w:rPr>
              <w:t>67</w:t>
            </w:r>
            <w:r w:rsidR="000C40F3" w:rsidRPr="000C40F3">
              <w:rPr>
                <w:bCs/>
                <w:color w:val="000000" w:themeColor="text1"/>
                <w:sz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0C40F3" w:rsidRDefault="000C40F3" w:rsidP="008C3D60">
            <w:pPr>
              <w:jc w:val="right"/>
              <w:rPr>
                <w:bCs/>
                <w:color w:val="000000" w:themeColor="text1"/>
                <w:sz w:val="20"/>
              </w:rPr>
            </w:pPr>
            <w:r w:rsidRPr="000C40F3">
              <w:rPr>
                <w:bCs/>
                <w:color w:val="000000" w:themeColor="text1"/>
                <w:sz w:val="20"/>
              </w:rPr>
              <w:t>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3C9" w:rsidRPr="000C40F3" w:rsidRDefault="00107558" w:rsidP="000C40F3">
            <w:pPr>
              <w:jc w:val="right"/>
              <w:rPr>
                <w:bCs/>
                <w:color w:val="000000" w:themeColor="text1"/>
                <w:sz w:val="20"/>
              </w:rPr>
            </w:pPr>
            <w:r w:rsidRPr="000C40F3">
              <w:rPr>
                <w:bCs/>
                <w:color w:val="000000" w:themeColor="text1"/>
                <w:sz w:val="20"/>
              </w:rPr>
              <w:t>16 </w:t>
            </w:r>
            <w:r w:rsidR="000C40F3" w:rsidRPr="000C40F3">
              <w:rPr>
                <w:bCs/>
                <w:color w:val="000000" w:themeColor="text1"/>
                <w:sz w:val="20"/>
              </w:rPr>
              <w:t>70</w:t>
            </w:r>
            <w:r w:rsidRPr="000C40F3">
              <w:rPr>
                <w:bCs/>
                <w:color w:val="000000" w:themeColor="text1"/>
                <w:sz w:val="20"/>
              </w:rPr>
              <w:t>2,</w:t>
            </w:r>
            <w:r w:rsidR="000C40F3" w:rsidRPr="000C40F3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0C40F3" w:rsidRDefault="000C40F3" w:rsidP="008C3D60">
            <w:pPr>
              <w:jc w:val="right"/>
              <w:rPr>
                <w:bCs/>
                <w:color w:val="000000" w:themeColor="text1"/>
                <w:sz w:val="20"/>
              </w:rPr>
            </w:pPr>
            <w:r w:rsidRPr="000C40F3">
              <w:rPr>
                <w:bCs/>
                <w:color w:val="000000" w:themeColor="text1"/>
                <w:sz w:val="20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C9" w:rsidRPr="000C40F3" w:rsidRDefault="00107558" w:rsidP="000C40F3">
            <w:pPr>
              <w:jc w:val="right"/>
              <w:rPr>
                <w:bCs/>
                <w:color w:val="000000" w:themeColor="text1"/>
                <w:sz w:val="20"/>
              </w:rPr>
            </w:pPr>
            <w:r w:rsidRPr="000C40F3">
              <w:rPr>
                <w:bCs/>
                <w:color w:val="000000" w:themeColor="text1"/>
                <w:sz w:val="20"/>
              </w:rPr>
              <w:t>1</w:t>
            </w:r>
            <w:r w:rsidR="000C40F3" w:rsidRPr="000C40F3">
              <w:rPr>
                <w:bCs/>
                <w:color w:val="000000" w:themeColor="text1"/>
                <w:sz w:val="20"/>
              </w:rPr>
              <w:t>6</w:t>
            </w:r>
            <w:r w:rsidRPr="000C40F3">
              <w:rPr>
                <w:bCs/>
                <w:color w:val="000000" w:themeColor="text1"/>
                <w:sz w:val="20"/>
              </w:rPr>
              <w:t> </w:t>
            </w:r>
            <w:r w:rsidR="000C40F3" w:rsidRPr="000C40F3">
              <w:rPr>
                <w:bCs/>
                <w:color w:val="000000" w:themeColor="text1"/>
                <w:sz w:val="20"/>
              </w:rPr>
              <w:t>939</w:t>
            </w:r>
            <w:r w:rsidRPr="000C40F3">
              <w:rPr>
                <w:bCs/>
                <w:color w:val="000000" w:themeColor="text1"/>
                <w:sz w:val="20"/>
              </w:rPr>
              <w:t>,</w:t>
            </w:r>
            <w:r w:rsidR="000C40F3" w:rsidRPr="000C40F3">
              <w:rPr>
                <w:bCs/>
                <w:color w:val="000000" w:themeColor="text1"/>
                <w:sz w:val="20"/>
              </w:rPr>
              <w:t>6</w:t>
            </w:r>
          </w:p>
        </w:tc>
      </w:tr>
      <w:tr w:rsidR="000103C9" w:rsidRPr="00740310" w:rsidTr="00273C16">
        <w:tc>
          <w:tcPr>
            <w:tcW w:w="2689" w:type="dxa"/>
            <w:shd w:val="clear" w:color="auto" w:fill="auto"/>
            <w:vAlign w:val="center"/>
          </w:tcPr>
          <w:p w:rsidR="000103C9" w:rsidRPr="00216E15" w:rsidRDefault="000103C9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16E15">
              <w:rPr>
                <w:rFonts w:ascii="Times New Roman" w:hAnsi="Times New Roman" w:cs="Times New Roman"/>
                <w:b/>
              </w:rPr>
              <w:t>Управление муниципал</w:t>
            </w:r>
            <w:r w:rsidRPr="00216E15">
              <w:rPr>
                <w:rFonts w:ascii="Times New Roman" w:hAnsi="Times New Roman" w:cs="Times New Roman"/>
                <w:b/>
              </w:rPr>
              <w:t>ь</w:t>
            </w:r>
            <w:r w:rsidRPr="00216E15">
              <w:rPr>
                <w:rFonts w:ascii="Times New Roman" w:hAnsi="Times New Roman" w:cs="Times New Roman"/>
                <w:b/>
              </w:rPr>
              <w:t>ным имуществом и земел</w:t>
            </w:r>
            <w:r w:rsidRPr="00216E15">
              <w:rPr>
                <w:rFonts w:ascii="Times New Roman" w:hAnsi="Times New Roman" w:cs="Times New Roman"/>
                <w:b/>
              </w:rPr>
              <w:t>ь</w:t>
            </w:r>
            <w:r w:rsidRPr="00216E15">
              <w:rPr>
                <w:rFonts w:ascii="Times New Roman" w:hAnsi="Times New Roman" w:cs="Times New Roman"/>
                <w:b/>
              </w:rPr>
              <w:t>ными ресурсами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103C9" w:rsidRPr="00E57E52" w:rsidRDefault="00FE52A5" w:rsidP="00FE52A5">
            <w:pPr>
              <w:jc w:val="right"/>
              <w:rPr>
                <w:bCs/>
                <w:sz w:val="20"/>
              </w:rPr>
            </w:pPr>
            <w:r w:rsidRPr="00E57E52">
              <w:rPr>
                <w:sz w:val="20"/>
              </w:rPr>
              <w:t>3 </w:t>
            </w:r>
            <w:r w:rsidR="000103C9" w:rsidRPr="00E57E52">
              <w:rPr>
                <w:sz w:val="20"/>
              </w:rPr>
              <w:t>607</w:t>
            </w:r>
            <w:r w:rsidRPr="00E57E52">
              <w:rPr>
                <w:sz w:val="20"/>
              </w:rPr>
              <w:t>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103C9" w:rsidRPr="00E57E52" w:rsidRDefault="00E57E52" w:rsidP="008C3D60">
            <w:pPr>
              <w:jc w:val="right"/>
              <w:rPr>
                <w:bCs/>
                <w:sz w:val="20"/>
              </w:rPr>
            </w:pPr>
            <w:r w:rsidRPr="00E57E52">
              <w:rPr>
                <w:bCs/>
                <w:sz w:val="20"/>
              </w:rPr>
              <w:t>90,6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03C9" w:rsidRPr="002A04E0" w:rsidRDefault="002A04E0" w:rsidP="00FE52A5">
            <w:pPr>
              <w:jc w:val="right"/>
              <w:rPr>
                <w:bCs/>
                <w:color w:val="000000" w:themeColor="text1"/>
                <w:sz w:val="20"/>
              </w:rPr>
            </w:pPr>
            <w:r w:rsidRPr="002A04E0">
              <w:rPr>
                <w:bCs/>
                <w:color w:val="000000" w:themeColor="text1"/>
                <w:sz w:val="20"/>
              </w:rPr>
              <w:t>4 480,6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2A04E0" w:rsidRDefault="000103C9" w:rsidP="002A04E0">
            <w:pPr>
              <w:jc w:val="right"/>
              <w:rPr>
                <w:bCs/>
                <w:color w:val="000000" w:themeColor="text1"/>
                <w:sz w:val="20"/>
              </w:rPr>
            </w:pPr>
            <w:r w:rsidRPr="002A04E0">
              <w:rPr>
                <w:bCs/>
                <w:color w:val="000000" w:themeColor="text1"/>
                <w:sz w:val="20"/>
              </w:rPr>
              <w:t>1</w:t>
            </w:r>
            <w:r w:rsidR="002A04E0" w:rsidRPr="002A04E0">
              <w:rPr>
                <w:bCs/>
                <w:color w:val="000000" w:themeColor="text1"/>
                <w:sz w:val="20"/>
              </w:rPr>
              <w:t>2</w:t>
            </w:r>
            <w:r w:rsidRPr="002A04E0">
              <w:rPr>
                <w:bCs/>
                <w:color w:val="000000" w:themeColor="text1"/>
                <w:sz w:val="20"/>
              </w:rPr>
              <w:t>0,</w:t>
            </w:r>
            <w:r w:rsidR="002A04E0" w:rsidRPr="002A04E0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3C9" w:rsidRPr="002A04E0" w:rsidRDefault="000103C9" w:rsidP="00432C53">
            <w:pPr>
              <w:jc w:val="right"/>
              <w:rPr>
                <w:bCs/>
                <w:color w:val="000000" w:themeColor="text1"/>
                <w:sz w:val="20"/>
              </w:rPr>
            </w:pPr>
            <w:r w:rsidRPr="002A04E0">
              <w:rPr>
                <w:bCs/>
                <w:color w:val="000000" w:themeColor="text1"/>
                <w:sz w:val="20"/>
              </w:rPr>
              <w:t>3 7</w:t>
            </w:r>
            <w:r w:rsidR="00FE52A5" w:rsidRPr="002A04E0">
              <w:rPr>
                <w:bCs/>
                <w:color w:val="000000" w:themeColor="text1"/>
                <w:sz w:val="20"/>
              </w:rPr>
              <w:t>0</w:t>
            </w:r>
            <w:r w:rsidR="00276CDF" w:rsidRPr="002A04E0">
              <w:rPr>
                <w:bCs/>
                <w:color w:val="000000" w:themeColor="text1"/>
                <w:sz w:val="20"/>
              </w:rPr>
              <w:t>7</w:t>
            </w:r>
            <w:r w:rsidRPr="002A04E0">
              <w:rPr>
                <w:bCs/>
                <w:color w:val="000000" w:themeColor="text1"/>
                <w:sz w:val="20"/>
              </w:rPr>
              <w:t>,</w:t>
            </w:r>
            <w:r w:rsidR="00432C53" w:rsidRPr="002A04E0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2A04E0" w:rsidRDefault="000103C9" w:rsidP="00E42452">
            <w:pPr>
              <w:jc w:val="right"/>
              <w:rPr>
                <w:bCs/>
                <w:color w:val="000000" w:themeColor="text1"/>
                <w:sz w:val="20"/>
              </w:rPr>
            </w:pPr>
            <w:r w:rsidRPr="002A04E0">
              <w:rPr>
                <w:bCs/>
                <w:color w:val="000000" w:themeColor="text1"/>
                <w:sz w:val="20"/>
              </w:rPr>
              <w:t>100,</w:t>
            </w:r>
            <w:r w:rsidR="00E42452" w:rsidRPr="002A04E0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C9" w:rsidRPr="002A04E0" w:rsidRDefault="000103C9" w:rsidP="00432C53">
            <w:pPr>
              <w:jc w:val="right"/>
              <w:rPr>
                <w:bCs/>
                <w:color w:val="000000" w:themeColor="text1"/>
                <w:sz w:val="20"/>
              </w:rPr>
            </w:pPr>
            <w:r w:rsidRPr="002A04E0">
              <w:rPr>
                <w:bCs/>
                <w:color w:val="000000" w:themeColor="text1"/>
                <w:sz w:val="20"/>
              </w:rPr>
              <w:t>3 7</w:t>
            </w:r>
            <w:r w:rsidR="00FE52A5" w:rsidRPr="002A04E0">
              <w:rPr>
                <w:bCs/>
                <w:color w:val="000000" w:themeColor="text1"/>
                <w:sz w:val="20"/>
              </w:rPr>
              <w:t>0</w:t>
            </w:r>
            <w:r w:rsidR="00276CDF" w:rsidRPr="002A04E0">
              <w:rPr>
                <w:bCs/>
                <w:color w:val="000000" w:themeColor="text1"/>
                <w:sz w:val="20"/>
              </w:rPr>
              <w:t>7</w:t>
            </w:r>
            <w:r w:rsidRPr="002A04E0">
              <w:rPr>
                <w:bCs/>
                <w:color w:val="000000" w:themeColor="text1"/>
                <w:sz w:val="20"/>
              </w:rPr>
              <w:t>,</w:t>
            </w:r>
            <w:r w:rsidR="00432C53" w:rsidRPr="002A04E0">
              <w:rPr>
                <w:bCs/>
                <w:color w:val="000000" w:themeColor="text1"/>
                <w:sz w:val="20"/>
              </w:rPr>
              <w:t>7</w:t>
            </w:r>
          </w:p>
        </w:tc>
      </w:tr>
      <w:tr w:rsidR="000103C9" w:rsidRPr="00740310" w:rsidTr="00273C16">
        <w:tc>
          <w:tcPr>
            <w:tcW w:w="2689" w:type="dxa"/>
            <w:shd w:val="clear" w:color="auto" w:fill="auto"/>
            <w:vAlign w:val="center"/>
          </w:tcPr>
          <w:p w:rsidR="000103C9" w:rsidRPr="00216E15" w:rsidRDefault="000103C9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16E15">
              <w:rPr>
                <w:rFonts w:ascii="Times New Roman" w:hAnsi="Times New Roman" w:cs="Times New Roman"/>
                <w:b/>
              </w:rPr>
              <w:t>Управление муниципал</w:t>
            </w:r>
            <w:r w:rsidRPr="00216E15">
              <w:rPr>
                <w:rFonts w:ascii="Times New Roman" w:hAnsi="Times New Roman" w:cs="Times New Roman"/>
                <w:b/>
              </w:rPr>
              <w:t>ь</w:t>
            </w:r>
            <w:r w:rsidRPr="00216E15">
              <w:rPr>
                <w:rFonts w:ascii="Times New Roman" w:hAnsi="Times New Roman" w:cs="Times New Roman"/>
                <w:b/>
              </w:rPr>
              <w:t>ными финансами Новох</w:t>
            </w:r>
            <w:r w:rsidRPr="00216E15">
              <w:rPr>
                <w:rFonts w:ascii="Times New Roman" w:hAnsi="Times New Roman" w:cs="Times New Roman"/>
                <w:b/>
              </w:rPr>
              <w:t>о</w:t>
            </w:r>
            <w:r w:rsidRPr="00216E15">
              <w:rPr>
                <w:rFonts w:ascii="Times New Roman" w:hAnsi="Times New Roman" w:cs="Times New Roman"/>
                <w:b/>
              </w:rPr>
              <w:t>перского муниципального района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103C9" w:rsidRPr="00276CDF" w:rsidRDefault="00276CDF" w:rsidP="008C3D60">
            <w:pPr>
              <w:jc w:val="right"/>
              <w:rPr>
                <w:bCs/>
                <w:sz w:val="20"/>
              </w:rPr>
            </w:pPr>
            <w:r w:rsidRPr="00276CDF">
              <w:rPr>
                <w:sz w:val="20"/>
              </w:rPr>
              <w:t>121 093,1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103C9" w:rsidRPr="00276CDF" w:rsidRDefault="000103C9" w:rsidP="00D77891">
            <w:pPr>
              <w:jc w:val="right"/>
              <w:rPr>
                <w:bCs/>
                <w:sz w:val="20"/>
              </w:rPr>
            </w:pPr>
            <w:r w:rsidRPr="00276CDF">
              <w:rPr>
                <w:bCs/>
                <w:sz w:val="20"/>
              </w:rPr>
              <w:t>100,0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03C9" w:rsidRPr="00997420" w:rsidRDefault="005A27CD" w:rsidP="005A27CD">
            <w:pPr>
              <w:jc w:val="right"/>
              <w:rPr>
                <w:bCs/>
                <w:sz w:val="20"/>
              </w:rPr>
            </w:pPr>
            <w:r w:rsidRPr="00997420">
              <w:rPr>
                <w:bCs/>
                <w:sz w:val="20"/>
              </w:rPr>
              <w:t>1</w:t>
            </w:r>
            <w:r w:rsidR="000103C9" w:rsidRPr="00997420">
              <w:rPr>
                <w:bCs/>
                <w:sz w:val="20"/>
              </w:rPr>
              <w:t>44</w:t>
            </w:r>
            <w:r w:rsidRPr="00997420">
              <w:rPr>
                <w:bCs/>
                <w:sz w:val="20"/>
              </w:rPr>
              <w:t xml:space="preserve"> 824</w:t>
            </w:r>
            <w:r w:rsidR="000103C9" w:rsidRPr="00997420">
              <w:rPr>
                <w:bCs/>
                <w:sz w:val="20"/>
              </w:rPr>
              <w:t>,</w:t>
            </w:r>
            <w:r w:rsidRPr="00997420">
              <w:rPr>
                <w:bCs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997420" w:rsidRDefault="000103C9" w:rsidP="008C3D60">
            <w:pPr>
              <w:jc w:val="right"/>
              <w:rPr>
                <w:bCs/>
                <w:sz w:val="20"/>
              </w:rPr>
            </w:pPr>
            <w:r w:rsidRPr="00997420">
              <w:rPr>
                <w:bCs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3C9" w:rsidRPr="00997420" w:rsidRDefault="005A27CD" w:rsidP="00862104">
            <w:pPr>
              <w:jc w:val="right"/>
              <w:rPr>
                <w:bCs/>
                <w:sz w:val="20"/>
              </w:rPr>
            </w:pPr>
            <w:r w:rsidRPr="00997420">
              <w:rPr>
                <w:bCs/>
                <w:sz w:val="20"/>
              </w:rPr>
              <w:t>42 665,2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997420" w:rsidRDefault="000103C9" w:rsidP="008C3D60">
            <w:pPr>
              <w:jc w:val="right"/>
              <w:rPr>
                <w:bCs/>
                <w:sz w:val="20"/>
              </w:rPr>
            </w:pPr>
            <w:r w:rsidRPr="00997420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C9" w:rsidRPr="00997420" w:rsidRDefault="005A27CD" w:rsidP="00862104">
            <w:pPr>
              <w:jc w:val="right"/>
              <w:rPr>
                <w:bCs/>
                <w:sz w:val="20"/>
              </w:rPr>
            </w:pPr>
            <w:r w:rsidRPr="00997420">
              <w:rPr>
                <w:bCs/>
                <w:sz w:val="20"/>
              </w:rPr>
              <w:t>42 979,5</w:t>
            </w:r>
          </w:p>
        </w:tc>
      </w:tr>
      <w:tr w:rsidR="000103C9" w:rsidRPr="00740310" w:rsidTr="00273C16">
        <w:tc>
          <w:tcPr>
            <w:tcW w:w="2689" w:type="dxa"/>
            <w:shd w:val="clear" w:color="auto" w:fill="auto"/>
            <w:vAlign w:val="center"/>
          </w:tcPr>
          <w:p w:rsidR="000103C9" w:rsidRPr="00216E15" w:rsidRDefault="000103C9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16E15">
              <w:rPr>
                <w:rFonts w:ascii="Times New Roman" w:hAnsi="Times New Roman" w:cs="Times New Roman"/>
                <w:b/>
              </w:rPr>
              <w:t>Муниципальное управление и гражданское общество Новохоперского муниц</w:t>
            </w:r>
            <w:r w:rsidRPr="00216E15">
              <w:rPr>
                <w:rFonts w:ascii="Times New Roman" w:hAnsi="Times New Roman" w:cs="Times New Roman"/>
                <w:b/>
              </w:rPr>
              <w:t>и</w:t>
            </w:r>
            <w:r w:rsidRPr="00216E15">
              <w:rPr>
                <w:rFonts w:ascii="Times New Roman" w:hAnsi="Times New Roman" w:cs="Times New Roman"/>
                <w:b/>
              </w:rPr>
              <w:t>пального района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103C9" w:rsidRPr="00C02E07" w:rsidRDefault="000103C9" w:rsidP="00C02E07">
            <w:pPr>
              <w:jc w:val="right"/>
              <w:rPr>
                <w:bCs/>
                <w:sz w:val="20"/>
              </w:rPr>
            </w:pPr>
            <w:r w:rsidRPr="00C02E07">
              <w:rPr>
                <w:sz w:val="20"/>
              </w:rPr>
              <w:t>10</w:t>
            </w:r>
            <w:r w:rsidR="00C02E07" w:rsidRPr="00C02E07">
              <w:rPr>
                <w:sz w:val="20"/>
              </w:rPr>
              <w:t>5</w:t>
            </w:r>
            <w:r w:rsidRPr="00C02E07">
              <w:rPr>
                <w:sz w:val="20"/>
              </w:rPr>
              <w:t xml:space="preserve"> </w:t>
            </w:r>
            <w:r w:rsidR="00C02E07" w:rsidRPr="00C02E07">
              <w:rPr>
                <w:sz w:val="20"/>
              </w:rPr>
              <w:t>743</w:t>
            </w:r>
            <w:r w:rsidRPr="00C02E07">
              <w:rPr>
                <w:sz w:val="20"/>
              </w:rPr>
              <w:t>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103C9" w:rsidRPr="00C02E07" w:rsidRDefault="00C02E07" w:rsidP="008C3D60">
            <w:pPr>
              <w:jc w:val="right"/>
              <w:rPr>
                <w:bCs/>
                <w:sz w:val="20"/>
              </w:rPr>
            </w:pPr>
            <w:r w:rsidRPr="00C02E07">
              <w:rPr>
                <w:bCs/>
                <w:sz w:val="20"/>
              </w:rPr>
              <w:t>100,0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03C9" w:rsidRPr="008B7BA8" w:rsidRDefault="008B7BA8" w:rsidP="00C02E07">
            <w:pPr>
              <w:jc w:val="right"/>
              <w:rPr>
                <w:bCs/>
                <w:sz w:val="20"/>
              </w:rPr>
            </w:pPr>
            <w:r w:rsidRPr="008B7BA8">
              <w:rPr>
                <w:bCs/>
                <w:sz w:val="20"/>
              </w:rPr>
              <w:t>91 933,6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8B7BA8" w:rsidRDefault="000103C9" w:rsidP="008B7BA8">
            <w:pPr>
              <w:jc w:val="right"/>
              <w:rPr>
                <w:bCs/>
                <w:sz w:val="20"/>
              </w:rPr>
            </w:pPr>
            <w:r w:rsidRPr="008B7BA8">
              <w:rPr>
                <w:bCs/>
                <w:sz w:val="20"/>
              </w:rPr>
              <w:t>10</w:t>
            </w:r>
            <w:r w:rsidR="008B7BA8" w:rsidRPr="008B7BA8">
              <w:rPr>
                <w:bCs/>
                <w:sz w:val="20"/>
              </w:rPr>
              <w:t>9</w:t>
            </w:r>
            <w:r w:rsidRPr="008B7BA8">
              <w:rPr>
                <w:bCs/>
                <w:sz w:val="20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3C9" w:rsidRPr="008B7BA8" w:rsidRDefault="000103C9" w:rsidP="008B7BA8">
            <w:pPr>
              <w:jc w:val="right"/>
              <w:rPr>
                <w:bCs/>
                <w:sz w:val="20"/>
              </w:rPr>
            </w:pPr>
            <w:r w:rsidRPr="008B7BA8">
              <w:rPr>
                <w:bCs/>
                <w:sz w:val="20"/>
              </w:rPr>
              <w:t>7</w:t>
            </w:r>
            <w:r w:rsidR="008B7BA8" w:rsidRPr="008B7BA8">
              <w:rPr>
                <w:bCs/>
                <w:sz w:val="20"/>
              </w:rPr>
              <w:t>4</w:t>
            </w:r>
            <w:r w:rsidRPr="008B7BA8">
              <w:rPr>
                <w:bCs/>
                <w:sz w:val="20"/>
              </w:rPr>
              <w:t> </w:t>
            </w:r>
            <w:r w:rsidR="00C02E07" w:rsidRPr="008B7BA8">
              <w:rPr>
                <w:bCs/>
                <w:sz w:val="20"/>
              </w:rPr>
              <w:t>500</w:t>
            </w:r>
            <w:r w:rsidRPr="008B7BA8">
              <w:rPr>
                <w:bCs/>
                <w:sz w:val="20"/>
              </w:rPr>
              <w:t>,</w:t>
            </w:r>
            <w:r w:rsidR="00C02E07" w:rsidRPr="008B7BA8">
              <w:rPr>
                <w:bCs/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8B7BA8" w:rsidRDefault="00C02E07" w:rsidP="008B7BA8">
            <w:pPr>
              <w:jc w:val="right"/>
              <w:rPr>
                <w:bCs/>
                <w:sz w:val="20"/>
              </w:rPr>
            </w:pPr>
            <w:r w:rsidRPr="008B7BA8">
              <w:rPr>
                <w:bCs/>
                <w:sz w:val="20"/>
              </w:rPr>
              <w:t>10</w:t>
            </w:r>
            <w:r w:rsidR="008B7BA8" w:rsidRPr="008B7BA8">
              <w:rPr>
                <w:bCs/>
                <w:sz w:val="20"/>
              </w:rPr>
              <w:t>1</w:t>
            </w:r>
            <w:r w:rsidRPr="008B7BA8">
              <w:rPr>
                <w:bCs/>
                <w:sz w:val="20"/>
              </w:rPr>
              <w:t>,</w:t>
            </w:r>
            <w:r w:rsidR="008B7BA8" w:rsidRPr="008B7BA8">
              <w:rPr>
                <w:bCs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C9" w:rsidRPr="008B7BA8" w:rsidRDefault="000103C9" w:rsidP="008B7BA8">
            <w:pPr>
              <w:jc w:val="right"/>
              <w:rPr>
                <w:bCs/>
                <w:sz w:val="20"/>
              </w:rPr>
            </w:pPr>
            <w:r w:rsidRPr="008B7BA8">
              <w:rPr>
                <w:bCs/>
                <w:sz w:val="20"/>
              </w:rPr>
              <w:t>7</w:t>
            </w:r>
            <w:r w:rsidR="008B7BA8" w:rsidRPr="008B7BA8">
              <w:rPr>
                <w:bCs/>
                <w:sz w:val="20"/>
              </w:rPr>
              <w:t>2</w:t>
            </w:r>
            <w:r w:rsidRPr="008B7BA8">
              <w:rPr>
                <w:bCs/>
                <w:sz w:val="20"/>
              </w:rPr>
              <w:t> 5</w:t>
            </w:r>
            <w:r w:rsidR="00C02E07" w:rsidRPr="008B7BA8">
              <w:rPr>
                <w:bCs/>
                <w:sz w:val="20"/>
              </w:rPr>
              <w:t>20</w:t>
            </w:r>
            <w:r w:rsidRPr="008B7BA8">
              <w:rPr>
                <w:bCs/>
                <w:sz w:val="20"/>
              </w:rPr>
              <w:t>,</w:t>
            </w:r>
            <w:r w:rsidR="00C02E07" w:rsidRPr="008B7BA8">
              <w:rPr>
                <w:bCs/>
                <w:sz w:val="20"/>
              </w:rPr>
              <w:t>5</w:t>
            </w:r>
          </w:p>
        </w:tc>
      </w:tr>
      <w:tr w:rsidR="000103C9" w:rsidRPr="00740310" w:rsidTr="00273C16">
        <w:tc>
          <w:tcPr>
            <w:tcW w:w="2689" w:type="dxa"/>
            <w:shd w:val="clear" w:color="auto" w:fill="auto"/>
            <w:vAlign w:val="center"/>
          </w:tcPr>
          <w:p w:rsidR="000103C9" w:rsidRPr="00216E15" w:rsidRDefault="000103C9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16E15">
              <w:rPr>
                <w:rFonts w:ascii="Times New Roman" w:hAnsi="Times New Roman" w:cs="Times New Roman"/>
                <w:b/>
              </w:rPr>
              <w:t>Комплексное развитие сел</w:t>
            </w:r>
            <w:r w:rsidRPr="00216E15">
              <w:rPr>
                <w:rFonts w:ascii="Times New Roman" w:hAnsi="Times New Roman" w:cs="Times New Roman"/>
                <w:b/>
              </w:rPr>
              <w:t>ь</w:t>
            </w:r>
            <w:r w:rsidRPr="00216E15">
              <w:rPr>
                <w:rFonts w:ascii="Times New Roman" w:hAnsi="Times New Roman" w:cs="Times New Roman"/>
                <w:b/>
              </w:rPr>
              <w:t>ских территорий Новох</w:t>
            </w:r>
            <w:r w:rsidRPr="00216E15">
              <w:rPr>
                <w:rFonts w:ascii="Times New Roman" w:hAnsi="Times New Roman" w:cs="Times New Roman"/>
                <w:b/>
              </w:rPr>
              <w:t>о</w:t>
            </w:r>
            <w:r w:rsidRPr="00216E15">
              <w:rPr>
                <w:rFonts w:ascii="Times New Roman" w:hAnsi="Times New Roman" w:cs="Times New Roman"/>
                <w:b/>
              </w:rPr>
              <w:t>перского муниципального района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103C9" w:rsidRPr="00177D34" w:rsidRDefault="00177D34" w:rsidP="008C3D60">
            <w:pPr>
              <w:jc w:val="right"/>
              <w:rPr>
                <w:bCs/>
                <w:sz w:val="20"/>
              </w:rPr>
            </w:pPr>
            <w:r w:rsidRPr="00177D34">
              <w:rPr>
                <w:sz w:val="20"/>
              </w:rPr>
              <w:t>27095,6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103C9" w:rsidRPr="00177D34" w:rsidRDefault="00177D34" w:rsidP="008C3D60">
            <w:pPr>
              <w:jc w:val="right"/>
              <w:rPr>
                <w:bCs/>
                <w:sz w:val="20"/>
              </w:rPr>
            </w:pPr>
            <w:r w:rsidRPr="00177D34">
              <w:rPr>
                <w:bCs/>
                <w:sz w:val="20"/>
              </w:rPr>
              <w:t>100,0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03C9" w:rsidRPr="00E32D4B" w:rsidRDefault="00B70A67" w:rsidP="00B70A67">
            <w:pPr>
              <w:jc w:val="right"/>
              <w:rPr>
                <w:bCs/>
                <w:sz w:val="20"/>
              </w:rPr>
            </w:pPr>
            <w:r w:rsidRPr="00E32D4B">
              <w:rPr>
                <w:bCs/>
                <w:sz w:val="20"/>
              </w:rPr>
              <w:t>155 572,7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E32D4B" w:rsidRDefault="00B70A67" w:rsidP="008C3D60">
            <w:pPr>
              <w:jc w:val="right"/>
              <w:rPr>
                <w:bCs/>
                <w:sz w:val="20"/>
              </w:rPr>
            </w:pPr>
            <w:r w:rsidRPr="00E32D4B">
              <w:rPr>
                <w:bCs/>
                <w:sz w:val="20"/>
              </w:rPr>
              <w:t>569,5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3C9" w:rsidRPr="00E32D4B" w:rsidRDefault="00B70A67" w:rsidP="008C3D60">
            <w:pPr>
              <w:jc w:val="right"/>
              <w:rPr>
                <w:bCs/>
                <w:sz w:val="20"/>
              </w:rPr>
            </w:pPr>
            <w:r w:rsidRPr="00E32D4B">
              <w:rPr>
                <w:bCs/>
                <w:sz w:val="20"/>
              </w:rPr>
              <w:t>73835,1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E32D4B" w:rsidRDefault="00E32D4B" w:rsidP="008C3D60">
            <w:pPr>
              <w:jc w:val="right"/>
              <w:rPr>
                <w:bCs/>
                <w:sz w:val="20"/>
              </w:rPr>
            </w:pPr>
            <w:r w:rsidRPr="00E32D4B">
              <w:rPr>
                <w:bCs/>
                <w:sz w:val="20"/>
              </w:rPr>
              <w:t>46,5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C9" w:rsidRPr="00E32D4B" w:rsidRDefault="00E32D4B" w:rsidP="008C3D60">
            <w:pPr>
              <w:jc w:val="right"/>
              <w:rPr>
                <w:bCs/>
                <w:sz w:val="20"/>
              </w:rPr>
            </w:pPr>
            <w:r w:rsidRPr="00E32D4B">
              <w:rPr>
                <w:bCs/>
                <w:sz w:val="20"/>
              </w:rPr>
              <w:t>385 984,5</w:t>
            </w:r>
          </w:p>
        </w:tc>
      </w:tr>
      <w:tr w:rsidR="000103C9" w:rsidRPr="003F78D0" w:rsidTr="00273C16">
        <w:tc>
          <w:tcPr>
            <w:tcW w:w="2689" w:type="dxa"/>
            <w:shd w:val="clear" w:color="auto" w:fill="auto"/>
            <w:vAlign w:val="center"/>
          </w:tcPr>
          <w:p w:rsidR="000103C9" w:rsidRPr="003F78D0" w:rsidRDefault="000103C9" w:rsidP="008C3D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F78D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103C9" w:rsidRPr="003F78D0" w:rsidRDefault="00C7580F" w:rsidP="007706E5">
            <w:pPr>
              <w:jc w:val="right"/>
              <w:rPr>
                <w:b/>
                <w:bCs/>
                <w:sz w:val="20"/>
              </w:rPr>
            </w:pPr>
            <w:r w:rsidRPr="003F78D0">
              <w:rPr>
                <w:b/>
                <w:bCs/>
                <w:sz w:val="22"/>
                <w:szCs w:val="22"/>
              </w:rPr>
              <w:t>2 211294,4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0103C9" w:rsidRPr="003F78D0" w:rsidRDefault="007D4911" w:rsidP="00BE2DC6">
            <w:pPr>
              <w:jc w:val="right"/>
              <w:rPr>
                <w:b/>
                <w:bCs/>
                <w:sz w:val="20"/>
              </w:rPr>
            </w:pPr>
            <w:r w:rsidRPr="003F78D0">
              <w:rPr>
                <w:b/>
                <w:bCs/>
                <w:sz w:val="20"/>
              </w:rPr>
              <w:t>99,8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03C9" w:rsidRPr="003F78D0" w:rsidRDefault="00F43195" w:rsidP="0044216C">
            <w:pPr>
              <w:jc w:val="right"/>
              <w:rPr>
                <w:b/>
                <w:bCs/>
                <w:sz w:val="20"/>
              </w:rPr>
            </w:pPr>
            <w:r w:rsidRPr="003F78D0">
              <w:rPr>
                <w:b/>
                <w:sz w:val="22"/>
                <w:szCs w:val="22"/>
              </w:rPr>
              <w:t>1 </w:t>
            </w:r>
            <w:r w:rsidR="0044216C" w:rsidRPr="003F78D0">
              <w:rPr>
                <w:b/>
                <w:sz w:val="22"/>
                <w:szCs w:val="22"/>
              </w:rPr>
              <w:t>614 357,6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3F78D0" w:rsidRDefault="00E3189E" w:rsidP="00E3189E">
            <w:pPr>
              <w:jc w:val="right"/>
              <w:rPr>
                <w:b/>
                <w:bCs/>
                <w:sz w:val="20"/>
              </w:rPr>
            </w:pPr>
            <w:r w:rsidRPr="003F78D0">
              <w:rPr>
                <w:b/>
                <w:bCs/>
                <w:sz w:val="20"/>
              </w:rPr>
              <w:t>119,8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03C9" w:rsidRPr="003F78D0" w:rsidRDefault="00F43195" w:rsidP="00E32D4B">
            <w:pPr>
              <w:jc w:val="right"/>
              <w:rPr>
                <w:b/>
                <w:bCs/>
                <w:sz w:val="20"/>
              </w:rPr>
            </w:pPr>
            <w:r w:rsidRPr="003F78D0">
              <w:rPr>
                <w:b/>
                <w:bCs/>
                <w:sz w:val="20"/>
              </w:rPr>
              <w:t>1 0</w:t>
            </w:r>
            <w:r w:rsidR="00E32D4B" w:rsidRPr="003F78D0">
              <w:rPr>
                <w:b/>
                <w:bCs/>
                <w:sz w:val="20"/>
              </w:rPr>
              <w:t>21 834,0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3C9" w:rsidRPr="003F78D0" w:rsidRDefault="000103C9" w:rsidP="00DB29A4">
            <w:pPr>
              <w:jc w:val="right"/>
              <w:rPr>
                <w:b/>
                <w:bCs/>
                <w:sz w:val="20"/>
              </w:rPr>
            </w:pPr>
            <w:r w:rsidRPr="003F78D0">
              <w:rPr>
                <w:b/>
                <w:bCs/>
                <w:sz w:val="20"/>
              </w:rPr>
              <w:t>10</w:t>
            </w:r>
            <w:r w:rsidR="00DB29A4" w:rsidRPr="003F78D0">
              <w:rPr>
                <w:b/>
                <w:bCs/>
                <w:sz w:val="20"/>
              </w:rPr>
              <w:t>3</w:t>
            </w:r>
            <w:r w:rsidRPr="003F78D0">
              <w:rPr>
                <w:b/>
                <w:bCs/>
                <w:sz w:val="20"/>
              </w:rPr>
              <w:t>,</w:t>
            </w:r>
            <w:r w:rsidR="00DB29A4" w:rsidRPr="003F78D0">
              <w:rPr>
                <w:b/>
                <w:bCs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3C9" w:rsidRPr="003F78D0" w:rsidRDefault="00F43195" w:rsidP="00DB29A4">
            <w:pPr>
              <w:jc w:val="right"/>
              <w:rPr>
                <w:b/>
                <w:bCs/>
                <w:sz w:val="20"/>
              </w:rPr>
            </w:pPr>
            <w:r w:rsidRPr="003F78D0">
              <w:rPr>
                <w:b/>
                <w:bCs/>
                <w:sz w:val="20"/>
              </w:rPr>
              <w:t>1</w:t>
            </w:r>
            <w:r w:rsidR="00DB29A4" w:rsidRPr="003F78D0">
              <w:rPr>
                <w:b/>
                <w:bCs/>
                <w:sz w:val="20"/>
              </w:rPr>
              <w:t>369</w:t>
            </w:r>
            <w:r w:rsidRPr="003F78D0">
              <w:rPr>
                <w:b/>
                <w:bCs/>
                <w:sz w:val="20"/>
              </w:rPr>
              <w:t xml:space="preserve"> </w:t>
            </w:r>
            <w:r w:rsidR="00561ECB" w:rsidRPr="003F78D0">
              <w:rPr>
                <w:b/>
                <w:bCs/>
                <w:sz w:val="20"/>
              </w:rPr>
              <w:t>2</w:t>
            </w:r>
            <w:r w:rsidR="00DB29A4" w:rsidRPr="003F78D0">
              <w:rPr>
                <w:b/>
                <w:bCs/>
                <w:sz w:val="20"/>
              </w:rPr>
              <w:t>11</w:t>
            </w:r>
            <w:r w:rsidRPr="003F78D0">
              <w:rPr>
                <w:b/>
                <w:bCs/>
                <w:sz w:val="20"/>
              </w:rPr>
              <w:t>,</w:t>
            </w:r>
            <w:r w:rsidR="00DB29A4" w:rsidRPr="003F78D0">
              <w:rPr>
                <w:b/>
                <w:bCs/>
                <w:sz w:val="20"/>
              </w:rPr>
              <w:t>0</w:t>
            </w:r>
          </w:p>
        </w:tc>
      </w:tr>
    </w:tbl>
    <w:p w:rsidR="00F92724" w:rsidRPr="003F78D0" w:rsidRDefault="00F92724" w:rsidP="00177D3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D0">
        <w:rPr>
          <w:rFonts w:ascii="Times New Roman" w:hAnsi="Times New Roman" w:cs="Times New Roman"/>
          <w:sz w:val="28"/>
          <w:szCs w:val="28"/>
        </w:rPr>
        <w:t xml:space="preserve">По </w:t>
      </w:r>
      <w:r w:rsidR="003F78D0" w:rsidRPr="003F78D0">
        <w:rPr>
          <w:rFonts w:ascii="Times New Roman" w:hAnsi="Times New Roman" w:cs="Times New Roman"/>
          <w:sz w:val="28"/>
          <w:szCs w:val="28"/>
        </w:rPr>
        <w:t>7</w:t>
      </w:r>
      <w:r w:rsidRPr="003F78D0">
        <w:rPr>
          <w:rFonts w:ascii="Times New Roman" w:hAnsi="Times New Roman" w:cs="Times New Roman"/>
          <w:sz w:val="28"/>
          <w:szCs w:val="28"/>
        </w:rPr>
        <w:t xml:space="preserve"> из 1</w:t>
      </w:r>
      <w:r w:rsidR="00E22EDE" w:rsidRPr="003F78D0">
        <w:rPr>
          <w:rFonts w:ascii="Times New Roman" w:hAnsi="Times New Roman" w:cs="Times New Roman"/>
          <w:sz w:val="28"/>
          <w:szCs w:val="28"/>
        </w:rPr>
        <w:t>2</w:t>
      </w:r>
      <w:r w:rsidRPr="003F78D0">
        <w:rPr>
          <w:rFonts w:ascii="Times New Roman" w:hAnsi="Times New Roman" w:cs="Times New Roman"/>
          <w:sz w:val="28"/>
          <w:szCs w:val="28"/>
        </w:rPr>
        <w:t xml:space="preserve"> муниципальных программ проектом решения предполагае</w:t>
      </w:r>
      <w:r w:rsidRPr="003F78D0">
        <w:rPr>
          <w:rFonts w:ascii="Times New Roman" w:hAnsi="Times New Roman" w:cs="Times New Roman"/>
          <w:sz w:val="28"/>
          <w:szCs w:val="28"/>
        </w:rPr>
        <w:t>т</w:t>
      </w:r>
      <w:r w:rsidRPr="003F78D0">
        <w:rPr>
          <w:rFonts w:ascii="Times New Roman" w:hAnsi="Times New Roman" w:cs="Times New Roman"/>
          <w:sz w:val="28"/>
          <w:szCs w:val="28"/>
        </w:rPr>
        <w:t xml:space="preserve">ся внесение изменений в объемы бюджетных ассигнований, установленные утвержденными паспортами. </w:t>
      </w:r>
    </w:p>
    <w:p w:rsidR="00ED5D7E" w:rsidRPr="003F78D0" w:rsidRDefault="00ED5D7E" w:rsidP="00177D3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8D0">
        <w:rPr>
          <w:rFonts w:ascii="Times New Roman" w:hAnsi="Times New Roman" w:cs="Times New Roman"/>
          <w:b/>
          <w:sz w:val="28"/>
          <w:szCs w:val="28"/>
        </w:rPr>
        <w:t xml:space="preserve">Рекомендация Ревизионной комиссии: </w:t>
      </w:r>
    </w:p>
    <w:p w:rsidR="00ED5D7E" w:rsidRPr="003F78D0" w:rsidRDefault="00ED5D7E" w:rsidP="00177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D0">
        <w:rPr>
          <w:rFonts w:ascii="Times New Roman" w:hAnsi="Times New Roman" w:cs="Times New Roman"/>
          <w:sz w:val="28"/>
          <w:szCs w:val="28"/>
        </w:rPr>
        <w:t xml:space="preserve">- </w:t>
      </w:r>
      <w:r w:rsidRPr="003F78D0">
        <w:rPr>
          <w:rFonts w:ascii="Times New Roman" w:eastAsia="TimesNewRomanPS-BoldMT" w:hAnsi="Times New Roman" w:cs="Times New Roman"/>
          <w:bCs/>
          <w:iCs/>
          <w:sz w:val="28"/>
          <w:szCs w:val="28"/>
        </w:rPr>
        <w:t xml:space="preserve">на основании </w:t>
      </w:r>
      <w:proofErr w:type="gramStart"/>
      <w:r w:rsidRPr="003F78D0">
        <w:rPr>
          <w:rStyle w:val="afb"/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 w:rsidRPr="003F78D0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. 2 ст. 179 БК РФ и </w:t>
      </w:r>
      <w:r w:rsidRPr="003F78D0">
        <w:rPr>
          <w:rStyle w:val="afb"/>
          <w:rFonts w:ascii="Times New Roman" w:hAnsi="Times New Roman"/>
          <w:b w:val="0"/>
          <w:sz w:val="28"/>
          <w:szCs w:val="28"/>
        </w:rPr>
        <w:t>п. 3 ст. 4</w:t>
      </w:r>
      <w:r w:rsidR="00B312FE" w:rsidRPr="003F78D0">
        <w:rPr>
          <w:rStyle w:val="afb"/>
          <w:rFonts w:ascii="Times New Roman" w:hAnsi="Times New Roman"/>
          <w:b w:val="0"/>
          <w:sz w:val="28"/>
          <w:szCs w:val="28"/>
        </w:rPr>
        <w:t>0</w:t>
      </w:r>
      <w:r w:rsidRPr="003F78D0">
        <w:rPr>
          <w:rStyle w:val="afb"/>
          <w:rFonts w:ascii="Times New Roman" w:hAnsi="Times New Roman"/>
          <w:b w:val="0"/>
          <w:sz w:val="28"/>
          <w:szCs w:val="28"/>
        </w:rPr>
        <w:t xml:space="preserve"> Положения о бюджетном процессе в Новохоперском муниципальном районе</w:t>
      </w:r>
      <w:r w:rsidRPr="003F78D0">
        <w:rPr>
          <w:rFonts w:ascii="Times New Roman" w:hAnsi="Times New Roman" w:cs="Times New Roman"/>
          <w:iCs/>
          <w:sz w:val="28"/>
          <w:szCs w:val="28"/>
        </w:rPr>
        <w:t xml:space="preserve"> ответственным исполн</w:t>
      </w:r>
      <w:r w:rsidRPr="003F78D0">
        <w:rPr>
          <w:rFonts w:ascii="Times New Roman" w:hAnsi="Times New Roman" w:cs="Times New Roman"/>
          <w:iCs/>
          <w:sz w:val="28"/>
          <w:szCs w:val="28"/>
        </w:rPr>
        <w:t>и</w:t>
      </w:r>
      <w:r w:rsidRPr="003F78D0">
        <w:rPr>
          <w:rFonts w:ascii="Times New Roman" w:hAnsi="Times New Roman" w:cs="Times New Roman"/>
          <w:iCs/>
          <w:sz w:val="28"/>
          <w:szCs w:val="28"/>
        </w:rPr>
        <w:t>телям внести изменения в муниципальные программы в части финансиров</w:t>
      </w:r>
      <w:r w:rsidRPr="003F78D0">
        <w:rPr>
          <w:rFonts w:ascii="Times New Roman" w:hAnsi="Times New Roman" w:cs="Times New Roman"/>
          <w:iCs/>
          <w:sz w:val="28"/>
          <w:szCs w:val="28"/>
        </w:rPr>
        <w:t>а</w:t>
      </w:r>
      <w:r w:rsidRPr="003F78D0">
        <w:rPr>
          <w:rFonts w:ascii="Times New Roman" w:hAnsi="Times New Roman" w:cs="Times New Roman"/>
          <w:iCs/>
          <w:sz w:val="28"/>
          <w:szCs w:val="28"/>
        </w:rPr>
        <w:t xml:space="preserve">ния и </w:t>
      </w:r>
      <w:r w:rsidRPr="003F78D0">
        <w:rPr>
          <w:rStyle w:val="afb"/>
          <w:rFonts w:ascii="Times New Roman" w:hAnsi="Times New Roman" w:cs="Times New Roman"/>
          <w:b w:val="0"/>
          <w:sz w:val="28"/>
          <w:szCs w:val="28"/>
        </w:rPr>
        <w:t>привести их в соответствие решению о районном бюджете не позднее двух месяцев со дня вступления его в силу</w:t>
      </w:r>
      <w:r w:rsidR="00582EE0" w:rsidRPr="003F78D0">
        <w:rPr>
          <w:rStyle w:val="afb"/>
          <w:rFonts w:ascii="Times New Roman" w:hAnsi="Times New Roman" w:cs="Times New Roman"/>
          <w:b w:val="0"/>
          <w:sz w:val="28"/>
          <w:szCs w:val="28"/>
        </w:rPr>
        <w:t>.</w:t>
      </w:r>
    </w:p>
    <w:p w:rsidR="00E843B7" w:rsidRPr="00F43195" w:rsidRDefault="00A12F94" w:rsidP="001E3E6C">
      <w:pPr>
        <w:pStyle w:val="ConsNormal"/>
        <w:spacing w:before="12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95">
        <w:rPr>
          <w:rFonts w:ascii="Times New Roman" w:hAnsi="Times New Roman" w:cs="Times New Roman"/>
          <w:b/>
          <w:sz w:val="28"/>
          <w:szCs w:val="28"/>
        </w:rPr>
        <w:t>6</w:t>
      </w:r>
      <w:r w:rsidR="000904C3" w:rsidRPr="00F43195">
        <w:rPr>
          <w:rFonts w:ascii="Times New Roman" w:hAnsi="Times New Roman" w:cs="Times New Roman"/>
          <w:b/>
          <w:sz w:val="28"/>
          <w:szCs w:val="28"/>
        </w:rPr>
        <w:t>.</w:t>
      </w:r>
      <w:r w:rsidRPr="00F43195">
        <w:rPr>
          <w:rFonts w:ascii="Times New Roman" w:hAnsi="Times New Roman" w:cs="Times New Roman"/>
          <w:b/>
          <w:sz w:val="28"/>
          <w:szCs w:val="28"/>
        </w:rPr>
        <w:t>1</w:t>
      </w:r>
      <w:r w:rsidR="000904C3" w:rsidRPr="00F43195">
        <w:rPr>
          <w:rFonts w:ascii="Times New Roman" w:hAnsi="Times New Roman" w:cs="Times New Roman"/>
          <w:b/>
          <w:sz w:val="28"/>
          <w:szCs w:val="28"/>
        </w:rPr>
        <w:t>.</w:t>
      </w:r>
      <w:r w:rsidR="00D85839" w:rsidRPr="00F43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3B7" w:rsidRPr="00F43195">
        <w:rPr>
          <w:rFonts w:ascii="Times New Roman" w:hAnsi="Times New Roman" w:cs="Times New Roman"/>
          <w:b/>
          <w:sz w:val="28"/>
          <w:szCs w:val="28"/>
        </w:rPr>
        <w:t>Муниципальная программа Новохоперского муниципального района «Развитие образования Новохоперского муниципального ра</w:t>
      </w:r>
      <w:r w:rsidR="00E843B7" w:rsidRPr="00F43195">
        <w:rPr>
          <w:rFonts w:ascii="Times New Roman" w:hAnsi="Times New Roman" w:cs="Times New Roman"/>
          <w:b/>
          <w:sz w:val="28"/>
          <w:szCs w:val="28"/>
        </w:rPr>
        <w:t>й</w:t>
      </w:r>
      <w:r w:rsidR="00E843B7" w:rsidRPr="00F43195">
        <w:rPr>
          <w:rFonts w:ascii="Times New Roman" w:hAnsi="Times New Roman" w:cs="Times New Roman"/>
          <w:b/>
          <w:sz w:val="28"/>
          <w:szCs w:val="28"/>
        </w:rPr>
        <w:t xml:space="preserve">она» </w:t>
      </w:r>
    </w:p>
    <w:p w:rsidR="00AD1C0F" w:rsidRPr="00F43195" w:rsidRDefault="00AD1C0F" w:rsidP="00C7580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3195">
        <w:rPr>
          <w:sz w:val="28"/>
          <w:szCs w:val="28"/>
        </w:rPr>
        <w:t>При планировании расходов районного бюджета в 20</w:t>
      </w:r>
      <w:r w:rsidR="00F43195" w:rsidRPr="00F43195">
        <w:rPr>
          <w:sz w:val="28"/>
          <w:szCs w:val="28"/>
        </w:rPr>
        <w:t>24</w:t>
      </w:r>
      <w:r w:rsidRPr="00F43195">
        <w:rPr>
          <w:sz w:val="28"/>
          <w:szCs w:val="28"/>
        </w:rPr>
        <w:t xml:space="preserve"> году учтены средства на выполнение Указа Президента Российской Федерации от 07.05.2012 № 597 «О мероприятиях по реализации государственной социал</w:t>
      </w:r>
      <w:r w:rsidRPr="00F43195">
        <w:rPr>
          <w:sz w:val="28"/>
          <w:szCs w:val="28"/>
        </w:rPr>
        <w:t>ь</w:t>
      </w:r>
      <w:r w:rsidRPr="00F43195">
        <w:rPr>
          <w:sz w:val="28"/>
          <w:szCs w:val="28"/>
        </w:rPr>
        <w:t>ной политики», что позволит обеспечить:</w:t>
      </w:r>
    </w:p>
    <w:p w:rsidR="00AD1C0F" w:rsidRPr="00F43195" w:rsidRDefault="00AD1C0F" w:rsidP="00C7580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3195">
        <w:rPr>
          <w:sz w:val="28"/>
          <w:szCs w:val="28"/>
        </w:rPr>
        <w:t>-  доведение средней заработной платы педагогических работников у</w:t>
      </w:r>
      <w:r w:rsidRPr="00F43195">
        <w:rPr>
          <w:sz w:val="28"/>
          <w:szCs w:val="28"/>
        </w:rPr>
        <w:t>ч</w:t>
      </w:r>
      <w:r w:rsidRPr="00F43195">
        <w:rPr>
          <w:sz w:val="28"/>
          <w:szCs w:val="28"/>
        </w:rPr>
        <w:t>реждений общего образования в 20</w:t>
      </w:r>
      <w:r w:rsidR="00511F09" w:rsidRPr="00F43195">
        <w:rPr>
          <w:sz w:val="28"/>
          <w:szCs w:val="28"/>
        </w:rPr>
        <w:t>2</w:t>
      </w:r>
      <w:r w:rsidR="00F43195" w:rsidRPr="00F43195">
        <w:rPr>
          <w:sz w:val="28"/>
          <w:szCs w:val="28"/>
        </w:rPr>
        <w:t>4</w:t>
      </w:r>
      <w:r w:rsidRPr="00F43195">
        <w:rPr>
          <w:sz w:val="28"/>
          <w:szCs w:val="28"/>
        </w:rPr>
        <w:t xml:space="preserve"> году до 100% средней заработной пл</w:t>
      </w:r>
      <w:r w:rsidRPr="00F43195">
        <w:rPr>
          <w:sz w:val="28"/>
          <w:szCs w:val="28"/>
        </w:rPr>
        <w:t>а</w:t>
      </w:r>
      <w:r w:rsidRPr="00F43195">
        <w:rPr>
          <w:sz w:val="28"/>
          <w:szCs w:val="28"/>
        </w:rPr>
        <w:t xml:space="preserve">ты </w:t>
      </w:r>
      <w:r w:rsidR="007E5F1F" w:rsidRPr="00F43195">
        <w:rPr>
          <w:sz w:val="28"/>
          <w:szCs w:val="28"/>
        </w:rPr>
        <w:t>учителя по</w:t>
      </w:r>
      <w:r w:rsidRPr="00F43195">
        <w:rPr>
          <w:sz w:val="28"/>
          <w:szCs w:val="28"/>
        </w:rPr>
        <w:t xml:space="preserve"> регион</w:t>
      </w:r>
      <w:r w:rsidR="007E5F1F" w:rsidRPr="00F43195">
        <w:rPr>
          <w:sz w:val="28"/>
          <w:szCs w:val="28"/>
        </w:rPr>
        <w:t>у</w:t>
      </w:r>
      <w:r w:rsidRPr="00F43195">
        <w:rPr>
          <w:sz w:val="28"/>
          <w:szCs w:val="28"/>
        </w:rPr>
        <w:t>;</w:t>
      </w:r>
    </w:p>
    <w:p w:rsidR="00AD1C0F" w:rsidRPr="00F43195" w:rsidRDefault="00AD1C0F" w:rsidP="00C7580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43195">
        <w:rPr>
          <w:sz w:val="28"/>
          <w:szCs w:val="28"/>
        </w:rPr>
        <w:lastRenderedPageBreak/>
        <w:t>-  доведение средней заработной платы педагогических работников у</w:t>
      </w:r>
      <w:r w:rsidRPr="00F43195">
        <w:rPr>
          <w:sz w:val="28"/>
          <w:szCs w:val="28"/>
        </w:rPr>
        <w:t>ч</w:t>
      </w:r>
      <w:r w:rsidRPr="00F43195">
        <w:rPr>
          <w:sz w:val="28"/>
          <w:szCs w:val="28"/>
        </w:rPr>
        <w:t>реждений дополнительного образования детей в 20</w:t>
      </w:r>
      <w:r w:rsidR="00F43195" w:rsidRPr="00F43195">
        <w:rPr>
          <w:sz w:val="28"/>
          <w:szCs w:val="28"/>
        </w:rPr>
        <w:t>24</w:t>
      </w:r>
      <w:r w:rsidRPr="00F43195">
        <w:rPr>
          <w:sz w:val="28"/>
          <w:szCs w:val="28"/>
        </w:rPr>
        <w:t xml:space="preserve"> году до 100 % средней заработной платы учителя в регионе</w:t>
      </w:r>
      <w:r w:rsidR="006350F5" w:rsidRPr="00F43195">
        <w:rPr>
          <w:sz w:val="28"/>
          <w:szCs w:val="28"/>
        </w:rPr>
        <w:t>.</w:t>
      </w:r>
    </w:p>
    <w:p w:rsidR="00A82AB6" w:rsidRPr="00E2623C" w:rsidRDefault="001E3E6C" w:rsidP="00C758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23C">
        <w:rPr>
          <w:sz w:val="28"/>
          <w:szCs w:val="28"/>
        </w:rPr>
        <w:t>В представленном паспорте муниципальной программы объем бю</w:t>
      </w:r>
      <w:r w:rsidRPr="00E2623C">
        <w:rPr>
          <w:sz w:val="28"/>
          <w:szCs w:val="28"/>
        </w:rPr>
        <w:t>д</w:t>
      </w:r>
      <w:r w:rsidRPr="00E2623C">
        <w:rPr>
          <w:sz w:val="28"/>
          <w:szCs w:val="28"/>
        </w:rPr>
        <w:t>жетных ассигнований на ее реализацию определен только для программы в целом</w:t>
      </w:r>
      <w:r w:rsidR="00FF6D5E">
        <w:rPr>
          <w:sz w:val="28"/>
          <w:szCs w:val="28"/>
        </w:rPr>
        <w:t>,</w:t>
      </w:r>
      <w:r w:rsidRPr="00E2623C">
        <w:rPr>
          <w:sz w:val="28"/>
          <w:szCs w:val="28"/>
        </w:rPr>
        <w:t xml:space="preserve"> в разрезе подпрограмм не представлен.</w:t>
      </w:r>
    </w:p>
    <w:p w:rsidR="00A82AB6" w:rsidRPr="00E2623C" w:rsidRDefault="00A82AB6" w:rsidP="00C758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23C">
        <w:rPr>
          <w:sz w:val="28"/>
          <w:szCs w:val="28"/>
        </w:rPr>
        <w:t xml:space="preserve">Объем бюджетных ассигнований на реализацию муниципальной </w:t>
      </w:r>
      <w:hyperlink r:id="rId28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E2623C">
          <w:rPr>
            <w:sz w:val="28"/>
            <w:szCs w:val="28"/>
          </w:rPr>
          <w:t>пр</w:t>
        </w:r>
        <w:r w:rsidRPr="00E2623C">
          <w:rPr>
            <w:sz w:val="28"/>
            <w:szCs w:val="28"/>
          </w:rPr>
          <w:t>о</w:t>
        </w:r>
        <w:r w:rsidRPr="00E2623C">
          <w:rPr>
            <w:sz w:val="28"/>
            <w:szCs w:val="28"/>
          </w:rPr>
          <w:t>граммы</w:t>
        </w:r>
      </w:hyperlink>
      <w:r w:rsidRPr="00E2623C">
        <w:rPr>
          <w:sz w:val="28"/>
          <w:szCs w:val="28"/>
        </w:rPr>
        <w:t xml:space="preserve"> на 202</w:t>
      </w:r>
      <w:r w:rsidR="00E2623C" w:rsidRPr="00E2623C">
        <w:rPr>
          <w:sz w:val="28"/>
          <w:szCs w:val="28"/>
        </w:rPr>
        <w:t>4</w:t>
      </w:r>
      <w:r w:rsidRPr="00E2623C">
        <w:rPr>
          <w:sz w:val="28"/>
          <w:szCs w:val="28"/>
        </w:rPr>
        <w:t xml:space="preserve"> год предусмотрен в размере </w:t>
      </w:r>
      <w:r w:rsidR="00914320" w:rsidRPr="00914320">
        <w:rPr>
          <w:b/>
          <w:sz w:val="28"/>
          <w:szCs w:val="28"/>
        </w:rPr>
        <w:t>1 037 225,9</w:t>
      </w:r>
      <w:r w:rsidRPr="00914320">
        <w:rPr>
          <w:b/>
          <w:sz w:val="28"/>
          <w:szCs w:val="28"/>
        </w:rPr>
        <w:t xml:space="preserve"> тыс. рублей</w:t>
      </w:r>
      <w:r w:rsidRPr="00E2623C">
        <w:rPr>
          <w:sz w:val="28"/>
          <w:szCs w:val="28"/>
        </w:rPr>
        <w:t>, что с</w:t>
      </w:r>
      <w:r w:rsidRPr="00E2623C">
        <w:rPr>
          <w:sz w:val="28"/>
          <w:szCs w:val="28"/>
        </w:rPr>
        <w:t>о</w:t>
      </w:r>
      <w:r w:rsidRPr="00E2623C">
        <w:rPr>
          <w:sz w:val="28"/>
          <w:szCs w:val="28"/>
        </w:rPr>
        <w:t xml:space="preserve">ставляет </w:t>
      </w:r>
      <w:r w:rsidRPr="00E2623C">
        <w:rPr>
          <w:b/>
          <w:i/>
          <w:sz w:val="28"/>
          <w:szCs w:val="28"/>
        </w:rPr>
        <w:t>10</w:t>
      </w:r>
      <w:r w:rsidR="00914320">
        <w:rPr>
          <w:b/>
          <w:i/>
          <w:sz w:val="28"/>
          <w:szCs w:val="28"/>
        </w:rPr>
        <w:t>4</w:t>
      </w:r>
      <w:r w:rsidRPr="00E2623C">
        <w:rPr>
          <w:b/>
          <w:i/>
          <w:sz w:val="28"/>
          <w:szCs w:val="28"/>
        </w:rPr>
        <w:t>,</w:t>
      </w:r>
      <w:r w:rsidR="00914320">
        <w:rPr>
          <w:b/>
          <w:i/>
          <w:sz w:val="28"/>
          <w:szCs w:val="28"/>
        </w:rPr>
        <w:t>3</w:t>
      </w:r>
      <w:r w:rsidRPr="00E2623C">
        <w:rPr>
          <w:b/>
          <w:i/>
          <w:sz w:val="28"/>
          <w:szCs w:val="28"/>
        </w:rPr>
        <w:t>%</w:t>
      </w:r>
      <w:r w:rsidRPr="00E2623C">
        <w:rPr>
          <w:sz w:val="28"/>
          <w:szCs w:val="28"/>
        </w:rPr>
        <w:t xml:space="preserve"> объема финансирования, утвержденного паспортом пр</w:t>
      </w:r>
      <w:r w:rsidRPr="00E2623C">
        <w:rPr>
          <w:sz w:val="28"/>
          <w:szCs w:val="28"/>
        </w:rPr>
        <w:t>о</w:t>
      </w:r>
      <w:r w:rsidRPr="00E2623C">
        <w:rPr>
          <w:sz w:val="28"/>
          <w:szCs w:val="28"/>
        </w:rPr>
        <w:t>граммы на 202</w:t>
      </w:r>
      <w:r w:rsidR="00E2623C" w:rsidRPr="00E2623C">
        <w:rPr>
          <w:sz w:val="28"/>
          <w:szCs w:val="28"/>
        </w:rPr>
        <w:t>4</w:t>
      </w:r>
      <w:r w:rsidRPr="00E2623C">
        <w:rPr>
          <w:sz w:val="28"/>
          <w:szCs w:val="28"/>
        </w:rPr>
        <w:t xml:space="preserve"> год, и на </w:t>
      </w:r>
      <w:r w:rsidR="00E2623C" w:rsidRPr="00E2623C">
        <w:rPr>
          <w:sz w:val="28"/>
          <w:szCs w:val="28"/>
        </w:rPr>
        <w:t>6</w:t>
      </w:r>
      <w:r w:rsidR="00BC009F">
        <w:rPr>
          <w:sz w:val="28"/>
          <w:szCs w:val="28"/>
        </w:rPr>
        <w:t>44</w:t>
      </w:r>
      <w:r w:rsidR="00E2623C" w:rsidRPr="00E2623C">
        <w:rPr>
          <w:sz w:val="28"/>
          <w:szCs w:val="28"/>
        </w:rPr>
        <w:t> </w:t>
      </w:r>
      <w:r w:rsidR="00BC009F">
        <w:rPr>
          <w:sz w:val="28"/>
          <w:szCs w:val="28"/>
        </w:rPr>
        <w:t>2</w:t>
      </w:r>
      <w:r w:rsidR="00E2623C" w:rsidRPr="00E2623C">
        <w:rPr>
          <w:sz w:val="28"/>
          <w:szCs w:val="28"/>
        </w:rPr>
        <w:t>4</w:t>
      </w:r>
      <w:r w:rsidR="00BC009F">
        <w:rPr>
          <w:sz w:val="28"/>
          <w:szCs w:val="28"/>
        </w:rPr>
        <w:t>6</w:t>
      </w:r>
      <w:r w:rsidR="00E2623C" w:rsidRPr="00E2623C">
        <w:rPr>
          <w:sz w:val="28"/>
          <w:szCs w:val="28"/>
        </w:rPr>
        <w:t>,</w:t>
      </w:r>
      <w:r w:rsidR="00BC009F">
        <w:rPr>
          <w:sz w:val="28"/>
          <w:szCs w:val="28"/>
        </w:rPr>
        <w:t>1</w:t>
      </w:r>
      <w:r w:rsidRPr="00E2623C">
        <w:rPr>
          <w:sz w:val="28"/>
          <w:szCs w:val="28"/>
        </w:rPr>
        <w:t xml:space="preserve"> тыс. рублей (</w:t>
      </w:r>
      <w:r w:rsidR="00E2623C" w:rsidRPr="00E2623C">
        <w:rPr>
          <w:sz w:val="28"/>
          <w:szCs w:val="28"/>
        </w:rPr>
        <w:t>-</w:t>
      </w:r>
      <w:r w:rsidR="00BC009F">
        <w:rPr>
          <w:sz w:val="28"/>
          <w:szCs w:val="28"/>
        </w:rPr>
        <w:t>38,3</w:t>
      </w:r>
      <w:r w:rsidRPr="00E2623C">
        <w:rPr>
          <w:sz w:val="28"/>
          <w:szCs w:val="28"/>
        </w:rPr>
        <w:t xml:space="preserve">) </w:t>
      </w:r>
      <w:r w:rsidR="00E2623C" w:rsidRPr="00E2623C">
        <w:rPr>
          <w:sz w:val="28"/>
          <w:szCs w:val="28"/>
        </w:rPr>
        <w:t>ниж</w:t>
      </w:r>
      <w:r w:rsidRPr="00E2623C">
        <w:rPr>
          <w:sz w:val="28"/>
          <w:szCs w:val="28"/>
        </w:rPr>
        <w:t>е уровня утве</w:t>
      </w:r>
      <w:r w:rsidRPr="00E2623C">
        <w:rPr>
          <w:sz w:val="28"/>
          <w:szCs w:val="28"/>
        </w:rPr>
        <w:t>р</w:t>
      </w:r>
      <w:r w:rsidRPr="00E2623C">
        <w:rPr>
          <w:sz w:val="28"/>
          <w:szCs w:val="28"/>
        </w:rPr>
        <w:t>жденного финансирования 202</w:t>
      </w:r>
      <w:r w:rsidR="00E2623C" w:rsidRPr="00E2623C">
        <w:rPr>
          <w:sz w:val="28"/>
          <w:szCs w:val="28"/>
        </w:rPr>
        <w:t>3</w:t>
      </w:r>
      <w:r w:rsidRPr="00E2623C">
        <w:rPr>
          <w:sz w:val="28"/>
          <w:szCs w:val="28"/>
        </w:rPr>
        <w:t xml:space="preserve"> года. </w:t>
      </w:r>
    </w:p>
    <w:p w:rsidR="00E843B7" w:rsidRPr="00E2623C" w:rsidRDefault="00E843B7" w:rsidP="00C7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23C">
        <w:rPr>
          <w:rFonts w:ascii="Times New Roman" w:hAnsi="Times New Roman" w:cs="Times New Roman"/>
          <w:sz w:val="28"/>
          <w:szCs w:val="28"/>
        </w:rPr>
        <w:t xml:space="preserve">Направления расходов по муниципальной </w:t>
      </w:r>
      <w:hyperlink r:id="rId29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E2623C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E2623C">
        <w:rPr>
          <w:rFonts w:ascii="Times New Roman" w:hAnsi="Times New Roman" w:cs="Times New Roman"/>
          <w:sz w:val="28"/>
          <w:szCs w:val="28"/>
        </w:rPr>
        <w:t xml:space="preserve"> в разрезе подпр</w:t>
      </w:r>
      <w:r w:rsidRPr="00E2623C">
        <w:rPr>
          <w:rFonts w:ascii="Times New Roman" w:hAnsi="Times New Roman" w:cs="Times New Roman"/>
          <w:sz w:val="28"/>
          <w:szCs w:val="28"/>
        </w:rPr>
        <w:t>о</w:t>
      </w:r>
      <w:r w:rsidRPr="00E2623C">
        <w:rPr>
          <w:rFonts w:ascii="Times New Roman" w:hAnsi="Times New Roman" w:cs="Times New Roman"/>
          <w:sz w:val="28"/>
          <w:szCs w:val="28"/>
        </w:rPr>
        <w:t xml:space="preserve">грамм представлены в </w:t>
      </w:r>
      <w:hyperlink w:anchor="Par2" w:history="1">
        <w:r w:rsidRPr="00E2623C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B2264C" w:rsidRPr="00E2623C">
        <w:rPr>
          <w:rFonts w:ascii="Times New Roman" w:hAnsi="Times New Roman" w:cs="Times New Roman"/>
          <w:sz w:val="28"/>
          <w:szCs w:val="28"/>
        </w:rPr>
        <w:t>10</w:t>
      </w:r>
      <w:r w:rsidRPr="00E2623C">
        <w:rPr>
          <w:rFonts w:ascii="Times New Roman" w:hAnsi="Times New Roman" w:cs="Times New Roman"/>
          <w:sz w:val="28"/>
          <w:szCs w:val="28"/>
        </w:rPr>
        <w:t>.</w:t>
      </w:r>
    </w:p>
    <w:p w:rsidR="001E480D" w:rsidRPr="00E2623C" w:rsidRDefault="00E843B7" w:rsidP="00C7580F">
      <w:pPr>
        <w:pStyle w:val="ConsPlusNormal"/>
        <w:jc w:val="right"/>
        <w:outlineLvl w:val="1"/>
        <w:rPr>
          <w:b/>
          <w:szCs w:val="24"/>
        </w:rPr>
      </w:pPr>
      <w:r w:rsidRPr="00E2623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2264C" w:rsidRPr="00E2623C">
        <w:rPr>
          <w:rFonts w:ascii="Times New Roman" w:hAnsi="Times New Roman" w:cs="Times New Roman"/>
          <w:sz w:val="28"/>
          <w:szCs w:val="28"/>
        </w:rPr>
        <w:t>10</w:t>
      </w:r>
      <w:r w:rsidR="009C4F69" w:rsidRPr="00E2623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993"/>
        <w:gridCol w:w="992"/>
        <w:gridCol w:w="992"/>
        <w:gridCol w:w="851"/>
        <w:gridCol w:w="992"/>
        <w:gridCol w:w="850"/>
        <w:gridCol w:w="992"/>
        <w:gridCol w:w="709"/>
      </w:tblGrid>
      <w:tr w:rsidR="006350F5" w:rsidRPr="00E2623C" w:rsidTr="00E8435E">
        <w:tc>
          <w:tcPr>
            <w:tcW w:w="2296" w:type="dxa"/>
            <w:vMerge w:val="restart"/>
            <w:shd w:val="clear" w:color="auto" w:fill="auto"/>
            <w:vAlign w:val="center"/>
          </w:tcPr>
          <w:p w:rsidR="006350F5" w:rsidRPr="00E2623C" w:rsidRDefault="006350F5" w:rsidP="00EC4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623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350F5" w:rsidRPr="00E2623C" w:rsidRDefault="006350F5" w:rsidP="00EC4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623C">
              <w:rPr>
                <w:rFonts w:ascii="Times New Roman" w:hAnsi="Times New Roman" w:cs="Times New Roman"/>
                <w:b/>
              </w:rPr>
              <w:t>программы, подпр</w:t>
            </w:r>
            <w:r w:rsidRPr="00E2623C">
              <w:rPr>
                <w:rFonts w:ascii="Times New Roman" w:hAnsi="Times New Roman" w:cs="Times New Roman"/>
                <w:b/>
              </w:rPr>
              <w:t>о</w:t>
            </w:r>
            <w:r w:rsidRPr="00E2623C">
              <w:rPr>
                <w:rFonts w:ascii="Times New Roman" w:hAnsi="Times New Roman" w:cs="Times New Roman"/>
                <w:b/>
              </w:rPr>
              <w:t>граммы</w:t>
            </w:r>
          </w:p>
        </w:tc>
        <w:tc>
          <w:tcPr>
            <w:tcW w:w="1985" w:type="dxa"/>
            <w:gridSpan w:val="2"/>
          </w:tcPr>
          <w:p w:rsidR="006350F5" w:rsidRPr="00E2623C" w:rsidRDefault="006350F5" w:rsidP="00E26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623C">
              <w:rPr>
                <w:rFonts w:ascii="Times New Roman" w:hAnsi="Times New Roman" w:cs="Times New Roman"/>
                <w:b/>
              </w:rPr>
              <w:t>202</w:t>
            </w:r>
            <w:r w:rsidR="00E2623C" w:rsidRPr="00E2623C">
              <w:rPr>
                <w:rFonts w:ascii="Times New Roman" w:hAnsi="Times New Roman" w:cs="Times New Roman"/>
                <w:b/>
              </w:rPr>
              <w:t>3</w:t>
            </w:r>
            <w:r w:rsidRPr="00E2623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350F5" w:rsidRPr="00E2623C" w:rsidRDefault="006350F5" w:rsidP="00E26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623C">
              <w:rPr>
                <w:rFonts w:ascii="Times New Roman" w:hAnsi="Times New Roman" w:cs="Times New Roman"/>
                <w:b/>
              </w:rPr>
              <w:t>202</w:t>
            </w:r>
            <w:r w:rsidR="00E2623C" w:rsidRPr="00E2623C">
              <w:rPr>
                <w:rFonts w:ascii="Times New Roman" w:hAnsi="Times New Roman" w:cs="Times New Roman"/>
                <w:b/>
              </w:rPr>
              <w:t>4</w:t>
            </w:r>
            <w:r w:rsidRPr="00E2623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350F5" w:rsidRPr="00E2623C" w:rsidRDefault="006350F5" w:rsidP="00E26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623C">
              <w:rPr>
                <w:rFonts w:ascii="Times New Roman" w:hAnsi="Times New Roman" w:cs="Times New Roman"/>
                <w:b/>
              </w:rPr>
              <w:t>202</w:t>
            </w:r>
            <w:r w:rsidR="00E2623C" w:rsidRPr="00E2623C">
              <w:rPr>
                <w:rFonts w:ascii="Times New Roman" w:hAnsi="Times New Roman" w:cs="Times New Roman"/>
                <w:b/>
              </w:rPr>
              <w:t>5</w:t>
            </w:r>
            <w:r w:rsidRPr="00E2623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350F5" w:rsidRPr="00E2623C" w:rsidRDefault="006350F5" w:rsidP="00E26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623C">
              <w:rPr>
                <w:rFonts w:ascii="Times New Roman" w:hAnsi="Times New Roman" w:cs="Times New Roman"/>
                <w:b/>
              </w:rPr>
              <w:t>202</w:t>
            </w:r>
            <w:r w:rsidR="00E2623C" w:rsidRPr="00E2623C">
              <w:rPr>
                <w:rFonts w:ascii="Times New Roman" w:hAnsi="Times New Roman" w:cs="Times New Roman"/>
                <w:b/>
              </w:rPr>
              <w:t>6</w:t>
            </w:r>
            <w:r w:rsidRPr="00E2623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6350F5" w:rsidRPr="00E2623C" w:rsidTr="00E8435E">
        <w:tc>
          <w:tcPr>
            <w:tcW w:w="2296" w:type="dxa"/>
            <w:vMerge/>
            <w:shd w:val="clear" w:color="auto" w:fill="auto"/>
            <w:vAlign w:val="center"/>
          </w:tcPr>
          <w:p w:rsidR="006350F5" w:rsidRPr="00E2623C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350F5" w:rsidRPr="00E2623C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623C">
              <w:rPr>
                <w:rFonts w:ascii="Times New Roman" w:hAnsi="Times New Roman" w:cs="Times New Roman"/>
                <w:b/>
              </w:rPr>
              <w:t>утве</w:t>
            </w:r>
            <w:r w:rsidRPr="00E2623C">
              <w:rPr>
                <w:rFonts w:ascii="Times New Roman" w:hAnsi="Times New Roman" w:cs="Times New Roman"/>
                <w:b/>
              </w:rPr>
              <w:t>р</w:t>
            </w:r>
            <w:r w:rsidRPr="00E2623C">
              <w:rPr>
                <w:rFonts w:ascii="Times New Roman" w:hAnsi="Times New Roman" w:cs="Times New Roman"/>
                <w:b/>
              </w:rPr>
              <w:t>жденный бюджет тыс</w:t>
            </w:r>
            <w:proofErr w:type="gramStart"/>
            <w:r w:rsidRPr="00E2623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2623C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992" w:type="dxa"/>
          </w:tcPr>
          <w:p w:rsidR="006350F5" w:rsidRPr="00E2623C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350F5" w:rsidRPr="00E2623C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623C">
              <w:rPr>
                <w:rFonts w:ascii="Times New Roman" w:hAnsi="Times New Roman" w:cs="Times New Roman"/>
                <w:b/>
              </w:rPr>
              <w:t>Оценка</w:t>
            </w:r>
          </w:p>
          <w:p w:rsidR="006350F5" w:rsidRPr="00E2623C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623C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E2623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2623C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0F5" w:rsidRPr="00E2623C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623C">
              <w:rPr>
                <w:rFonts w:ascii="Times New Roman" w:hAnsi="Times New Roman" w:cs="Times New Roman"/>
                <w:b/>
              </w:rPr>
              <w:t>проект</w:t>
            </w:r>
          </w:p>
          <w:p w:rsidR="006350F5" w:rsidRPr="00E2623C" w:rsidRDefault="006350F5" w:rsidP="00577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623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1" w:type="dxa"/>
          </w:tcPr>
          <w:p w:rsidR="006350F5" w:rsidRPr="00E2623C" w:rsidRDefault="006350F5" w:rsidP="00E2623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2623C">
              <w:rPr>
                <w:rFonts w:ascii="Times New Roman" w:hAnsi="Times New Roman" w:cs="Times New Roman"/>
                <w:b/>
              </w:rPr>
              <w:t>измен</w:t>
            </w:r>
            <w:r w:rsidRPr="00E2623C">
              <w:rPr>
                <w:rFonts w:ascii="Times New Roman" w:hAnsi="Times New Roman" w:cs="Times New Roman"/>
                <w:b/>
              </w:rPr>
              <w:t>е</w:t>
            </w:r>
            <w:r w:rsidRPr="00E2623C">
              <w:rPr>
                <w:rFonts w:ascii="Times New Roman" w:hAnsi="Times New Roman" w:cs="Times New Roman"/>
                <w:b/>
              </w:rPr>
              <w:t>ния к оценке 202</w:t>
            </w:r>
            <w:r w:rsidR="00E2623C" w:rsidRPr="00E2623C">
              <w:rPr>
                <w:rFonts w:ascii="Times New Roman" w:hAnsi="Times New Roman" w:cs="Times New Roman"/>
                <w:b/>
              </w:rPr>
              <w:t>3</w:t>
            </w:r>
            <w:r w:rsidRPr="00E2623C">
              <w:rPr>
                <w:rFonts w:ascii="Times New Roman" w:hAnsi="Times New Roman" w:cs="Times New Roman"/>
                <w:b/>
              </w:rPr>
              <w:t xml:space="preserve"> г</w:t>
            </w:r>
            <w:r w:rsidRPr="00E2623C">
              <w:rPr>
                <w:rFonts w:ascii="Times New Roman" w:hAnsi="Times New Roman" w:cs="Times New Roman"/>
                <w:b/>
              </w:rPr>
              <w:t>о</w:t>
            </w:r>
            <w:r w:rsidRPr="00E2623C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0F5" w:rsidRPr="00E2623C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623C">
              <w:rPr>
                <w:rFonts w:ascii="Times New Roman" w:hAnsi="Times New Roman" w:cs="Times New Roman"/>
                <w:b/>
              </w:rPr>
              <w:t>проект</w:t>
            </w:r>
          </w:p>
          <w:p w:rsidR="006350F5" w:rsidRPr="00E2623C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623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0F5" w:rsidRPr="00E2623C" w:rsidRDefault="006350F5" w:rsidP="00E26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623C">
              <w:rPr>
                <w:rFonts w:ascii="Times New Roman" w:hAnsi="Times New Roman" w:cs="Times New Roman"/>
                <w:b/>
              </w:rPr>
              <w:t>измен</w:t>
            </w:r>
            <w:r w:rsidRPr="00E2623C">
              <w:rPr>
                <w:rFonts w:ascii="Times New Roman" w:hAnsi="Times New Roman" w:cs="Times New Roman"/>
                <w:b/>
              </w:rPr>
              <w:t>е</w:t>
            </w:r>
            <w:r w:rsidRPr="00E2623C">
              <w:rPr>
                <w:rFonts w:ascii="Times New Roman" w:hAnsi="Times New Roman" w:cs="Times New Roman"/>
                <w:b/>
              </w:rPr>
              <w:t>ния к 202</w:t>
            </w:r>
            <w:r w:rsidR="00E2623C" w:rsidRPr="00E2623C">
              <w:rPr>
                <w:rFonts w:ascii="Times New Roman" w:hAnsi="Times New Roman" w:cs="Times New Roman"/>
                <w:b/>
              </w:rPr>
              <w:t>4</w:t>
            </w:r>
            <w:r w:rsidRPr="00E2623C">
              <w:rPr>
                <w:rFonts w:ascii="Times New Roman" w:hAnsi="Times New Roman" w:cs="Times New Roman"/>
                <w:b/>
              </w:rPr>
              <w:t xml:space="preserve"> г</w:t>
            </w:r>
            <w:r w:rsidRPr="00E2623C">
              <w:rPr>
                <w:rFonts w:ascii="Times New Roman" w:hAnsi="Times New Roman" w:cs="Times New Roman"/>
                <w:b/>
              </w:rPr>
              <w:t>о</w:t>
            </w:r>
            <w:r w:rsidRPr="00E2623C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0F5" w:rsidRPr="00E2623C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623C">
              <w:rPr>
                <w:rFonts w:ascii="Times New Roman" w:hAnsi="Times New Roman" w:cs="Times New Roman"/>
                <w:b/>
              </w:rPr>
              <w:t>проект</w:t>
            </w:r>
          </w:p>
          <w:p w:rsidR="006350F5" w:rsidRPr="00E2623C" w:rsidRDefault="006350F5" w:rsidP="00210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623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0F5" w:rsidRPr="00E2623C" w:rsidRDefault="006350F5" w:rsidP="00E262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623C">
              <w:rPr>
                <w:rFonts w:ascii="Times New Roman" w:hAnsi="Times New Roman" w:cs="Times New Roman"/>
                <w:b/>
              </w:rPr>
              <w:t>изм</w:t>
            </w:r>
            <w:r w:rsidRPr="00E2623C">
              <w:rPr>
                <w:rFonts w:ascii="Times New Roman" w:hAnsi="Times New Roman" w:cs="Times New Roman"/>
                <w:b/>
              </w:rPr>
              <w:t>е</w:t>
            </w:r>
            <w:r w:rsidRPr="00E2623C">
              <w:rPr>
                <w:rFonts w:ascii="Times New Roman" w:hAnsi="Times New Roman" w:cs="Times New Roman"/>
                <w:b/>
              </w:rPr>
              <w:t>нения к 202</w:t>
            </w:r>
            <w:r w:rsidR="00E2623C" w:rsidRPr="00E2623C">
              <w:rPr>
                <w:rFonts w:ascii="Times New Roman" w:hAnsi="Times New Roman" w:cs="Times New Roman"/>
                <w:b/>
              </w:rPr>
              <w:t>5</w:t>
            </w:r>
            <w:r w:rsidRPr="00E2623C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</w:tr>
      <w:tr w:rsidR="006350F5" w:rsidRPr="00740310" w:rsidTr="00E8435E">
        <w:tc>
          <w:tcPr>
            <w:tcW w:w="2296" w:type="dxa"/>
            <w:shd w:val="clear" w:color="auto" w:fill="auto"/>
            <w:vAlign w:val="center"/>
          </w:tcPr>
          <w:p w:rsidR="006350F5" w:rsidRPr="00E8435E" w:rsidRDefault="006350F5" w:rsidP="00E80488">
            <w:pPr>
              <w:rPr>
                <w:b/>
                <w:bCs/>
                <w:sz w:val="20"/>
              </w:rPr>
            </w:pPr>
            <w:r w:rsidRPr="00E8435E">
              <w:rPr>
                <w:b/>
                <w:bCs/>
                <w:sz w:val="20"/>
              </w:rPr>
              <w:t>Развитие образования Новохоперского мун</w:t>
            </w:r>
            <w:r w:rsidRPr="00E8435E">
              <w:rPr>
                <w:b/>
                <w:bCs/>
                <w:sz w:val="20"/>
              </w:rPr>
              <w:t>и</w:t>
            </w:r>
            <w:r w:rsidRPr="00E8435E">
              <w:rPr>
                <w:b/>
                <w:bCs/>
                <w:sz w:val="20"/>
              </w:rPr>
              <w:t>ципального района, в т.ч.:</w:t>
            </w:r>
          </w:p>
        </w:tc>
        <w:tc>
          <w:tcPr>
            <w:tcW w:w="993" w:type="dxa"/>
            <w:vAlign w:val="center"/>
          </w:tcPr>
          <w:p w:rsidR="006350F5" w:rsidRPr="00E8435E" w:rsidRDefault="006350F5" w:rsidP="007D105B">
            <w:pPr>
              <w:jc w:val="right"/>
              <w:rPr>
                <w:b/>
                <w:bCs/>
                <w:sz w:val="20"/>
              </w:rPr>
            </w:pPr>
          </w:p>
          <w:p w:rsidR="006350F5" w:rsidRPr="00E8435E" w:rsidRDefault="00E8435E" w:rsidP="00E02B54">
            <w:pPr>
              <w:jc w:val="right"/>
              <w:rPr>
                <w:b/>
                <w:bCs/>
                <w:sz w:val="20"/>
              </w:rPr>
            </w:pPr>
            <w:r w:rsidRPr="00E8435E">
              <w:rPr>
                <w:b/>
                <w:bCs/>
                <w:sz w:val="20"/>
              </w:rPr>
              <w:t>1 681</w:t>
            </w:r>
            <w:r w:rsidR="00E02B54">
              <w:rPr>
                <w:b/>
                <w:bCs/>
                <w:sz w:val="20"/>
              </w:rPr>
              <w:t>331</w:t>
            </w:r>
            <w:r w:rsidRPr="00E8435E">
              <w:rPr>
                <w:b/>
                <w:bCs/>
                <w:sz w:val="20"/>
              </w:rPr>
              <w:t>,</w:t>
            </w:r>
            <w:r w:rsidR="00E02B54">
              <w:rPr>
                <w:b/>
                <w:bCs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350F5" w:rsidRPr="00E8435E" w:rsidRDefault="006350F5" w:rsidP="007D105B">
            <w:pPr>
              <w:jc w:val="right"/>
              <w:rPr>
                <w:b/>
                <w:bCs/>
                <w:sz w:val="20"/>
              </w:rPr>
            </w:pPr>
          </w:p>
          <w:p w:rsidR="006350F5" w:rsidRPr="00E8435E" w:rsidRDefault="00E8435E" w:rsidP="00E8435E">
            <w:pPr>
              <w:jc w:val="right"/>
              <w:rPr>
                <w:b/>
                <w:bCs/>
                <w:sz w:val="20"/>
              </w:rPr>
            </w:pPr>
            <w:r w:rsidRPr="00E8435E">
              <w:rPr>
                <w:b/>
                <w:bCs/>
                <w:sz w:val="20"/>
              </w:rPr>
              <w:t>1681472,0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44D1" w:rsidRPr="00E8435E" w:rsidRDefault="001C44D1" w:rsidP="001C44D1">
            <w:pPr>
              <w:jc w:val="right"/>
              <w:rPr>
                <w:b/>
                <w:bCs/>
                <w:sz w:val="20"/>
              </w:rPr>
            </w:pPr>
          </w:p>
          <w:p w:rsidR="006350F5" w:rsidRPr="00E8435E" w:rsidRDefault="0085669A" w:rsidP="00DA66D3">
            <w:pPr>
              <w:jc w:val="right"/>
              <w:rPr>
                <w:b/>
                <w:bCs/>
                <w:sz w:val="20"/>
              </w:rPr>
            </w:pPr>
            <w:r w:rsidRPr="0085669A">
              <w:rPr>
                <w:b/>
                <w:bCs/>
                <w:sz w:val="20"/>
              </w:rPr>
              <w:t>1 037225,9</w:t>
            </w:r>
          </w:p>
        </w:tc>
        <w:tc>
          <w:tcPr>
            <w:tcW w:w="851" w:type="dxa"/>
            <w:vAlign w:val="center"/>
          </w:tcPr>
          <w:p w:rsidR="006350F5" w:rsidRPr="00E8435E" w:rsidRDefault="006350F5" w:rsidP="007D105B">
            <w:pPr>
              <w:jc w:val="right"/>
              <w:rPr>
                <w:b/>
                <w:bCs/>
                <w:sz w:val="20"/>
              </w:rPr>
            </w:pPr>
          </w:p>
          <w:p w:rsidR="006350F5" w:rsidRPr="00E8435E" w:rsidRDefault="00DD0AA3" w:rsidP="0056786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E8435E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44D1" w:rsidRPr="00E8435E" w:rsidRDefault="001C44D1" w:rsidP="007D105B">
            <w:pPr>
              <w:jc w:val="right"/>
              <w:rPr>
                <w:b/>
                <w:bCs/>
                <w:sz w:val="20"/>
              </w:rPr>
            </w:pPr>
          </w:p>
          <w:p w:rsidR="006350F5" w:rsidRPr="00E8435E" w:rsidRDefault="0085669A" w:rsidP="001A139D">
            <w:pPr>
              <w:jc w:val="right"/>
              <w:rPr>
                <w:b/>
                <w:bCs/>
                <w:sz w:val="20"/>
              </w:rPr>
            </w:pPr>
            <w:r w:rsidRPr="0085669A">
              <w:rPr>
                <w:b/>
                <w:bCs/>
                <w:sz w:val="20"/>
              </w:rPr>
              <w:t>701 618,4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44D1" w:rsidRPr="00E8435E" w:rsidRDefault="001C44D1" w:rsidP="008F2811">
            <w:pPr>
              <w:jc w:val="right"/>
              <w:rPr>
                <w:b/>
                <w:bCs/>
                <w:sz w:val="20"/>
              </w:rPr>
            </w:pPr>
          </w:p>
          <w:p w:rsidR="006350F5" w:rsidRPr="00E8435E" w:rsidRDefault="001A139D" w:rsidP="00DD0AA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DD0AA3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,</w:t>
            </w:r>
            <w:r w:rsidR="00DD0AA3"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44D1" w:rsidRPr="00E8435E" w:rsidRDefault="001C44D1" w:rsidP="00F359B6">
            <w:pPr>
              <w:jc w:val="right"/>
              <w:rPr>
                <w:b/>
                <w:bCs/>
                <w:sz w:val="20"/>
              </w:rPr>
            </w:pPr>
          </w:p>
          <w:p w:rsidR="006350F5" w:rsidRPr="00E8435E" w:rsidRDefault="0085669A" w:rsidP="001A139D">
            <w:pPr>
              <w:jc w:val="right"/>
              <w:rPr>
                <w:b/>
                <w:bCs/>
                <w:sz w:val="20"/>
              </w:rPr>
            </w:pPr>
            <w:r w:rsidRPr="0085669A">
              <w:rPr>
                <w:b/>
                <w:bCs/>
                <w:sz w:val="20"/>
              </w:rPr>
              <w:t>676 735,7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44D1" w:rsidRPr="00E8435E" w:rsidRDefault="001C44D1" w:rsidP="0053282A">
            <w:pPr>
              <w:jc w:val="right"/>
              <w:rPr>
                <w:b/>
                <w:bCs/>
                <w:sz w:val="20"/>
              </w:rPr>
            </w:pPr>
          </w:p>
          <w:p w:rsidR="006350F5" w:rsidRPr="00E8435E" w:rsidRDefault="00914320" w:rsidP="001A139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1A139D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6350F5" w:rsidRPr="00740310" w:rsidTr="00E8435E">
        <w:tc>
          <w:tcPr>
            <w:tcW w:w="2296" w:type="dxa"/>
            <w:shd w:val="clear" w:color="auto" w:fill="auto"/>
            <w:vAlign w:val="center"/>
          </w:tcPr>
          <w:p w:rsidR="006350F5" w:rsidRPr="006559DC" w:rsidRDefault="006350F5" w:rsidP="00E80488">
            <w:pPr>
              <w:rPr>
                <w:bCs/>
                <w:sz w:val="20"/>
              </w:rPr>
            </w:pPr>
            <w:r w:rsidRPr="006559DC">
              <w:rPr>
                <w:bCs/>
                <w:sz w:val="20"/>
              </w:rPr>
              <w:t>Развитие системы обр</w:t>
            </w:r>
            <w:r w:rsidRPr="006559DC">
              <w:rPr>
                <w:bCs/>
                <w:sz w:val="20"/>
              </w:rPr>
              <w:t>а</w:t>
            </w:r>
            <w:r w:rsidRPr="006559DC">
              <w:rPr>
                <w:bCs/>
                <w:sz w:val="20"/>
              </w:rPr>
              <w:t xml:space="preserve">зования Новохоперского муниципального района </w:t>
            </w:r>
          </w:p>
        </w:tc>
        <w:tc>
          <w:tcPr>
            <w:tcW w:w="993" w:type="dxa"/>
            <w:vAlign w:val="center"/>
          </w:tcPr>
          <w:p w:rsidR="006350F5" w:rsidRPr="006559DC" w:rsidRDefault="006559DC" w:rsidP="00411C76">
            <w:pPr>
              <w:jc w:val="right"/>
              <w:rPr>
                <w:bCs/>
                <w:sz w:val="20"/>
              </w:rPr>
            </w:pPr>
            <w:r w:rsidRPr="006559DC">
              <w:rPr>
                <w:bCs/>
                <w:sz w:val="20"/>
              </w:rPr>
              <w:t>1 64</w:t>
            </w:r>
            <w:r w:rsidR="00411C76">
              <w:rPr>
                <w:bCs/>
                <w:sz w:val="20"/>
              </w:rPr>
              <w:t>6215</w:t>
            </w:r>
            <w:r w:rsidRPr="006559DC">
              <w:rPr>
                <w:bCs/>
                <w:sz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6350F5" w:rsidRPr="00411C76" w:rsidRDefault="003C1A34" w:rsidP="00411C76">
            <w:pPr>
              <w:jc w:val="right"/>
              <w:rPr>
                <w:bCs/>
                <w:sz w:val="20"/>
              </w:rPr>
            </w:pPr>
            <w:r w:rsidRPr="00411C76">
              <w:rPr>
                <w:bCs/>
                <w:sz w:val="20"/>
              </w:rPr>
              <w:t>1 64635</w:t>
            </w:r>
            <w:r w:rsidR="00411C76" w:rsidRPr="00411C76">
              <w:rPr>
                <w:bCs/>
                <w:sz w:val="20"/>
              </w:rPr>
              <w:t>6</w:t>
            </w:r>
            <w:r w:rsidRPr="00411C76">
              <w:rPr>
                <w:bCs/>
                <w:sz w:val="20"/>
              </w:rPr>
              <w:t>,</w:t>
            </w:r>
            <w:r w:rsidR="00411C76" w:rsidRPr="00411C76">
              <w:rPr>
                <w:bCs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0F5" w:rsidRPr="006559DC" w:rsidRDefault="00914320" w:rsidP="0091432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1 003727,4</w:t>
            </w:r>
          </w:p>
        </w:tc>
        <w:tc>
          <w:tcPr>
            <w:tcW w:w="851" w:type="dxa"/>
            <w:vAlign w:val="center"/>
          </w:tcPr>
          <w:p w:rsidR="006350F5" w:rsidRPr="003C1A34" w:rsidRDefault="00914320" w:rsidP="002A1B04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0F5" w:rsidRPr="006559DC" w:rsidRDefault="006559DC" w:rsidP="00914320">
            <w:pPr>
              <w:jc w:val="right"/>
              <w:rPr>
                <w:bCs/>
                <w:sz w:val="20"/>
              </w:rPr>
            </w:pPr>
            <w:r w:rsidRPr="006559DC">
              <w:rPr>
                <w:bCs/>
                <w:sz w:val="20"/>
              </w:rPr>
              <w:t>6</w:t>
            </w:r>
            <w:r w:rsidR="00914320">
              <w:rPr>
                <w:bCs/>
                <w:sz w:val="20"/>
              </w:rPr>
              <w:t>66 8</w:t>
            </w:r>
            <w:r w:rsidR="001A139D">
              <w:rPr>
                <w:bCs/>
                <w:sz w:val="20"/>
              </w:rPr>
              <w:t>04</w:t>
            </w:r>
            <w:r w:rsidR="00914320">
              <w:rPr>
                <w:bCs/>
                <w:sz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50F5" w:rsidRPr="006559DC" w:rsidRDefault="00914320" w:rsidP="001A139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0F5" w:rsidRPr="006559DC" w:rsidRDefault="006559DC" w:rsidP="00914320">
            <w:pPr>
              <w:jc w:val="right"/>
              <w:rPr>
                <w:bCs/>
                <w:sz w:val="20"/>
              </w:rPr>
            </w:pPr>
            <w:r w:rsidRPr="006559DC">
              <w:rPr>
                <w:bCs/>
                <w:sz w:val="20"/>
              </w:rPr>
              <w:t>640</w:t>
            </w:r>
            <w:r w:rsidR="001A139D">
              <w:rPr>
                <w:bCs/>
                <w:sz w:val="20"/>
              </w:rPr>
              <w:t> </w:t>
            </w:r>
            <w:r w:rsidR="00914320">
              <w:rPr>
                <w:bCs/>
                <w:sz w:val="20"/>
              </w:rPr>
              <w:t>0</w:t>
            </w:r>
            <w:r w:rsidR="001A139D">
              <w:rPr>
                <w:bCs/>
                <w:sz w:val="20"/>
              </w:rPr>
              <w:t>7</w:t>
            </w:r>
            <w:r w:rsidRPr="006559DC">
              <w:rPr>
                <w:bCs/>
                <w:sz w:val="20"/>
              </w:rPr>
              <w:t>3</w:t>
            </w:r>
            <w:r w:rsidR="001A139D">
              <w:rPr>
                <w:bCs/>
                <w:sz w:val="20"/>
              </w:rPr>
              <w:t>,</w:t>
            </w:r>
            <w:r w:rsidR="00914320">
              <w:rPr>
                <w:bCs/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50F5" w:rsidRPr="006559DC" w:rsidRDefault="00914320" w:rsidP="00921AF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96,0</w:t>
            </w:r>
            <w:r w:rsidR="001A139D">
              <w:rPr>
                <w:bCs/>
                <w:sz w:val="20"/>
              </w:rPr>
              <w:t>6</w:t>
            </w:r>
          </w:p>
        </w:tc>
      </w:tr>
      <w:tr w:rsidR="00036F6B" w:rsidRPr="00740310" w:rsidTr="00E8435E">
        <w:tc>
          <w:tcPr>
            <w:tcW w:w="2296" w:type="dxa"/>
            <w:shd w:val="clear" w:color="auto" w:fill="auto"/>
            <w:vAlign w:val="center"/>
          </w:tcPr>
          <w:p w:rsidR="00036F6B" w:rsidRPr="006559DC" w:rsidRDefault="00036F6B" w:rsidP="00E80488">
            <w:pPr>
              <w:rPr>
                <w:bCs/>
                <w:sz w:val="20"/>
              </w:rPr>
            </w:pPr>
            <w:r w:rsidRPr="006559DC">
              <w:rPr>
                <w:bCs/>
                <w:sz w:val="20"/>
              </w:rPr>
              <w:t>Молодежь Новохопе</w:t>
            </w:r>
            <w:r w:rsidRPr="006559DC">
              <w:rPr>
                <w:bCs/>
                <w:sz w:val="20"/>
              </w:rPr>
              <w:t>р</w:t>
            </w:r>
            <w:r w:rsidRPr="006559DC">
              <w:rPr>
                <w:bCs/>
                <w:sz w:val="20"/>
              </w:rPr>
              <w:t>ского муниципального района</w:t>
            </w:r>
          </w:p>
        </w:tc>
        <w:tc>
          <w:tcPr>
            <w:tcW w:w="993" w:type="dxa"/>
            <w:vAlign w:val="center"/>
          </w:tcPr>
          <w:p w:rsidR="00036F6B" w:rsidRPr="006559DC" w:rsidRDefault="006559DC" w:rsidP="00530D56">
            <w:pPr>
              <w:jc w:val="right"/>
              <w:rPr>
                <w:bCs/>
                <w:sz w:val="20"/>
              </w:rPr>
            </w:pPr>
            <w:r w:rsidRPr="006559DC">
              <w:rPr>
                <w:bCs/>
                <w:sz w:val="20"/>
              </w:rPr>
              <w:t>2 47</w:t>
            </w:r>
            <w:r w:rsidR="00530D56">
              <w:rPr>
                <w:bCs/>
                <w:sz w:val="20"/>
              </w:rPr>
              <w:t>6</w:t>
            </w:r>
            <w:r w:rsidRPr="006559DC">
              <w:rPr>
                <w:bCs/>
                <w:sz w:val="20"/>
              </w:rPr>
              <w:t>,</w:t>
            </w:r>
            <w:r w:rsidR="00530D56">
              <w:rPr>
                <w:bCs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36F6B" w:rsidRPr="00411C76" w:rsidRDefault="00A60483" w:rsidP="00411C76">
            <w:pPr>
              <w:jc w:val="right"/>
              <w:rPr>
                <w:bCs/>
                <w:sz w:val="20"/>
              </w:rPr>
            </w:pPr>
            <w:r w:rsidRPr="00411C76">
              <w:rPr>
                <w:bCs/>
                <w:sz w:val="20"/>
              </w:rPr>
              <w:t>2 47</w:t>
            </w:r>
            <w:r w:rsidR="00411C76" w:rsidRPr="00411C76">
              <w:rPr>
                <w:bCs/>
                <w:sz w:val="20"/>
              </w:rPr>
              <w:t>6</w:t>
            </w:r>
            <w:r w:rsidRPr="00411C76">
              <w:rPr>
                <w:bCs/>
                <w:sz w:val="20"/>
              </w:rPr>
              <w:t>,</w:t>
            </w:r>
            <w:r w:rsidR="00411C76" w:rsidRPr="00411C76">
              <w:rPr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E95925" w:rsidRDefault="00FE5C5F" w:rsidP="001E62EB">
            <w:pPr>
              <w:jc w:val="right"/>
              <w:rPr>
                <w:bCs/>
                <w:sz w:val="20"/>
              </w:rPr>
            </w:pPr>
            <w:r w:rsidRPr="00E95925">
              <w:rPr>
                <w:bCs/>
                <w:sz w:val="20"/>
              </w:rPr>
              <w:t>2 4</w:t>
            </w:r>
            <w:r w:rsidR="001E62EB" w:rsidRPr="00E95925">
              <w:rPr>
                <w:bCs/>
                <w:sz w:val="20"/>
              </w:rPr>
              <w:t>2</w:t>
            </w:r>
            <w:r w:rsidRPr="00E95925">
              <w:rPr>
                <w:bCs/>
                <w:sz w:val="20"/>
              </w:rPr>
              <w:t>6,5</w:t>
            </w:r>
          </w:p>
        </w:tc>
        <w:tc>
          <w:tcPr>
            <w:tcW w:w="851" w:type="dxa"/>
            <w:vAlign w:val="center"/>
          </w:tcPr>
          <w:p w:rsidR="00036F6B" w:rsidRPr="00E95925" w:rsidRDefault="00A60483" w:rsidP="009B1B16">
            <w:pPr>
              <w:jc w:val="right"/>
              <w:rPr>
                <w:bCs/>
                <w:sz w:val="20"/>
              </w:rPr>
            </w:pPr>
            <w:r w:rsidRPr="00E95925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E95925" w:rsidRDefault="00FE5C5F" w:rsidP="001F2422">
            <w:pPr>
              <w:jc w:val="right"/>
              <w:rPr>
                <w:bCs/>
                <w:sz w:val="20"/>
              </w:rPr>
            </w:pPr>
            <w:r w:rsidRPr="00E95925">
              <w:rPr>
                <w:bCs/>
                <w:sz w:val="20"/>
              </w:rPr>
              <w:t>2 476,5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6F6B" w:rsidRPr="00E95925" w:rsidRDefault="00FE5C5F" w:rsidP="00BD24ED">
            <w:pPr>
              <w:jc w:val="right"/>
              <w:rPr>
                <w:bCs/>
                <w:sz w:val="20"/>
              </w:rPr>
            </w:pPr>
            <w:r w:rsidRPr="00E95925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E95925" w:rsidRDefault="00FE5C5F" w:rsidP="006C5300">
            <w:pPr>
              <w:jc w:val="right"/>
              <w:rPr>
                <w:bCs/>
                <w:sz w:val="20"/>
              </w:rPr>
            </w:pPr>
            <w:r w:rsidRPr="00E95925">
              <w:rPr>
                <w:bCs/>
                <w:sz w:val="20"/>
              </w:rPr>
              <w:t>2 476,5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6F6B" w:rsidRPr="00E95925" w:rsidRDefault="00036F6B" w:rsidP="00FE5C5F">
            <w:pPr>
              <w:jc w:val="right"/>
              <w:rPr>
                <w:bCs/>
                <w:sz w:val="20"/>
              </w:rPr>
            </w:pPr>
            <w:r w:rsidRPr="00E95925">
              <w:rPr>
                <w:bCs/>
                <w:sz w:val="20"/>
              </w:rPr>
              <w:t>100,</w:t>
            </w:r>
            <w:r w:rsidR="00FE5C5F" w:rsidRPr="00E95925">
              <w:rPr>
                <w:bCs/>
                <w:sz w:val="20"/>
              </w:rPr>
              <w:t>0</w:t>
            </w:r>
          </w:p>
        </w:tc>
      </w:tr>
      <w:tr w:rsidR="00036F6B" w:rsidRPr="00740310" w:rsidTr="00E8435E">
        <w:tc>
          <w:tcPr>
            <w:tcW w:w="2296" w:type="dxa"/>
            <w:shd w:val="clear" w:color="auto" w:fill="auto"/>
            <w:vAlign w:val="center"/>
          </w:tcPr>
          <w:p w:rsidR="00036F6B" w:rsidRPr="005A7DB2" w:rsidRDefault="00036F6B" w:rsidP="00E80488">
            <w:pPr>
              <w:rPr>
                <w:bCs/>
                <w:sz w:val="20"/>
              </w:rPr>
            </w:pPr>
            <w:r w:rsidRPr="005A7DB2">
              <w:rPr>
                <w:bCs/>
                <w:sz w:val="20"/>
              </w:rPr>
              <w:t>Одаренные дети Новох</w:t>
            </w:r>
            <w:r w:rsidRPr="005A7DB2">
              <w:rPr>
                <w:bCs/>
                <w:sz w:val="20"/>
              </w:rPr>
              <w:t>о</w:t>
            </w:r>
            <w:r w:rsidRPr="005A7DB2">
              <w:rPr>
                <w:bCs/>
                <w:sz w:val="20"/>
              </w:rPr>
              <w:t>перского муниципальн</w:t>
            </w:r>
            <w:r w:rsidRPr="005A7DB2">
              <w:rPr>
                <w:bCs/>
                <w:sz w:val="20"/>
              </w:rPr>
              <w:t>о</w:t>
            </w:r>
            <w:r w:rsidRPr="005A7DB2">
              <w:rPr>
                <w:bCs/>
                <w:sz w:val="20"/>
              </w:rPr>
              <w:t>го района</w:t>
            </w:r>
          </w:p>
        </w:tc>
        <w:tc>
          <w:tcPr>
            <w:tcW w:w="993" w:type="dxa"/>
            <w:vAlign w:val="center"/>
          </w:tcPr>
          <w:p w:rsidR="00036F6B" w:rsidRPr="005A7DB2" w:rsidRDefault="005A7DB2" w:rsidP="00E02B54">
            <w:pPr>
              <w:jc w:val="right"/>
              <w:rPr>
                <w:bCs/>
                <w:sz w:val="20"/>
              </w:rPr>
            </w:pPr>
            <w:r w:rsidRPr="005A7DB2">
              <w:rPr>
                <w:bCs/>
                <w:sz w:val="20"/>
              </w:rPr>
              <w:t>42</w:t>
            </w:r>
            <w:r w:rsidR="00E02B54">
              <w:rPr>
                <w:bCs/>
                <w:sz w:val="20"/>
              </w:rPr>
              <w:t>6</w:t>
            </w:r>
            <w:r w:rsidRPr="005A7DB2">
              <w:rPr>
                <w:bCs/>
                <w:sz w:val="20"/>
              </w:rPr>
              <w:t>,6</w:t>
            </w:r>
          </w:p>
        </w:tc>
        <w:tc>
          <w:tcPr>
            <w:tcW w:w="992" w:type="dxa"/>
            <w:vAlign w:val="center"/>
          </w:tcPr>
          <w:p w:rsidR="00036F6B" w:rsidRPr="005A7DB2" w:rsidRDefault="005A7DB2" w:rsidP="00A27AE0">
            <w:pPr>
              <w:jc w:val="right"/>
              <w:rPr>
                <w:bCs/>
                <w:sz w:val="20"/>
              </w:rPr>
            </w:pPr>
            <w:r w:rsidRPr="005A7DB2">
              <w:rPr>
                <w:bCs/>
                <w:sz w:val="20"/>
              </w:rPr>
              <w:t>425,6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E95925" w:rsidRDefault="005A7DB2" w:rsidP="00577CE6">
            <w:pPr>
              <w:jc w:val="right"/>
              <w:rPr>
                <w:bCs/>
                <w:sz w:val="20"/>
              </w:rPr>
            </w:pPr>
            <w:r w:rsidRPr="00E95925">
              <w:rPr>
                <w:bCs/>
                <w:sz w:val="20"/>
              </w:rPr>
              <w:t>425,6</w:t>
            </w:r>
          </w:p>
        </w:tc>
        <w:tc>
          <w:tcPr>
            <w:tcW w:w="851" w:type="dxa"/>
            <w:vAlign w:val="center"/>
          </w:tcPr>
          <w:p w:rsidR="00036F6B" w:rsidRPr="00E95925" w:rsidRDefault="005A7DB2" w:rsidP="001640C3">
            <w:pPr>
              <w:jc w:val="right"/>
              <w:rPr>
                <w:bCs/>
                <w:sz w:val="20"/>
              </w:rPr>
            </w:pPr>
            <w:r w:rsidRPr="00E95925">
              <w:rPr>
                <w:bCs/>
                <w:sz w:val="20"/>
              </w:rPr>
              <w:t>100,0</w:t>
            </w:r>
            <w:r w:rsidR="00036F6B" w:rsidRPr="00E95925">
              <w:rPr>
                <w:bCs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E95925" w:rsidRDefault="005A7DB2" w:rsidP="00BD24ED">
            <w:pPr>
              <w:jc w:val="right"/>
              <w:rPr>
                <w:bCs/>
                <w:sz w:val="20"/>
              </w:rPr>
            </w:pPr>
            <w:r w:rsidRPr="00E95925">
              <w:rPr>
                <w:bCs/>
                <w:sz w:val="20"/>
              </w:rPr>
              <w:t>425,6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6F6B" w:rsidRPr="00E95925" w:rsidRDefault="005A7DB2" w:rsidP="00BD24ED">
            <w:pPr>
              <w:jc w:val="right"/>
              <w:rPr>
                <w:bCs/>
                <w:sz w:val="20"/>
              </w:rPr>
            </w:pPr>
            <w:r w:rsidRPr="00E95925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E95925" w:rsidRDefault="005A7DB2" w:rsidP="006C5300">
            <w:pPr>
              <w:jc w:val="right"/>
              <w:rPr>
                <w:bCs/>
                <w:sz w:val="20"/>
              </w:rPr>
            </w:pPr>
            <w:r w:rsidRPr="00E95925">
              <w:rPr>
                <w:bCs/>
                <w:sz w:val="20"/>
              </w:rPr>
              <w:t>425,6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6F6B" w:rsidRPr="00E95925" w:rsidRDefault="005A7DB2" w:rsidP="00BD24ED">
            <w:pPr>
              <w:jc w:val="right"/>
              <w:rPr>
                <w:bCs/>
                <w:sz w:val="20"/>
              </w:rPr>
            </w:pPr>
            <w:r w:rsidRPr="00E95925">
              <w:rPr>
                <w:bCs/>
                <w:sz w:val="20"/>
              </w:rPr>
              <w:t>100,0</w:t>
            </w:r>
          </w:p>
        </w:tc>
      </w:tr>
      <w:tr w:rsidR="00036F6B" w:rsidRPr="00740310" w:rsidTr="00E8435E">
        <w:trPr>
          <w:trHeight w:val="914"/>
        </w:trPr>
        <w:tc>
          <w:tcPr>
            <w:tcW w:w="2296" w:type="dxa"/>
            <w:shd w:val="clear" w:color="auto" w:fill="auto"/>
            <w:vAlign w:val="center"/>
          </w:tcPr>
          <w:p w:rsidR="00036F6B" w:rsidRPr="002B104D" w:rsidRDefault="00F91327" w:rsidP="00E80488">
            <w:pPr>
              <w:rPr>
                <w:bCs/>
                <w:sz w:val="20"/>
              </w:rPr>
            </w:pPr>
            <w:r w:rsidRPr="00A81B27">
              <w:rPr>
                <w:bCs/>
                <w:sz w:val="20"/>
              </w:rPr>
              <w:t>Организация отдыха, оздоровления, занятости детей и подростков Новохопёрского муниц</w:t>
            </w:r>
            <w:r w:rsidRPr="00A81B27">
              <w:rPr>
                <w:bCs/>
                <w:sz w:val="20"/>
              </w:rPr>
              <w:t>и</w:t>
            </w:r>
            <w:r w:rsidRPr="00A81B27">
              <w:rPr>
                <w:bCs/>
                <w:sz w:val="20"/>
              </w:rPr>
              <w:t>пального района в кан</w:t>
            </w:r>
            <w:r w:rsidRPr="00A81B27">
              <w:rPr>
                <w:bCs/>
                <w:sz w:val="20"/>
              </w:rPr>
              <w:t>и</w:t>
            </w:r>
            <w:r w:rsidRPr="00A81B27">
              <w:rPr>
                <w:bCs/>
                <w:sz w:val="20"/>
              </w:rPr>
              <w:t>кулярное время</w:t>
            </w:r>
          </w:p>
        </w:tc>
        <w:tc>
          <w:tcPr>
            <w:tcW w:w="993" w:type="dxa"/>
            <w:vAlign w:val="center"/>
          </w:tcPr>
          <w:p w:rsidR="00036F6B" w:rsidRPr="002B104D" w:rsidRDefault="00036F6B" w:rsidP="002B104D">
            <w:pPr>
              <w:jc w:val="right"/>
              <w:rPr>
                <w:bCs/>
                <w:sz w:val="20"/>
              </w:rPr>
            </w:pPr>
            <w:r w:rsidRPr="002B104D">
              <w:rPr>
                <w:bCs/>
                <w:sz w:val="20"/>
              </w:rPr>
              <w:t xml:space="preserve">6 </w:t>
            </w:r>
            <w:r w:rsidR="002B104D" w:rsidRPr="002B104D">
              <w:rPr>
                <w:bCs/>
                <w:sz w:val="20"/>
              </w:rPr>
              <w:t>1</w:t>
            </w:r>
            <w:r w:rsidRPr="002B104D">
              <w:rPr>
                <w:bCs/>
                <w:sz w:val="20"/>
              </w:rPr>
              <w:t>29,6</w:t>
            </w:r>
          </w:p>
        </w:tc>
        <w:tc>
          <w:tcPr>
            <w:tcW w:w="992" w:type="dxa"/>
            <w:vAlign w:val="center"/>
          </w:tcPr>
          <w:p w:rsidR="00036F6B" w:rsidRPr="002B104D" w:rsidRDefault="002B104D" w:rsidP="00411C76">
            <w:pPr>
              <w:jc w:val="right"/>
              <w:rPr>
                <w:bCs/>
                <w:sz w:val="20"/>
              </w:rPr>
            </w:pPr>
            <w:r w:rsidRPr="002B104D">
              <w:rPr>
                <w:bCs/>
                <w:sz w:val="20"/>
              </w:rPr>
              <w:t>6 129,</w:t>
            </w:r>
            <w:r w:rsidR="00411C76">
              <w:rPr>
                <w:bCs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E95925" w:rsidRDefault="002B104D" w:rsidP="00E95925">
            <w:pPr>
              <w:jc w:val="right"/>
              <w:rPr>
                <w:bCs/>
                <w:sz w:val="20"/>
              </w:rPr>
            </w:pPr>
            <w:r w:rsidRPr="00E95925">
              <w:rPr>
                <w:bCs/>
                <w:sz w:val="20"/>
              </w:rPr>
              <w:t>2 6</w:t>
            </w:r>
            <w:r w:rsidR="00E95925" w:rsidRPr="00E95925">
              <w:rPr>
                <w:bCs/>
                <w:sz w:val="20"/>
              </w:rPr>
              <w:t>27</w:t>
            </w:r>
            <w:r w:rsidRPr="00E95925">
              <w:rPr>
                <w:bCs/>
                <w:sz w:val="20"/>
              </w:rPr>
              <w:t>,</w:t>
            </w:r>
            <w:r w:rsidR="00E95925" w:rsidRPr="00E95925">
              <w:rPr>
                <w:bCs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36F6B" w:rsidRPr="00E95925" w:rsidRDefault="00E95925" w:rsidP="009B1B16">
            <w:pPr>
              <w:jc w:val="right"/>
              <w:rPr>
                <w:bCs/>
                <w:sz w:val="20"/>
              </w:rPr>
            </w:pPr>
            <w:r w:rsidRPr="00E95925">
              <w:rPr>
                <w:bCs/>
                <w:sz w:val="20"/>
              </w:rPr>
              <w:t>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E95925" w:rsidRDefault="002B104D" w:rsidP="00E95925">
            <w:pPr>
              <w:jc w:val="right"/>
              <w:rPr>
                <w:bCs/>
                <w:sz w:val="20"/>
              </w:rPr>
            </w:pPr>
            <w:r w:rsidRPr="00E95925">
              <w:rPr>
                <w:bCs/>
                <w:sz w:val="20"/>
              </w:rPr>
              <w:t>2 </w:t>
            </w:r>
            <w:r w:rsidR="00E95925" w:rsidRPr="00E95925">
              <w:rPr>
                <w:bCs/>
                <w:sz w:val="20"/>
              </w:rPr>
              <w:t>741</w:t>
            </w:r>
            <w:r w:rsidRPr="00E95925">
              <w:rPr>
                <w:bCs/>
                <w:sz w:val="20"/>
              </w:rPr>
              <w:t>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6F6B" w:rsidRPr="00E95925" w:rsidRDefault="002B104D" w:rsidP="00E95925">
            <w:pPr>
              <w:jc w:val="right"/>
              <w:rPr>
                <w:bCs/>
                <w:sz w:val="20"/>
              </w:rPr>
            </w:pPr>
            <w:r w:rsidRPr="00E95925">
              <w:rPr>
                <w:bCs/>
                <w:sz w:val="20"/>
              </w:rPr>
              <w:t>104,</w:t>
            </w:r>
            <w:r w:rsidR="00E95925" w:rsidRPr="00E95925">
              <w:rPr>
                <w:bCs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E95925" w:rsidRDefault="002B104D" w:rsidP="00E95925">
            <w:pPr>
              <w:jc w:val="right"/>
              <w:rPr>
                <w:bCs/>
                <w:sz w:val="20"/>
              </w:rPr>
            </w:pPr>
            <w:r w:rsidRPr="00E95925">
              <w:rPr>
                <w:bCs/>
                <w:sz w:val="20"/>
              </w:rPr>
              <w:t>2 </w:t>
            </w:r>
            <w:r w:rsidR="00E95925" w:rsidRPr="00E95925">
              <w:rPr>
                <w:bCs/>
                <w:sz w:val="20"/>
              </w:rPr>
              <w:t>84</w:t>
            </w:r>
            <w:r w:rsidRPr="00E95925">
              <w:rPr>
                <w:bCs/>
                <w:sz w:val="20"/>
              </w:rPr>
              <w:t>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6F6B" w:rsidRPr="00E95925" w:rsidRDefault="00036F6B" w:rsidP="00E95925">
            <w:pPr>
              <w:jc w:val="right"/>
              <w:rPr>
                <w:bCs/>
                <w:sz w:val="20"/>
              </w:rPr>
            </w:pPr>
            <w:r w:rsidRPr="00E95925">
              <w:rPr>
                <w:bCs/>
                <w:sz w:val="20"/>
              </w:rPr>
              <w:t>10</w:t>
            </w:r>
            <w:r w:rsidR="002B104D" w:rsidRPr="00E95925">
              <w:rPr>
                <w:bCs/>
                <w:sz w:val="20"/>
              </w:rPr>
              <w:t>3</w:t>
            </w:r>
            <w:r w:rsidRPr="00E95925">
              <w:rPr>
                <w:bCs/>
                <w:sz w:val="20"/>
              </w:rPr>
              <w:t>,</w:t>
            </w:r>
            <w:r w:rsidR="00E95925" w:rsidRPr="00E95925">
              <w:rPr>
                <w:bCs/>
                <w:sz w:val="20"/>
              </w:rPr>
              <w:t>8</w:t>
            </w:r>
          </w:p>
        </w:tc>
      </w:tr>
      <w:tr w:rsidR="00036F6B" w:rsidRPr="00740310" w:rsidTr="00A60483">
        <w:trPr>
          <w:trHeight w:val="275"/>
        </w:trPr>
        <w:tc>
          <w:tcPr>
            <w:tcW w:w="2296" w:type="dxa"/>
            <w:shd w:val="clear" w:color="auto" w:fill="auto"/>
            <w:vAlign w:val="center"/>
          </w:tcPr>
          <w:p w:rsidR="00036F6B" w:rsidRPr="00A60483" w:rsidRDefault="00036F6B" w:rsidP="00E80488">
            <w:pPr>
              <w:rPr>
                <w:bCs/>
                <w:sz w:val="20"/>
              </w:rPr>
            </w:pPr>
            <w:r w:rsidRPr="00A60483">
              <w:rPr>
                <w:bCs/>
                <w:sz w:val="20"/>
              </w:rPr>
              <w:t>Дети сироты</w:t>
            </w:r>
          </w:p>
        </w:tc>
        <w:tc>
          <w:tcPr>
            <w:tcW w:w="993" w:type="dxa"/>
            <w:vAlign w:val="bottom"/>
          </w:tcPr>
          <w:p w:rsidR="00036F6B" w:rsidRPr="00A60483" w:rsidRDefault="00A60483" w:rsidP="00A60483">
            <w:pPr>
              <w:jc w:val="center"/>
              <w:rPr>
                <w:bCs/>
                <w:sz w:val="20"/>
              </w:rPr>
            </w:pPr>
            <w:r w:rsidRPr="00A60483">
              <w:rPr>
                <w:bCs/>
                <w:sz w:val="20"/>
              </w:rPr>
              <w:t>26 082,8</w:t>
            </w:r>
          </w:p>
        </w:tc>
        <w:tc>
          <w:tcPr>
            <w:tcW w:w="992" w:type="dxa"/>
            <w:vAlign w:val="bottom"/>
          </w:tcPr>
          <w:p w:rsidR="00036F6B" w:rsidRPr="00A60483" w:rsidRDefault="00A60483" w:rsidP="008F75F5">
            <w:pPr>
              <w:jc w:val="center"/>
              <w:rPr>
                <w:bCs/>
                <w:sz w:val="20"/>
              </w:rPr>
            </w:pPr>
            <w:r w:rsidRPr="00A60483">
              <w:rPr>
                <w:bCs/>
                <w:sz w:val="20"/>
              </w:rPr>
              <w:t>26 082,8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36F6B" w:rsidRPr="00CF09CD" w:rsidRDefault="00A60483" w:rsidP="008F75F5">
            <w:pPr>
              <w:jc w:val="center"/>
              <w:rPr>
                <w:bCs/>
                <w:sz w:val="20"/>
              </w:rPr>
            </w:pPr>
            <w:r w:rsidRPr="00CF09CD">
              <w:rPr>
                <w:bCs/>
                <w:sz w:val="20"/>
              </w:rPr>
              <w:t>28 018,0</w:t>
            </w:r>
          </w:p>
        </w:tc>
        <w:tc>
          <w:tcPr>
            <w:tcW w:w="851" w:type="dxa"/>
            <w:vAlign w:val="bottom"/>
          </w:tcPr>
          <w:p w:rsidR="00036F6B" w:rsidRPr="00CF09CD" w:rsidRDefault="00A60483" w:rsidP="008F75F5">
            <w:pPr>
              <w:jc w:val="center"/>
              <w:rPr>
                <w:bCs/>
                <w:sz w:val="20"/>
              </w:rPr>
            </w:pPr>
            <w:r w:rsidRPr="00CF09CD">
              <w:rPr>
                <w:bCs/>
                <w:sz w:val="20"/>
              </w:rPr>
              <w:t>107,4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36F6B" w:rsidRPr="00CF09CD" w:rsidRDefault="00A60483" w:rsidP="008F75F5">
            <w:pPr>
              <w:jc w:val="center"/>
              <w:rPr>
                <w:bCs/>
                <w:sz w:val="20"/>
              </w:rPr>
            </w:pPr>
            <w:r w:rsidRPr="00CF09CD">
              <w:rPr>
                <w:bCs/>
                <w:sz w:val="20"/>
              </w:rPr>
              <w:t>29 219,0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6F6B" w:rsidRPr="00CF09CD" w:rsidRDefault="00A60483" w:rsidP="008F75F5">
            <w:pPr>
              <w:jc w:val="center"/>
              <w:rPr>
                <w:bCs/>
                <w:sz w:val="20"/>
              </w:rPr>
            </w:pPr>
            <w:r w:rsidRPr="00CF09CD">
              <w:rPr>
                <w:bCs/>
                <w:sz w:val="20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36F6B" w:rsidRPr="00CF09CD" w:rsidRDefault="00A60483" w:rsidP="008F75F5">
            <w:pPr>
              <w:jc w:val="center"/>
              <w:rPr>
                <w:bCs/>
                <w:sz w:val="20"/>
              </w:rPr>
            </w:pPr>
            <w:r w:rsidRPr="00CF09CD">
              <w:rPr>
                <w:bCs/>
                <w:sz w:val="20"/>
              </w:rPr>
              <w:t>30387,0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F6B" w:rsidRPr="00CF09CD" w:rsidRDefault="00036F6B" w:rsidP="008F75F5">
            <w:pPr>
              <w:jc w:val="center"/>
              <w:rPr>
                <w:bCs/>
                <w:sz w:val="20"/>
              </w:rPr>
            </w:pPr>
            <w:r w:rsidRPr="00CF09CD">
              <w:rPr>
                <w:bCs/>
                <w:sz w:val="20"/>
              </w:rPr>
              <w:t>104,0</w:t>
            </w:r>
          </w:p>
        </w:tc>
      </w:tr>
      <w:tr w:rsidR="00036F6B" w:rsidRPr="00740310" w:rsidTr="00E8435E">
        <w:trPr>
          <w:trHeight w:val="1413"/>
        </w:trPr>
        <w:tc>
          <w:tcPr>
            <w:tcW w:w="2296" w:type="dxa"/>
            <w:shd w:val="clear" w:color="auto" w:fill="auto"/>
            <w:vAlign w:val="center"/>
          </w:tcPr>
          <w:p w:rsidR="00036F6B" w:rsidRPr="00A60483" w:rsidRDefault="00036F6B" w:rsidP="00E80488">
            <w:pPr>
              <w:rPr>
                <w:bCs/>
                <w:sz w:val="20"/>
              </w:rPr>
            </w:pPr>
            <w:r w:rsidRPr="00A60483">
              <w:rPr>
                <w:bCs/>
                <w:sz w:val="20"/>
              </w:rPr>
              <w:t>Профилактика безна</w:t>
            </w:r>
            <w:r w:rsidRPr="00A60483">
              <w:rPr>
                <w:bCs/>
                <w:sz w:val="20"/>
              </w:rPr>
              <w:t>д</w:t>
            </w:r>
            <w:r w:rsidRPr="00A60483">
              <w:rPr>
                <w:bCs/>
                <w:sz w:val="20"/>
              </w:rPr>
              <w:t>зорности и правонаруш</w:t>
            </w:r>
            <w:r w:rsidRPr="00A60483">
              <w:rPr>
                <w:bCs/>
                <w:sz w:val="20"/>
              </w:rPr>
              <w:t>е</w:t>
            </w:r>
            <w:r w:rsidRPr="00A60483">
              <w:rPr>
                <w:bCs/>
                <w:sz w:val="20"/>
              </w:rPr>
              <w:t>ний несовершеннолетних на территории Новох</w:t>
            </w:r>
            <w:r w:rsidRPr="00A60483">
              <w:rPr>
                <w:bCs/>
                <w:sz w:val="20"/>
              </w:rPr>
              <w:t>о</w:t>
            </w:r>
            <w:r w:rsidRPr="00A60483">
              <w:rPr>
                <w:bCs/>
                <w:sz w:val="20"/>
              </w:rPr>
              <w:t>перского муниципальн</w:t>
            </w:r>
            <w:r w:rsidRPr="00A60483">
              <w:rPr>
                <w:bCs/>
                <w:sz w:val="20"/>
              </w:rPr>
              <w:t>о</w:t>
            </w:r>
            <w:r w:rsidRPr="00A60483">
              <w:rPr>
                <w:bCs/>
                <w:sz w:val="20"/>
              </w:rPr>
              <w:t>го района</w:t>
            </w:r>
          </w:p>
        </w:tc>
        <w:tc>
          <w:tcPr>
            <w:tcW w:w="993" w:type="dxa"/>
            <w:vAlign w:val="center"/>
          </w:tcPr>
          <w:p w:rsidR="00036F6B" w:rsidRPr="00A60483" w:rsidRDefault="00036F6B" w:rsidP="00036F6B">
            <w:pPr>
              <w:jc w:val="right"/>
              <w:rPr>
                <w:bCs/>
                <w:sz w:val="20"/>
              </w:rPr>
            </w:pPr>
            <w:r w:rsidRPr="00A60483">
              <w:rPr>
                <w:bCs/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036F6B" w:rsidRPr="00A60483" w:rsidRDefault="00036F6B" w:rsidP="00BF40C2">
            <w:pPr>
              <w:jc w:val="right"/>
              <w:rPr>
                <w:bCs/>
                <w:sz w:val="20"/>
              </w:rPr>
            </w:pPr>
            <w:r w:rsidRPr="00A60483">
              <w:rPr>
                <w:bCs/>
                <w:sz w:val="20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CF09CD" w:rsidRDefault="00A60483" w:rsidP="00BD24ED">
            <w:pPr>
              <w:jc w:val="right"/>
              <w:rPr>
                <w:bCs/>
                <w:sz w:val="20"/>
              </w:rPr>
            </w:pPr>
            <w:r w:rsidRPr="00CF09CD">
              <w:rPr>
                <w:bCs/>
                <w:sz w:val="20"/>
              </w:rPr>
              <w:t>2</w:t>
            </w:r>
            <w:r w:rsidR="00036F6B" w:rsidRPr="00CF09CD">
              <w:rPr>
                <w:bCs/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036F6B" w:rsidRPr="00CF09CD" w:rsidRDefault="00A60483" w:rsidP="009B1B16">
            <w:pPr>
              <w:jc w:val="right"/>
              <w:rPr>
                <w:bCs/>
                <w:sz w:val="20"/>
              </w:rPr>
            </w:pPr>
            <w:r w:rsidRPr="00CF09CD">
              <w:rPr>
                <w:bCs/>
                <w:sz w:val="20"/>
              </w:rPr>
              <w:t>2</w:t>
            </w:r>
            <w:r w:rsidR="00036F6B" w:rsidRPr="00CF09CD">
              <w:rPr>
                <w:bCs/>
                <w:sz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CF09CD" w:rsidRDefault="00A60483" w:rsidP="00BD24ED">
            <w:pPr>
              <w:jc w:val="right"/>
              <w:rPr>
                <w:bCs/>
                <w:sz w:val="20"/>
              </w:rPr>
            </w:pPr>
            <w:r w:rsidRPr="00CF09CD">
              <w:rPr>
                <w:bCs/>
                <w:sz w:val="20"/>
              </w:rPr>
              <w:t>2</w:t>
            </w:r>
            <w:r w:rsidR="00036F6B" w:rsidRPr="00CF09CD">
              <w:rPr>
                <w:bCs/>
                <w:sz w:val="20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6F6B" w:rsidRPr="00CF09CD" w:rsidRDefault="00036F6B" w:rsidP="00BD24ED">
            <w:pPr>
              <w:jc w:val="right"/>
              <w:rPr>
                <w:bCs/>
                <w:sz w:val="20"/>
              </w:rPr>
            </w:pPr>
            <w:r w:rsidRPr="00CF09CD">
              <w:rPr>
                <w:bCs/>
                <w:sz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CF09CD" w:rsidRDefault="00A60483" w:rsidP="00BD24ED">
            <w:pPr>
              <w:jc w:val="right"/>
              <w:rPr>
                <w:bCs/>
                <w:sz w:val="20"/>
              </w:rPr>
            </w:pPr>
            <w:r w:rsidRPr="00CF09CD">
              <w:rPr>
                <w:bCs/>
                <w:sz w:val="20"/>
              </w:rPr>
              <w:t>2</w:t>
            </w:r>
            <w:r w:rsidR="00036F6B" w:rsidRPr="00CF09CD">
              <w:rPr>
                <w:bCs/>
                <w:sz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6F6B" w:rsidRPr="00CF09CD" w:rsidRDefault="00036F6B" w:rsidP="00BD24ED">
            <w:pPr>
              <w:jc w:val="right"/>
              <w:rPr>
                <w:bCs/>
                <w:sz w:val="20"/>
              </w:rPr>
            </w:pPr>
            <w:r w:rsidRPr="00CF09CD">
              <w:rPr>
                <w:bCs/>
                <w:sz w:val="20"/>
              </w:rPr>
              <w:t>100,0</w:t>
            </w:r>
          </w:p>
        </w:tc>
      </w:tr>
    </w:tbl>
    <w:p w:rsidR="00A97FD2" w:rsidRPr="00F43195" w:rsidRDefault="00A97FD2" w:rsidP="00C7580F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43195">
        <w:rPr>
          <w:sz w:val="28"/>
          <w:szCs w:val="28"/>
        </w:rPr>
        <w:t xml:space="preserve">В структуре расходов районного бюджета расходы на мероприятия </w:t>
      </w:r>
      <w:hyperlink r:id="rId30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F43195">
          <w:rPr>
            <w:sz w:val="28"/>
            <w:szCs w:val="28"/>
          </w:rPr>
          <w:t>программы</w:t>
        </w:r>
      </w:hyperlink>
      <w:r w:rsidRPr="00F43195">
        <w:rPr>
          <w:sz w:val="28"/>
          <w:szCs w:val="28"/>
        </w:rPr>
        <w:t xml:space="preserve"> в 20</w:t>
      </w:r>
      <w:r w:rsidR="00084332" w:rsidRPr="00F43195">
        <w:rPr>
          <w:sz w:val="28"/>
          <w:szCs w:val="28"/>
        </w:rPr>
        <w:t>2</w:t>
      </w:r>
      <w:r w:rsidR="001715B0" w:rsidRPr="00F43195">
        <w:rPr>
          <w:sz w:val="28"/>
          <w:szCs w:val="28"/>
        </w:rPr>
        <w:t>4</w:t>
      </w:r>
      <w:r w:rsidRPr="00F43195">
        <w:rPr>
          <w:sz w:val="28"/>
          <w:szCs w:val="28"/>
        </w:rPr>
        <w:t xml:space="preserve"> году составят </w:t>
      </w:r>
      <w:r w:rsidR="001715B0" w:rsidRPr="00F43195">
        <w:rPr>
          <w:sz w:val="28"/>
          <w:szCs w:val="28"/>
        </w:rPr>
        <w:t>6</w:t>
      </w:r>
      <w:r w:rsidR="00BC009F">
        <w:rPr>
          <w:sz w:val="28"/>
          <w:szCs w:val="28"/>
        </w:rPr>
        <w:t>4</w:t>
      </w:r>
      <w:r w:rsidR="001715B0" w:rsidRPr="00F43195">
        <w:rPr>
          <w:sz w:val="28"/>
          <w:szCs w:val="28"/>
        </w:rPr>
        <w:t>,2</w:t>
      </w:r>
      <w:r w:rsidRPr="00F43195">
        <w:rPr>
          <w:sz w:val="28"/>
          <w:szCs w:val="28"/>
        </w:rPr>
        <w:t>%.</w:t>
      </w:r>
    </w:p>
    <w:p w:rsidR="00A97FD2" w:rsidRPr="009F6D88" w:rsidRDefault="00A97FD2" w:rsidP="00C758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195">
        <w:rPr>
          <w:rFonts w:ascii="Times New Roman" w:hAnsi="Times New Roman" w:cs="Times New Roman"/>
          <w:sz w:val="28"/>
          <w:szCs w:val="28"/>
        </w:rPr>
        <w:t>На 20</w:t>
      </w:r>
      <w:r w:rsidR="00E8553B" w:rsidRPr="00F43195">
        <w:rPr>
          <w:rFonts w:ascii="Times New Roman" w:hAnsi="Times New Roman" w:cs="Times New Roman"/>
          <w:sz w:val="28"/>
          <w:szCs w:val="28"/>
        </w:rPr>
        <w:t>2</w:t>
      </w:r>
      <w:r w:rsidR="001715B0" w:rsidRPr="00F43195">
        <w:rPr>
          <w:rFonts w:ascii="Times New Roman" w:hAnsi="Times New Roman" w:cs="Times New Roman"/>
          <w:sz w:val="28"/>
          <w:szCs w:val="28"/>
        </w:rPr>
        <w:t>5</w:t>
      </w:r>
      <w:r w:rsidRPr="00F43195">
        <w:rPr>
          <w:rFonts w:ascii="Times New Roman" w:hAnsi="Times New Roman" w:cs="Times New Roman"/>
          <w:sz w:val="28"/>
          <w:szCs w:val="28"/>
        </w:rPr>
        <w:t xml:space="preserve"> год объем расходов по муниципальной </w:t>
      </w:r>
      <w:hyperlink r:id="rId31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F43195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F43195">
        <w:rPr>
          <w:rFonts w:ascii="Times New Roman" w:hAnsi="Times New Roman" w:cs="Times New Roman"/>
          <w:sz w:val="28"/>
          <w:szCs w:val="28"/>
        </w:rPr>
        <w:t xml:space="preserve"> «Развитие образования Новохоперского муниципального района» запланирован в сумме </w:t>
      </w:r>
      <w:r w:rsidR="00BC009F">
        <w:rPr>
          <w:rFonts w:ascii="Times New Roman" w:hAnsi="Times New Roman" w:cs="Times New Roman"/>
          <w:sz w:val="28"/>
          <w:szCs w:val="28"/>
        </w:rPr>
        <w:t>701 618,4</w:t>
      </w:r>
      <w:r w:rsidRPr="00F431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06410" w:rsidRPr="00F43195">
        <w:rPr>
          <w:rFonts w:ascii="Times New Roman" w:hAnsi="Times New Roman" w:cs="Times New Roman"/>
          <w:sz w:val="28"/>
          <w:szCs w:val="28"/>
        </w:rPr>
        <w:t xml:space="preserve"> </w:t>
      </w:r>
      <w:r w:rsidRPr="00F43195">
        <w:rPr>
          <w:rFonts w:ascii="Times New Roman" w:hAnsi="Times New Roman" w:cs="Times New Roman"/>
          <w:sz w:val="28"/>
          <w:szCs w:val="28"/>
        </w:rPr>
        <w:t xml:space="preserve">(на </w:t>
      </w:r>
      <w:r w:rsidR="001715B0" w:rsidRPr="00F43195">
        <w:rPr>
          <w:rFonts w:ascii="Times New Roman" w:hAnsi="Times New Roman" w:cs="Times New Roman"/>
          <w:sz w:val="28"/>
          <w:szCs w:val="28"/>
        </w:rPr>
        <w:t>3</w:t>
      </w:r>
      <w:r w:rsidR="00BC009F">
        <w:rPr>
          <w:rFonts w:ascii="Times New Roman" w:hAnsi="Times New Roman" w:cs="Times New Roman"/>
          <w:sz w:val="28"/>
          <w:szCs w:val="28"/>
        </w:rPr>
        <w:t>35</w:t>
      </w:r>
      <w:r w:rsidR="002C25A2" w:rsidRPr="00F43195">
        <w:rPr>
          <w:rFonts w:ascii="Times New Roman" w:hAnsi="Times New Roman" w:cs="Times New Roman"/>
          <w:sz w:val="28"/>
          <w:szCs w:val="28"/>
        </w:rPr>
        <w:t> </w:t>
      </w:r>
      <w:r w:rsidR="00BC009F">
        <w:rPr>
          <w:rFonts w:ascii="Times New Roman" w:hAnsi="Times New Roman" w:cs="Times New Roman"/>
          <w:sz w:val="28"/>
          <w:szCs w:val="28"/>
        </w:rPr>
        <w:t>60</w:t>
      </w:r>
      <w:r w:rsidR="001A139D">
        <w:rPr>
          <w:rFonts w:ascii="Times New Roman" w:hAnsi="Times New Roman" w:cs="Times New Roman"/>
          <w:sz w:val="28"/>
          <w:szCs w:val="28"/>
        </w:rPr>
        <w:t>7</w:t>
      </w:r>
      <w:r w:rsidR="002C25A2" w:rsidRPr="00F43195">
        <w:rPr>
          <w:rFonts w:ascii="Times New Roman" w:hAnsi="Times New Roman" w:cs="Times New Roman"/>
          <w:sz w:val="28"/>
          <w:szCs w:val="28"/>
        </w:rPr>
        <w:t>,</w:t>
      </w:r>
      <w:r w:rsidR="001A139D">
        <w:rPr>
          <w:rFonts w:ascii="Times New Roman" w:hAnsi="Times New Roman" w:cs="Times New Roman"/>
          <w:sz w:val="28"/>
          <w:szCs w:val="28"/>
        </w:rPr>
        <w:t>5</w:t>
      </w:r>
      <w:r w:rsidRPr="00F4319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C009F">
        <w:rPr>
          <w:rFonts w:ascii="Times New Roman" w:hAnsi="Times New Roman" w:cs="Times New Roman"/>
          <w:sz w:val="28"/>
          <w:szCs w:val="28"/>
        </w:rPr>
        <w:t>32,3</w:t>
      </w:r>
      <w:r w:rsidRPr="00F43195">
        <w:rPr>
          <w:rFonts w:ascii="Times New Roman" w:hAnsi="Times New Roman" w:cs="Times New Roman"/>
          <w:sz w:val="28"/>
          <w:szCs w:val="28"/>
        </w:rPr>
        <w:t xml:space="preserve">% </w:t>
      </w:r>
      <w:r w:rsidR="002C25A2" w:rsidRPr="00F43195">
        <w:rPr>
          <w:rFonts w:ascii="Times New Roman" w:hAnsi="Times New Roman" w:cs="Times New Roman"/>
          <w:sz w:val="28"/>
          <w:szCs w:val="28"/>
        </w:rPr>
        <w:t>мен</w:t>
      </w:r>
      <w:r w:rsidRPr="00F43195">
        <w:rPr>
          <w:rFonts w:ascii="Times New Roman" w:hAnsi="Times New Roman" w:cs="Times New Roman"/>
          <w:sz w:val="28"/>
          <w:szCs w:val="28"/>
        </w:rPr>
        <w:t>ьше, чем на 20</w:t>
      </w:r>
      <w:r w:rsidR="008F2811" w:rsidRPr="00F43195">
        <w:rPr>
          <w:rFonts w:ascii="Times New Roman" w:hAnsi="Times New Roman" w:cs="Times New Roman"/>
          <w:sz w:val="28"/>
          <w:szCs w:val="28"/>
        </w:rPr>
        <w:t>2</w:t>
      </w:r>
      <w:r w:rsidR="001715B0" w:rsidRPr="00F43195">
        <w:rPr>
          <w:rFonts w:ascii="Times New Roman" w:hAnsi="Times New Roman" w:cs="Times New Roman"/>
          <w:sz w:val="28"/>
          <w:szCs w:val="28"/>
        </w:rPr>
        <w:t>4</w:t>
      </w:r>
      <w:r w:rsidR="00706410" w:rsidRPr="00F43195">
        <w:rPr>
          <w:rFonts w:ascii="Times New Roman" w:hAnsi="Times New Roman" w:cs="Times New Roman"/>
          <w:sz w:val="28"/>
          <w:szCs w:val="28"/>
        </w:rPr>
        <w:t xml:space="preserve"> </w:t>
      </w:r>
      <w:r w:rsidRPr="00F43195">
        <w:rPr>
          <w:rFonts w:ascii="Times New Roman" w:hAnsi="Times New Roman" w:cs="Times New Roman"/>
          <w:sz w:val="28"/>
          <w:szCs w:val="28"/>
        </w:rPr>
        <w:t>год), на 202</w:t>
      </w:r>
      <w:r w:rsidR="00F43195" w:rsidRPr="00F43195">
        <w:rPr>
          <w:rFonts w:ascii="Times New Roman" w:hAnsi="Times New Roman" w:cs="Times New Roman"/>
          <w:sz w:val="28"/>
          <w:szCs w:val="28"/>
        </w:rPr>
        <w:t>6</w:t>
      </w:r>
      <w:r w:rsidRPr="00F4319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C25A2" w:rsidRPr="00F43195">
        <w:rPr>
          <w:rFonts w:ascii="Times New Roman" w:hAnsi="Times New Roman" w:cs="Times New Roman"/>
          <w:sz w:val="28"/>
          <w:szCs w:val="28"/>
        </w:rPr>
        <w:t>6</w:t>
      </w:r>
      <w:r w:rsidR="00F43195" w:rsidRPr="00F43195">
        <w:rPr>
          <w:rFonts w:ascii="Times New Roman" w:hAnsi="Times New Roman" w:cs="Times New Roman"/>
          <w:sz w:val="28"/>
          <w:szCs w:val="28"/>
        </w:rPr>
        <w:t>76</w:t>
      </w:r>
      <w:r w:rsidR="002C25A2" w:rsidRPr="00F43195">
        <w:rPr>
          <w:rFonts w:ascii="Times New Roman" w:hAnsi="Times New Roman" w:cs="Times New Roman"/>
          <w:sz w:val="28"/>
          <w:szCs w:val="28"/>
        </w:rPr>
        <w:t> </w:t>
      </w:r>
      <w:r w:rsidR="00BC009F">
        <w:rPr>
          <w:rFonts w:ascii="Times New Roman" w:hAnsi="Times New Roman" w:cs="Times New Roman"/>
          <w:sz w:val="28"/>
          <w:szCs w:val="28"/>
        </w:rPr>
        <w:t>735</w:t>
      </w:r>
      <w:r w:rsidR="002C25A2" w:rsidRPr="00F43195">
        <w:rPr>
          <w:rFonts w:ascii="Times New Roman" w:hAnsi="Times New Roman" w:cs="Times New Roman"/>
          <w:sz w:val="28"/>
          <w:szCs w:val="28"/>
        </w:rPr>
        <w:t>,</w:t>
      </w:r>
      <w:r w:rsidR="00BC009F">
        <w:rPr>
          <w:rFonts w:ascii="Times New Roman" w:hAnsi="Times New Roman" w:cs="Times New Roman"/>
          <w:sz w:val="28"/>
          <w:szCs w:val="28"/>
        </w:rPr>
        <w:t>7</w:t>
      </w:r>
      <w:r w:rsidRPr="00F4319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00C19">
        <w:rPr>
          <w:rFonts w:ascii="Times New Roman" w:hAnsi="Times New Roman" w:cs="Times New Roman"/>
          <w:sz w:val="28"/>
          <w:szCs w:val="28"/>
        </w:rPr>
        <w:t>-24 882,7</w:t>
      </w:r>
      <w:r w:rsidRPr="00F4319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00C19">
        <w:rPr>
          <w:rFonts w:ascii="Times New Roman" w:hAnsi="Times New Roman" w:cs="Times New Roman"/>
          <w:sz w:val="28"/>
          <w:szCs w:val="28"/>
        </w:rPr>
        <w:t>-3,5</w:t>
      </w:r>
      <w:r w:rsidRPr="00F43195">
        <w:rPr>
          <w:rFonts w:ascii="Times New Roman" w:hAnsi="Times New Roman" w:cs="Times New Roman"/>
          <w:sz w:val="28"/>
          <w:szCs w:val="28"/>
        </w:rPr>
        <w:t>% к 20</w:t>
      </w:r>
      <w:r w:rsidR="00031765" w:rsidRPr="00F43195">
        <w:rPr>
          <w:rFonts w:ascii="Times New Roman" w:hAnsi="Times New Roman" w:cs="Times New Roman"/>
          <w:sz w:val="28"/>
          <w:szCs w:val="28"/>
        </w:rPr>
        <w:t>2</w:t>
      </w:r>
      <w:r w:rsidR="00F43195" w:rsidRPr="00F43195">
        <w:rPr>
          <w:rFonts w:ascii="Times New Roman" w:hAnsi="Times New Roman" w:cs="Times New Roman"/>
          <w:sz w:val="28"/>
          <w:szCs w:val="28"/>
        </w:rPr>
        <w:t>5</w:t>
      </w:r>
      <w:r w:rsidRPr="00F43195">
        <w:rPr>
          <w:rFonts w:ascii="Times New Roman" w:hAnsi="Times New Roman" w:cs="Times New Roman"/>
          <w:sz w:val="28"/>
          <w:szCs w:val="28"/>
        </w:rPr>
        <w:t xml:space="preserve"> году).</w:t>
      </w:r>
      <w:proofErr w:type="gramEnd"/>
      <w:r w:rsidR="00706410" w:rsidRPr="00740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6D88">
        <w:rPr>
          <w:rFonts w:ascii="Times New Roman" w:hAnsi="Times New Roman" w:cs="Times New Roman"/>
          <w:sz w:val="28"/>
          <w:szCs w:val="28"/>
        </w:rPr>
        <w:t>Доля в общем объеме расходов районного бюджета в 20</w:t>
      </w:r>
      <w:r w:rsidR="00031765" w:rsidRPr="009F6D88">
        <w:rPr>
          <w:rFonts w:ascii="Times New Roman" w:hAnsi="Times New Roman" w:cs="Times New Roman"/>
          <w:sz w:val="28"/>
          <w:szCs w:val="28"/>
        </w:rPr>
        <w:t>2</w:t>
      </w:r>
      <w:r w:rsidR="00F43195" w:rsidRPr="009F6D88">
        <w:rPr>
          <w:rFonts w:ascii="Times New Roman" w:hAnsi="Times New Roman" w:cs="Times New Roman"/>
          <w:sz w:val="28"/>
          <w:szCs w:val="28"/>
        </w:rPr>
        <w:t>5</w:t>
      </w:r>
      <w:r w:rsidRPr="009F6D88">
        <w:rPr>
          <w:rFonts w:ascii="Times New Roman" w:hAnsi="Times New Roman" w:cs="Times New Roman"/>
          <w:sz w:val="28"/>
          <w:szCs w:val="28"/>
        </w:rPr>
        <w:t xml:space="preserve"> </w:t>
      </w:r>
      <w:r w:rsidRPr="009F6D88">
        <w:rPr>
          <w:rFonts w:ascii="Times New Roman" w:hAnsi="Times New Roman" w:cs="Times New Roman"/>
          <w:sz w:val="28"/>
          <w:szCs w:val="28"/>
        </w:rPr>
        <w:lastRenderedPageBreak/>
        <w:t xml:space="preserve">году составит </w:t>
      </w:r>
      <w:r w:rsidR="00000C19">
        <w:rPr>
          <w:rFonts w:ascii="Times New Roman" w:hAnsi="Times New Roman" w:cs="Times New Roman"/>
          <w:sz w:val="28"/>
          <w:szCs w:val="28"/>
        </w:rPr>
        <w:t>67,9</w:t>
      </w:r>
      <w:r w:rsidRPr="009F6D88">
        <w:rPr>
          <w:rFonts w:ascii="Times New Roman" w:hAnsi="Times New Roman" w:cs="Times New Roman"/>
          <w:sz w:val="28"/>
          <w:szCs w:val="28"/>
        </w:rPr>
        <w:t>%, в 202</w:t>
      </w:r>
      <w:r w:rsidR="00F43195" w:rsidRPr="009F6D88">
        <w:rPr>
          <w:rFonts w:ascii="Times New Roman" w:hAnsi="Times New Roman" w:cs="Times New Roman"/>
          <w:sz w:val="28"/>
          <w:szCs w:val="28"/>
        </w:rPr>
        <w:t>6</w:t>
      </w:r>
      <w:r w:rsidRPr="009F6D8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00C19">
        <w:rPr>
          <w:rFonts w:ascii="Times New Roman" w:hAnsi="Times New Roman" w:cs="Times New Roman"/>
          <w:sz w:val="28"/>
          <w:szCs w:val="28"/>
        </w:rPr>
        <w:t>48,6</w:t>
      </w:r>
      <w:r w:rsidRPr="009F6D88">
        <w:rPr>
          <w:rFonts w:ascii="Times New Roman" w:hAnsi="Times New Roman" w:cs="Times New Roman"/>
          <w:sz w:val="28"/>
          <w:szCs w:val="28"/>
        </w:rPr>
        <w:t>%.</w:t>
      </w:r>
    </w:p>
    <w:p w:rsidR="00FD394F" w:rsidRPr="007B6D87" w:rsidRDefault="00E843B7" w:rsidP="00C7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88">
        <w:rPr>
          <w:rFonts w:ascii="Times New Roman" w:hAnsi="Times New Roman" w:cs="Times New Roman"/>
          <w:sz w:val="28"/>
          <w:szCs w:val="28"/>
        </w:rPr>
        <w:t xml:space="preserve">На выполнение мероприятий </w:t>
      </w:r>
      <w:hyperlink r:id="rId32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9F6D88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13AF">
        <w:rPr>
          <w:rFonts w:ascii="Times New Roman" w:hAnsi="Times New Roman" w:cs="Times New Roman"/>
          <w:sz w:val="28"/>
          <w:szCs w:val="28"/>
        </w:rPr>
        <w:t xml:space="preserve"> «Развитие системы обр</w:t>
      </w:r>
      <w:r w:rsidRPr="00C313AF">
        <w:rPr>
          <w:rFonts w:ascii="Times New Roman" w:hAnsi="Times New Roman" w:cs="Times New Roman"/>
          <w:sz w:val="28"/>
          <w:szCs w:val="28"/>
        </w:rPr>
        <w:t>а</w:t>
      </w:r>
      <w:r w:rsidRPr="00C313AF">
        <w:rPr>
          <w:rFonts w:ascii="Times New Roman" w:hAnsi="Times New Roman" w:cs="Times New Roman"/>
          <w:sz w:val="28"/>
          <w:szCs w:val="28"/>
        </w:rPr>
        <w:t xml:space="preserve">зования Новохоперского муниципального района» в </w:t>
      </w:r>
      <w:r w:rsidR="0018531C" w:rsidRPr="00C313AF">
        <w:rPr>
          <w:rFonts w:ascii="Times New Roman" w:hAnsi="Times New Roman" w:cs="Times New Roman"/>
          <w:sz w:val="28"/>
          <w:szCs w:val="28"/>
        </w:rPr>
        <w:t>20</w:t>
      </w:r>
      <w:r w:rsidR="00755120" w:rsidRPr="00C313AF">
        <w:rPr>
          <w:rFonts w:ascii="Times New Roman" w:hAnsi="Times New Roman" w:cs="Times New Roman"/>
          <w:sz w:val="28"/>
          <w:szCs w:val="28"/>
        </w:rPr>
        <w:t>2</w:t>
      </w:r>
      <w:r w:rsidR="00C313AF" w:rsidRPr="00C313AF">
        <w:rPr>
          <w:rFonts w:ascii="Times New Roman" w:hAnsi="Times New Roman" w:cs="Times New Roman"/>
          <w:sz w:val="28"/>
          <w:szCs w:val="28"/>
        </w:rPr>
        <w:t>4</w:t>
      </w:r>
      <w:r w:rsidRPr="00C313AF">
        <w:rPr>
          <w:rFonts w:ascii="Times New Roman" w:hAnsi="Times New Roman" w:cs="Times New Roman"/>
          <w:sz w:val="28"/>
          <w:szCs w:val="28"/>
        </w:rPr>
        <w:t xml:space="preserve"> году предусмотр</w:t>
      </w:r>
      <w:r w:rsidRPr="00C313AF">
        <w:rPr>
          <w:rFonts w:ascii="Times New Roman" w:hAnsi="Times New Roman" w:cs="Times New Roman"/>
          <w:sz w:val="28"/>
          <w:szCs w:val="28"/>
        </w:rPr>
        <w:t>е</w:t>
      </w:r>
      <w:r w:rsidRPr="00C313AF">
        <w:rPr>
          <w:rFonts w:ascii="Times New Roman" w:hAnsi="Times New Roman" w:cs="Times New Roman"/>
          <w:sz w:val="28"/>
          <w:szCs w:val="28"/>
        </w:rPr>
        <w:t xml:space="preserve">ны средства в сумме </w:t>
      </w:r>
      <w:r w:rsidR="005337EF">
        <w:rPr>
          <w:rFonts w:ascii="Times New Roman" w:hAnsi="Times New Roman" w:cs="Times New Roman"/>
          <w:sz w:val="28"/>
          <w:szCs w:val="28"/>
        </w:rPr>
        <w:t>1 003 727,4</w:t>
      </w:r>
      <w:r w:rsidRPr="00C313A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62253" w:rsidRPr="00C313AF">
        <w:rPr>
          <w:rFonts w:ascii="Times New Roman" w:hAnsi="Times New Roman" w:cs="Times New Roman"/>
          <w:sz w:val="28"/>
          <w:szCs w:val="28"/>
        </w:rPr>
        <w:t xml:space="preserve"> В сравнении с уровнем 202</w:t>
      </w:r>
      <w:r w:rsidR="00C313AF" w:rsidRPr="00C313AF">
        <w:rPr>
          <w:rFonts w:ascii="Times New Roman" w:hAnsi="Times New Roman" w:cs="Times New Roman"/>
          <w:sz w:val="28"/>
          <w:szCs w:val="28"/>
        </w:rPr>
        <w:t>3</w:t>
      </w:r>
      <w:r w:rsidR="00662253" w:rsidRPr="00C313AF">
        <w:rPr>
          <w:rFonts w:ascii="Times New Roman" w:hAnsi="Times New Roman" w:cs="Times New Roman"/>
          <w:sz w:val="28"/>
          <w:szCs w:val="28"/>
        </w:rPr>
        <w:t xml:space="preserve"> г</w:t>
      </w:r>
      <w:r w:rsidR="00662253" w:rsidRPr="00C313AF">
        <w:rPr>
          <w:rFonts w:ascii="Times New Roman" w:hAnsi="Times New Roman" w:cs="Times New Roman"/>
          <w:sz w:val="28"/>
          <w:szCs w:val="28"/>
        </w:rPr>
        <w:t>о</w:t>
      </w:r>
      <w:r w:rsidR="00662253" w:rsidRPr="00C313AF">
        <w:rPr>
          <w:rFonts w:ascii="Times New Roman" w:hAnsi="Times New Roman" w:cs="Times New Roman"/>
          <w:sz w:val="28"/>
          <w:szCs w:val="28"/>
        </w:rPr>
        <w:t xml:space="preserve">да объем планируемых </w:t>
      </w:r>
      <w:r w:rsidR="00662253" w:rsidRPr="007B6D8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912C0" w:rsidRPr="007B6D87">
        <w:rPr>
          <w:rFonts w:ascii="Times New Roman" w:hAnsi="Times New Roman" w:cs="Times New Roman"/>
          <w:sz w:val="28"/>
          <w:szCs w:val="28"/>
        </w:rPr>
        <w:t>снизится</w:t>
      </w:r>
      <w:r w:rsidR="00662253" w:rsidRPr="007B6D87">
        <w:rPr>
          <w:rFonts w:ascii="Times New Roman" w:hAnsi="Times New Roman" w:cs="Times New Roman"/>
          <w:sz w:val="28"/>
          <w:szCs w:val="28"/>
        </w:rPr>
        <w:t xml:space="preserve"> на </w:t>
      </w:r>
      <w:r w:rsidR="005337EF">
        <w:rPr>
          <w:rFonts w:ascii="Times New Roman" w:hAnsi="Times New Roman" w:cs="Times New Roman"/>
          <w:sz w:val="28"/>
          <w:szCs w:val="28"/>
        </w:rPr>
        <w:t>39</w:t>
      </w:r>
      <w:r w:rsidR="00662253" w:rsidRPr="007B6D87">
        <w:rPr>
          <w:rFonts w:ascii="Times New Roman" w:hAnsi="Times New Roman" w:cs="Times New Roman"/>
          <w:sz w:val="28"/>
          <w:szCs w:val="28"/>
        </w:rPr>
        <w:t>% (</w:t>
      </w:r>
      <w:r w:rsidR="005337EF">
        <w:rPr>
          <w:rFonts w:ascii="Times New Roman" w:hAnsi="Times New Roman" w:cs="Times New Roman"/>
          <w:sz w:val="28"/>
          <w:szCs w:val="28"/>
        </w:rPr>
        <w:t>642 629,5</w:t>
      </w:r>
      <w:r w:rsidR="00662253" w:rsidRPr="007B6D8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D03D2" w:rsidRDefault="006C6D5B" w:rsidP="00C7580F">
      <w:pPr>
        <w:pStyle w:val="Con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13AF">
        <w:rPr>
          <w:rFonts w:ascii="Times New Roman" w:hAnsi="Times New Roman" w:cs="Times New Roman"/>
          <w:sz w:val="28"/>
          <w:szCs w:val="28"/>
        </w:rPr>
        <w:t xml:space="preserve">На выполнение мероприятий </w:t>
      </w:r>
      <w:hyperlink r:id="rId33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C313A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C313AF">
        <w:rPr>
          <w:rFonts w:ascii="Times New Roman" w:hAnsi="Times New Roman" w:cs="Times New Roman"/>
          <w:sz w:val="28"/>
          <w:szCs w:val="28"/>
        </w:rPr>
        <w:t xml:space="preserve"> «Молодежь Новохопе</w:t>
      </w:r>
      <w:r w:rsidRPr="00C313AF">
        <w:rPr>
          <w:rFonts w:ascii="Times New Roman" w:hAnsi="Times New Roman" w:cs="Times New Roman"/>
          <w:sz w:val="28"/>
          <w:szCs w:val="28"/>
        </w:rPr>
        <w:t>р</w:t>
      </w:r>
      <w:r w:rsidRPr="00C313AF">
        <w:rPr>
          <w:rFonts w:ascii="Times New Roman" w:hAnsi="Times New Roman" w:cs="Times New Roman"/>
          <w:sz w:val="28"/>
          <w:szCs w:val="28"/>
        </w:rPr>
        <w:t>ского муниципального района» в 202</w:t>
      </w:r>
      <w:r w:rsidR="00C313AF" w:rsidRPr="00C313AF">
        <w:rPr>
          <w:rFonts w:ascii="Times New Roman" w:hAnsi="Times New Roman" w:cs="Times New Roman"/>
          <w:sz w:val="28"/>
          <w:szCs w:val="28"/>
        </w:rPr>
        <w:t>4</w:t>
      </w:r>
      <w:r w:rsidRPr="00C313A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C5EB8" w:rsidRPr="00C313AF">
        <w:rPr>
          <w:rFonts w:ascii="Times New Roman" w:hAnsi="Times New Roman" w:cs="Times New Roman"/>
          <w:sz w:val="28"/>
          <w:szCs w:val="28"/>
        </w:rPr>
        <w:t>запланированы</w:t>
      </w:r>
      <w:r w:rsidRPr="00C313AF">
        <w:rPr>
          <w:rFonts w:ascii="Times New Roman" w:hAnsi="Times New Roman" w:cs="Times New Roman"/>
          <w:sz w:val="28"/>
          <w:szCs w:val="28"/>
        </w:rPr>
        <w:t xml:space="preserve"> средства в сумме </w:t>
      </w:r>
      <w:r w:rsidR="00C313AF" w:rsidRPr="00C313AF">
        <w:rPr>
          <w:rFonts w:ascii="Times New Roman" w:hAnsi="Times New Roman" w:cs="Times New Roman"/>
          <w:sz w:val="28"/>
          <w:szCs w:val="28"/>
        </w:rPr>
        <w:t>2 4</w:t>
      </w:r>
      <w:r w:rsidR="001E62EB">
        <w:rPr>
          <w:rFonts w:ascii="Times New Roman" w:hAnsi="Times New Roman" w:cs="Times New Roman"/>
          <w:sz w:val="28"/>
          <w:szCs w:val="28"/>
        </w:rPr>
        <w:t>2</w:t>
      </w:r>
      <w:r w:rsidR="00C313AF" w:rsidRPr="00C313AF">
        <w:rPr>
          <w:rFonts w:ascii="Times New Roman" w:hAnsi="Times New Roman" w:cs="Times New Roman"/>
          <w:sz w:val="28"/>
          <w:szCs w:val="28"/>
        </w:rPr>
        <w:t>6</w:t>
      </w:r>
      <w:r w:rsidRPr="00C313AF">
        <w:rPr>
          <w:rFonts w:ascii="Times New Roman" w:hAnsi="Times New Roman" w:cs="Times New Roman"/>
          <w:sz w:val="28"/>
          <w:szCs w:val="28"/>
        </w:rPr>
        <w:t>,</w:t>
      </w:r>
      <w:r w:rsidR="00C313AF" w:rsidRPr="00C313AF">
        <w:rPr>
          <w:rFonts w:ascii="Times New Roman" w:hAnsi="Times New Roman" w:cs="Times New Roman"/>
          <w:sz w:val="28"/>
          <w:szCs w:val="28"/>
        </w:rPr>
        <w:t>5</w:t>
      </w:r>
      <w:r w:rsidRPr="00C313A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740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62EB">
        <w:rPr>
          <w:rFonts w:ascii="Times New Roman" w:hAnsi="Times New Roman" w:cs="Times New Roman"/>
          <w:sz w:val="28"/>
          <w:szCs w:val="28"/>
        </w:rPr>
        <w:t>В сравнении с уровнем 202</w:t>
      </w:r>
      <w:r w:rsidR="00C313AF" w:rsidRPr="001E62EB">
        <w:rPr>
          <w:rFonts w:ascii="Times New Roman" w:hAnsi="Times New Roman" w:cs="Times New Roman"/>
          <w:sz w:val="28"/>
          <w:szCs w:val="28"/>
        </w:rPr>
        <w:t>3</w:t>
      </w:r>
      <w:r w:rsidRPr="001E62EB">
        <w:rPr>
          <w:rFonts w:ascii="Times New Roman" w:hAnsi="Times New Roman" w:cs="Times New Roman"/>
          <w:sz w:val="28"/>
          <w:szCs w:val="28"/>
        </w:rPr>
        <w:t xml:space="preserve"> года объем планируемых средств </w:t>
      </w:r>
      <w:r w:rsidR="001E62EB" w:rsidRPr="001E62EB">
        <w:rPr>
          <w:rFonts w:ascii="Times New Roman" w:hAnsi="Times New Roman" w:cs="Times New Roman"/>
          <w:sz w:val="28"/>
          <w:szCs w:val="28"/>
        </w:rPr>
        <w:t>сократится</w:t>
      </w:r>
      <w:r w:rsidRPr="001E62EB">
        <w:rPr>
          <w:rFonts w:ascii="Times New Roman" w:hAnsi="Times New Roman" w:cs="Times New Roman"/>
          <w:sz w:val="28"/>
          <w:szCs w:val="28"/>
        </w:rPr>
        <w:t xml:space="preserve"> на </w:t>
      </w:r>
      <w:r w:rsidR="001E62EB" w:rsidRPr="001E62EB">
        <w:rPr>
          <w:rFonts w:ascii="Times New Roman" w:hAnsi="Times New Roman" w:cs="Times New Roman"/>
          <w:sz w:val="28"/>
          <w:szCs w:val="28"/>
        </w:rPr>
        <w:t>2</w:t>
      </w:r>
      <w:r w:rsidRPr="001E62EB">
        <w:rPr>
          <w:rFonts w:ascii="Times New Roman" w:hAnsi="Times New Roman" w:cs="Times New Roman"/>
          <w:sz w:val="28"/>
          <w:szCs w:val="28"/>
        </w:rPr>
        <w:t>% (</w:t>
      </w:r>
      <w:r w:rsidR="001E62EB" w:rsidRPr="001E62EB">
        <w:rPr>
          <w:rFonts w:ascii="Times New Roman" w:hAnsi="Times New Roman" w:cs="Times New Roman"/>
          <w:sz w:val="28"/>
          <w:szCs w:val="28"/>
        </w:rPr>
        <w:t>49</w:t>
      </w:r>
      <w:r w:rsidR="007B6D87" w:rsidRPr="001E62EB">
        <w:rPr>
          <w:rFonts w:ascii="Times New Roman" w:hAnsi="Times New Roman" w:cs="Times New Roman"/>
          <w:sz w:val="28"/>
          <w:szCs w:val="28"/>
        </w:rPr>
        <w:t>,5</w:t>
      </w:r>
      <w:r w:rsidRPr="001E62EB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Pr="00740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2253" w:rsidRPr="00CF09CD" w:rsidRDefault="009C1429" w:rsidP="00C758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CD">
        <w:rPr>
          <w:rFonts w:ascii="Times New Roman" w:hAnsi="Times New Roman" w:cs="Times New Roman"/>
          <w:sz w:val="28"/>
          <w:szCs w:val="28"/>
        </w:rPr>
        <w:t>Расходы по подпрограмме «Профилактика безнадзорности и правон</w:t>
      </w:r>
      <w:r w:rsidRPr="00CF09CD">
        <w:rPr>
          <w:rFonts w:ascii="Times New Roman" w:hAnsi="Times New Roman" w:cs="Times New Roman"/>
          <w:sz w:val="28"/>
          <w:szCs w:val="28"/>
        </w:rPr>
        <w:t>а</w:t>
      </w:r>
      <w:r w:rsidRPr="00CF09CD">
        <w:rPr>
          <w:rFonts w:ascii="Times New Roman" w:hAnsi="Times New Roman" w:cs="Times New Roman"/>
          <w:sz w:val="28"/>
          <w:szCs w:val="28"/>
        </w:rPr>
        <w:t>рушений несовершеннолетних на территории Новохоперского муниципал</w:t>
      </w:r>
      <w:r w:rsidRPr="00CF09CD">
        <w:rPr>
          <w:rFonts w:ascii="Times New Roman" w:hAnsi="Times New Roman" w:cs="Times New Roman"/>
          <w:sz w:val="28"/>
          <w:szCs w:val="28"/>
        </w:rPr>
        <w:t>ь</w:t>
      </w:r>
      <w:r w:rsidRPr="00CF09CD">
        <w:rPr>
          <w:rFonts w:ascii="Times New Roman" w:hAnsi="Times New Roman" w:cs="Times New Roman"/>
          <w:sz w:val="28"/>
          <w:szCs w:val="28"/>
        </w:rPr>
        <w:t>ного района» на 20</w:t>
      </w:r>
      <w:r w:rsidR="00C550A4" w:rsidRPr="00CF09CD">
        <w:rPr>
          <w:rFonts w:ascii="Times New Roman" w:hAnsi="Times New Roman" w:cs="Times New Roman"/>
          <w:sz w:val="28"/>
          <w:szCs w:val="28"/>
        </w:rPr>
        <w:t>2</w:t>
      </w:r>
      <w:r w:rsidR="00F91327" w:rsidRPr="00CF09CD">
        <w:rPr>
          <w:rFonts w:ascii="Times New Roman" w:hAnsi="Times New Roman" w:cs="Times New Roman"/>
          <w:sz w:val="28"/>
          <w:szCs w:val="28"/>
        </w:rPr>
        <w:t>4</w:t>
      </w:r>
      <w:r w:rsidR="00CA621E" w:rsidRPr="00CF09CD">
        <w:rPr>
          <w:rFonts w:ascii="Times New Roman" w:hAnsi="Times New Roman" w:cs="Times New Roman"/>
          <w:sz w:val="28"/>
          <w:szCs w:val="28"/>
        </w:rPr>
        <w:t>, 202</w:t>
      </w:r>
      <w:r w:rsidR="00F91327" w:rsidRPr="00CF09CD">
        <w:rPr>
          <w:rFonts w:ascii="Times New Roman" w:hAnsi="Times New Roman" w:cs="Times New Roman"/>
          <w:sz w:val="28"/>
          <w:szCs w:val="28"/>
        </w:rPr>
        <w:t>5</w:t>
      </w:r>
      <w:r w:rsidR="00CA621E" w:rsidRPr="00CF09CD">
        <w:rPr>
          <w:rFonts w:ascii="Times New Roman" w:hAnsi="Times New Roman" w:cs="Times New Roman"/>
          <w:sz w:val="28"/>
          <w:szCs w:val="28"/>
        </w:rPr>
        <w:t xml:space="preserve"> и 202</w:t>
      </w:r>
      <w:r w:rsidR="00F91327" w:rsidRPr="00CF09CD">
        <w:rPr>
          <w:rFonts w:ascii="Times New Roman" w:hAnsi="Times New Roman" w:cs="Times New Roman"/>
          <w:sz w:val="28"/>
          <w:szCs w:val="28"/>
        </w:rPr>
        <w:t>6</w:t>
      </w:r>
      <w:r w:rsidRPr="00CF09CD">
        <w:rPr>
          <w:rFonts w:ascii="Times New Roman" w:hAnsi="Times New Roman" w:cs="Times New Roman"/>
          <w:sz w:val="28"/>
          <w:szCs w:val="28"/>
        </w:rPr>
        <w:t xml:space="preserve"> год</w:t>
      </w:r>
      <w:r w:rsidR="00CA621E" w:rsidRPr="00CF09CD">
        <w:rPr>
          <w:rFonts w:ascii="Times New Roman" w:hAnsi="Times New Roman" w:cs="Times New Roman"/>
          <w:sz w:val="28"/>
          <w:szCs w:val="28"/>
        </w:rPr>
        <w:t>ы</w:t>
      </w:r>
      <w:r w:rsidR="00AB3197" w:rsidRPr="00CF09CD">
        <w:rPr>
          <w:rFonts w:ascii="Times New Roman" w:hAnsi="Times New Roman" w:cs="Times New Roman"/>
          <w:sz w:val="28"/>
          <w:szCs w:val="28"/>
        </w:rPr>
        <w:t xml:space="preserve"> </w:t>
      </w:r>
      <w:r w:rsidRPr="00CF09CD">
        <w:rPr>
          <w:rFonts w:ascii="Times New Roman" w:hAnsi="Times New Roman" w:cs="Times New Roman"/>
          <w:sz w:val="28"/>
          <w:szCs w:val="28"/>
        </w:rPr>
        <w:t>запланированы</w:t>
      </w:r>
      <w:r w:rsidR="00C550A4" w:rsidRPr="00CF09CD">
        <w:rPr>
          <w:rFonts w:ascii="Times New Roman" w:hAnsi="Times New Roman" w:cs="Times New Roman"/>
          <w:sz w:val="28"/>
          <w:szCs w:val="28"/>
        </w:rPr>
        <w:t xml:space="preserve"> </w:t>
      </w:r>
      <w:r w:rsidR="004C5EB8" w:rsidRPr="00CF09C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91327" w:rsidRPr="00CF09CD">
        <w:rPr>
          <w:rFonts w:ascii="Times New Roman" w:hAnsi="Times New Roman" w:cs="Times New Roman"/>
          <w:sz w:val="28"/>
          <w:szCs w:val="28"/>
        </w:rPr>
        <w:t>2</w:t>
      </w:r>
      <w:r w:rsidR="004C5EB8" w:rsidRPr="00CF09CD">
        <w:rPr>
          <w:rFonts w:ascii="Times New Roman" w:hAnsi="Times New Roman" w:cs="Times New Roman"/>
          <w:sz w:val="28"/>
          <w:szCs w:val="28"/>
        </w:rPr>
        <w:t>,0 тыс. ру</w:t>
      </w:r>
      <w:r w:rsidR="004C5EB8" w:rsidRPr="00CF09CD">
        <w:rPr>
          <w:rFonts w:ascii="Times New Roman" w:hAnsi="Times New Roman" w:cs="Times New Roman"/>
          <w:sz w:val="28"/>
          <w:szCs w:val="28"/>
        </w:rPr>
        <w:t>б</w:t>
      </w:r>
      <w:r w:rsidR="004C5EB8" w:rsidRPr="00CF09CD">
        <w:rPr>
          <w:rFonts w:ascii="Times New Roman" w:hAnsi="Times New Roman" w:cs="Times New Roman"/>
          <w:sz w:val="28"/>
          <w:szCs w:val="28"/>
        </w:rPr>
        <w:t xml:space="preserve">лей. </w:t>
      </w:r>
      <w:r w:rsidR="00662253" w:rsidRPr="00CF0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505" w:rsidRPr="00E95925" w:rsidRDefault="00A22505" w:rsidP="00C758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925">
        <w:rPr>
          <w:rFonts w:ascii="Times New Roman" w:hAnsi="Times New Roman" w:cs="Times New Roman"/>
          <w:sz w:val="28"/>
          <w:szCs w:val="28"/>
        </w:rPr>
        <w:t>В рамках подпрограммы «Организация отдыха, оздоровления, занят</w:t>
      </w:r>
      <w:r w:rsidRPr="00E95925">
        <w:rPr>
          <w:rFonts w:ascii="Times New Roman" w:hAnsi="Times New Roman" w:cs="Times New Roman"/>
          <w:sz w:val="28"/>
          <w:szCs w:val="28"/>
        </w:rPr>
        <w:t>о</w:t>
      </w:r>
      <w:r w:rsidRPr="00E95925">
        <w:rPr>
          <w:rFonts w:ascii="Times New Roman" w:hAnsi="Times New Roman" w:cs="Times New Roman"/>
          <w:sz w:val="28"/>
          <w:szCs w:val="28"/>
        </w:rPr>
        <w:t>сти детей и подростков Новохоп</w:t>
      </w:r>
      <w:r w:rsidR="00763F59" w:rsidRPr="00E95925">
        <w:rPr>
          <w:rFonts w:ascii="Times New Roman" w:hAnsi="Times New Roman" w:cs="Times New Roman"/>
          <w:sz w:val="28"/>
          <w:szCs w:val="28"/>
        </w:rPr>
        <w:t>ё</w:t>
      </w:r>
      <w:r w:rsidRPr="00E95925">
        <w:rPr>
          <w:rFonts w:ascii="Times New Roman" w:hAnsi="Times New Roman" w:cs="Times New Roman"/>
          <w:sz w:val="28"/>
          <w:szCs w:val="28"/>
        </w:rPr>
        <w:t>рского муниципального района в каник</w:t>
      </w:r>
      <w:r w:rsidRPr="00E95925">
        <w:rPr>
          <w:rFonts w:ascii="Times New Roman" w:hAnsi="Times New Roman" w:cs="Times New Roman"/>
          <w:sz w:val="28"/>
          <w:szCs w:val="28"/>
        </w:rPr>
        <w:t>у</w:t>
      </w:r>
      <w:r w:rsidRPr="00E95925">
        <w:rPr>
          <w:rFonts w:ascii="Times New Roman" w:hAnsi="Times New Roman" w:cs="Times New Roman"/>
          <w:sz w:val="28"/>
          <w:szCs w:val="28"/>
        </w:rPr>
        <w:t>лярное время» предусмотрены средства на компенсацию путевок детей раб</w:t>
      </w:r>
      <w:r w:rsidRPr="00E95925">
        <w:rPr>
          <w:rFonts w:ascii="Times New Roman" w:hAnsi="Times New Roman" w:cs="Times New Roman"/>
          <w:sz w:val="28"/>
          <w:szCs w:val="28"/>
        </w:rPr>
        <w:t>о</w:t>
      </w:r>
      <w:r w:rsidRPr="00E95925">
        <w:rPr>
          <w:rFonts w:ascii="Times New Roman" w:hAnsi="Times New Roman" w:cs="Times New Roman"/>
          <w:sz w:val="28"/>
          <w:szCs w:val="28"/>
        </w:rPr>
        <w:t>тающих граждан в детские оздоровительные лагеря, находящиеся на терр</w:t>
      </w:r>
      <w:r w:rsidRPr="00E95925">
        <w:rPr>
          <w:rFonts w:ascii="Times New Roman" w:hAnsi="Times New Roman" w:cs="Times New Roman"/>
          <w:sz w:val="28"/>
          <w:szCs w:val="28"/>
        </w:rPr>
        <w:t>и</w:t>
      </w:r>
      <w:r w:rsidRPr="00E95925">
        <w:rPr>
          <w:rFonts w:ascii="Times New Roman" w:hAnsi="Times New Roman" w:cs="Times New Roman"/>
          <w:sz w:val="28"/>
          <w:szCs w:val="28"/>
        </w:rPr>
        <w:t>тории муниципального района</w:t>
      </w:r>
      <w:r w:rsidR="00763F59" w:rsidRPr="00E95925">
        <w:rPr>
          <w:rFonts w:ascii="Times New Roman" w:hAnsi="Times New Roman" w:cs="Times New Roman"/>
          <w:sz w:val="28"/>
          <w:szCs w:val="28"/>
        </w:rPr>
        <w:t xml:space="preserve"> в 202</w:t>
      </w:r>
      <w:r w:rsidR="00F91327" w:rsidRPr="00E95925">
        <w:rPr>
          <w:rFonts w:ascii="Times New Roman" w:hAnsi="Times New Roman" w:cs="Times New Roman"/>
          <w:sz w:val="28"/>
          <w:szCs w:val="28"/>
        </w:rPr>
        <w:t>4</w:t>
      </w:r>
      <w:r w:rsidR="00763F59" w:rsidRPr="00E9592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91327" w:rsidRPr="00E95925">
        <w:rPr>
          <w:rFonts w:ascii="Times New Roman" w:hAnsi="Times New Roman" w:cs="Times New Roman"/>
          <w:sz w:val="28"/>
          <w:szCs w:val="28"/>
        </w:rPr>
        <w:t>–</w:t>
      </w:r>
      <w:r w:rsidR="00763F59" w:rsidRPr="00E95925">
        <w:rPr>
          <w:rFonts w:ascii="Times New Roman" w:hAnsi="Times New Roman" w:cs="Times New Roman"/>
          <w:sz w:val="28"/>
          <w:szCs w:val="28"/>
        </w:rPr>
        <w:t xml:space="preserve"> </w:t>
      </w:r>
      <w:r w:rsidR="00F91327" w:rsidRPr="00E95925">
        <w:rPr>
          <w:rFonts w:ascii="Times New Roman" w:hAnsi="Times New Roman" w:cs="Times New Roman"/>
          <w:sz w:val="28"/>
          <w:szCs w:val="28"/>
        </w:rPr>
        <w:t>1 074</w:t>
      </w:r>
      <w:r w:rsidR="00763F59" w:rsidRPr="00E95925">
        <w:rPr>
          <w:rFonts w:ascii="Times New Roman" w:hAnsi="Times New Roman" w:cs="Times New Roman"/>
          <w:sz w:val="28"/>
          <w:szCs w:val="28"/>
        </w:rPr>
        <w:t>,0 тыс. рублей, а так же о</w:t>
      </w:r>
      <w:r w:rsidR="00763F59" w:rsidRPr="00E95925">
        <w:rPr>
          <w:rFonts w:ascii="Times New Roman" w:hAnsi="Times New Roman" w:cs="Times New Roman"/>
          <w:sz w:val="28"/>
          <w:szCs w:val="28"/>
        </w:rPr>
        <w:t>з</w:t>
      </w:r>
      <w:r w:rsidR="00763F59" w:rsidRPr="00E95925">
        <w:rPr>
          <w:rFonts w:ascii="Times New Roman" w:hAnsi="Times New Roman" w:cs="Times New Roman"/>
          <w:sz w:val="28"/>
          <w:szCs w:val="28"/>
        </w:rPr>
        <w:t xml:space="preserve">доровление детей в пришкольных лагерях – </w:t>
      </w:r>
      <w:r w:rsidR="00F91327" w:rsidRPr="00E95925">
        <w:rPr>
          <w:rFonts w:ascii="Times New Roman" w:hAnsi="Times New Roman" w:cs="Times New Roman"/>
          <w:sz w:val="28"/>
          <w:szCs w:val="28"/>
        </w:rPr>
        <w:t>1 </w:t>
      </w:r>
      <w:r w:rsidR="00E95925" w:rsidRPr="00E95925">
        <w:rPr>
          <w:rFonts w:ascii="Times New Roman" w:hAnsi="Times New Roman" w:cs="Times New Roman"/>
          <w:sz w:val="28"/>
          <w:szCs w:val="28"/>
        </w:rPr>
        <w:t>553</w:t>
      </w:r>
      <w:r w:rsidR="00F91327" w:rsidRPr="00E95925">
        <w:rPr>
          <w:rFonts w:ascii="Times New Roman" w:hAnsi="Times New Roman" w:cs="Times New Roman"/>
          <w:sz w:val="28"/>
          <w:szCs w:val="28"/>
        </w:rPr>
        <w:t>,</w:t>
      </w:r>
      <w:r w:rsidR="00E95925" w:rsidRPr="00E95925">
        <w:rPr>
          <w:rFonts w:ascii="Times New Roman" w:hAnsi="Times New Roman" w:cs="Times New Roman"/>
          <w:sz w:val="28"/>
          <w:szCs w:val="28"/>
        </w:rPr>
        <w:t>4</w:t>
      </w:r>
      <w:r w:rsidR="00763F59" w:rsidRPr="00E959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959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505" w:rsidRPr="00CF09CD" w:rsidRDefault="00A22505" w:rsidP="00C7580F">
      <w:pPr>
        <w:ind w:firstLine="709"/>
        <w:jc w:val="both"/>
        <w:rPr>
          <w:b/>
          <w:sz w:val="28"/>
          <w:szCs w:val="28"/>
        </w:rPr>
      </w:pPr>
      <w:r w:rsidRPr="00CF09CD">
        <w:rPr>
          <w:bCs/>
          <w:iCs/>
          <w:sz w:val="28"/>
          <w:szCs w:val="28"/>
        </w:rPr>
        <w:t xml:space="preserve">Выплаты, связанные с мероприятиями в сфере защиты детей-сирот и </w:t>
      </w:r>
      <w:proofErr w:type="gramStart"/>
      <w:r w:rsidRPr="00CF09CD">
        <w:rPr>
          <w:bCs/>
          <w:iCs/>
          <w:sz w:val="28"/>
          <w:szCs w:val="28"/>
        </w:rPr>
        <w:t>детей, оставшихся без попечения родителей в проекте муниципального бю</w:t>
      </w:r>
      <w:r w:rsidRPr="00CF09CD">
        <w:rPr>
          <w:bCs/>
          <w:iCs/>
          <w:sz w:val="28"/>
          <w:szCs w:val="28"/>
        </w:rPr>
        <w:t>д</w:t>
      </w:r>
      <w:r w:rsidRPr="00CF09CD">
        <w:rPr>
          <w:bCs/>
          <w:iCs/>
          <w:sz w:val="28"/>
          <w:szCs w:val="28"/>
        </w:rPr>
        <w:t>жета включены</w:t>
      </w:r>
      <w:proofErr w:type="gramEnd"/>
      <w:r w:rsidRPr="00CF09CD">
        <w:rPr>
          <w:bCs/>
          <w:iCs/>
          <w:sz w:val="28"/>
          <w:szCs w:val="28"/>
        </w:rPr>
        <w:t xml:space="preserve"> в подпрограмму «Дети-сироты»</w:t>
      </w:r>
      <w:r w:rsidR="006670FD" w:rsidRPr="00CF09CD">
        <w:rPr>
          <w:bCs/>
          <w:iCs/>
          <w:sz w:val="28"/>
          <w:szCs w:val="28"/>
        </w:rPr>
        <w:t xml:space="preserve"> </w:t>
      </w:r>
      <w:r w:rsidR="006670FD" w:rsidRPr="00CF09CD">
        <w:rPr>
          <w:sz w:val="28"/>
          <w:szCs w:val="28"/>
        </w:rPr>
        <w:t>в 202</w:t>
      </w:r>
      <w:r w:rsidR="00E74722" w:rsidRPr="00CF09CD">
        <w:rPr>
          <w:sz w:val="28"/>
          <w:szCs w:val="28"/>
        </w:rPr>
        <w:t>4</w:t>
      </w:r>
      <w:r w:rsidR="006670FD" w:rsidRPr="00CF09CD">
        <w:rPr>
          <w:sz w:val="28"/>
          <w:szCs w:val="28"/>
        </w:rPr>
        <w:t xml:space="preserve"> году запланированы средства в сумме 2</w:t>
      </w:r>
      <w:r w:rsidR="00E74722" w:rsidRPr="00CF09CD">
        <w:rPr>
          <w:sz w:val="28"/>
          <w:szCs w:val="28"/>
        </w:rPr>
        <w:t>8 018,0</w:t>
      </w:r>
      <w:r w:rsidR="006670FD" w:rsidRPr="00CF09CD">
        <w:rPr>
          <w:sz w:val="28"/>
          <w:szCs w:val="28"/>
        </w:rPr>
        <w:t xml:space="preserve"> тыс. рублей. В сравнении с уровнем 202</w:t>
      </w:r>
      <w:r w:rsidR="00E74722" w:rsidRPr="00CF09CD">
        <w:rPr>
          <w:sz w:val="28"/>
          <w:szCs w:val="28"/>
        </w:rPr>
        <w:t>3</w:t>
      </w:r>
      <w:r w:rsidR="006670FD" w:rsidRPr="00CF09CD">
        <w:rPr>
          <w:sz w:val="28"/>
          <w:szCs w:val="28"/>
        </w:rPr>
        <w:t xml:space="preserve"> года об</w:t>
      </w:r>
      <w:r w:rsidR="006670FD" w:rsidRPr="00CF09CD">
        <w:rPr>
          <w:sz w:val="28"/>
          <w:szCs w:val="28"/>
        </w:rPr>
        <w:t>ъ</w:t>
      </w:r>
      <w:r w:rsidR="006670FD" w:rsidRPr="00CF09CD">
        <w:rPr>
          <w:sz w:val="28"/>
          <w:szCs w:val="28"/>
        </w:rPr>
        <w:t>ем планируемых средств возр</w:t>
      </w:r>
      <w:r w:rsidR="00E74722" w:rsidRPr="00CF09CD">
        <w:rPr>
          <w:sz w:val="28"/>
          <w:szCs w:val="28"/>
        </w:rPr>
        <w:t>а</w:t>
      </w:r>
      <w:r w:rsidR="006670FD" w:rsidRPr="00CF09CD">
        <w:rPr>
          <w:sz w:val="28"/>
          <w:szCs w:val="28"/>
        </w:rPr>
        <w:t>с</w:t>
      </w:r>
      <w:r w:rsidR="00E74722" w:rsidRPr="00CF09CD">
        <w:rPr>
          <w:sz w:val="28"/>
          <w:szCs w:val="28"/>
        </w:rPr>
        <w:t>тут</w:t>
      </w:r>
      <w:r w:rsidR="006670FD" w:rsidRPr="00CF09CD">
        <w:rPr>
          <w:sz w:val="28"/>
          <w:szCs w:val="28"/>
        </w:rPr>
        <w:t xml:space="preserve"> на </w:t>
      </w:r>
      <w:r w:rsidR="00457132" w:rsidRPr="00CF09CD">
        <w:rPr>
          <w:sz w:val="28"/>
          <w:szCs w:val="28"/>
        </w:rPr>
        <w:t>7</w:t>
      </w:r>
      <w:r w:rsidR="00E74722" w:rsidRPr="00CF09CD">
        <w:rPr>
          <w:sz w:val="28"/>
          <w:szCs w:val="28"/>
        </w:rPr>
        <w:t>,4</w:t>
      </w:r>
      <w:r w:rsidR="006670FD" w:rsidRPr="00CF09CD">
        <w:rPr>
          <w:sz w:val="28"/>
          <w:szCs w:val="28"/>
        </w:rPr>
        <w:t>% (</w:t>
      </w:r>
      <w:r w:rsidR="00E74722" w:rsidRPr="00CF09CD">
        <w:rPr>
          <w:sz w:val="28"/>
          <w:szCs w:val="28"/>
        </w:rPr>
        <w:t>1 935,2</w:t>
      </w:r>
      <w:r w:rsidR="006670FD" w:rsidRPr="00CF09CD">
        <w:rPr>
          <w:sz w:val="28"/>
          <w:szCs w:val="28"/>
        </w:rPr>
        <w:t xml:space="preserve"> тыс. рублей).</w:t>
      </w:r>
      <w:r w:rsidR="00E74722" w:rsidRPr="00CF09CD">
        <w:rPr>
          <w:sz w:val="28"/>
          <w:szCs w:val="28"/>
        </w:rPr>
        <w:t xml:space="preserve"> </w:t>
      </w:r>
    </w:p>
    <w:p w:rsidR="001E7140" w:rsidRPr="00C313AF" w:rsidRDefault="00BD5E7D" w:rsidP="00F5140D">
      <w:pPr>
        <w:pStyle w:val="ConsPlusNormal"/>
        <w:widowControl/>
        <w:spacing w:before="12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3AF">
        <w:rPr>
          <w:rFonts w:ascii="Times New Roman" w:hAnsi="Times New Roman" w:cs="Times New Roman"/>
          <w:b/>
          <w:sz w:val="28"/>
          <w:szCs w:val="28"/>
        </w:rPr>
        <w:t>6.2</w:t>
      </w:r>
      <w:r w:rsidR="000904C3" w:rsidRPr="00C313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7140" w:rsidRPr="00C313AF">
        <w:rPr>
          <w:rFonts w:ascii="Times New Roman" w:hAnsi="Times New Roman" w:cs="Times New Roman"/>
          <w:b/>
          <w:sz w:val="28"/>
          <w:szCs w:val="28"/>
        </w:rPr>
        <w:t>Муниципальная программа Новохоп</w:t>
      </w:r>
      <w:r w:rsidR="00057A0A" w:rsidRPr="00C313AF">
        <w:rPr>
          <w:rFonts w:ascii="Times New Roman" w:hAnsi="Times New Roman" w:cs="Times New Roman"/>
          <w:b/>
          <w:sz w:val="28"/>
          <w:szCs w:val="28"/>
        </w:rPr>
        <w:t>ё</w:t>
      </w:r>
      <w:r w:rsidR="001E7140" w:rsidRPr="00C313AF">
        <w:rPr>
          <w:rFonts w:ascii="Times New Roman" w:hAnsi="Times New Roman" w:cs="Times New Roman"/>
          <w:b/>
          <w:sz w:val="28"/>
          <w:szCs w:val="28"/>
        </w:rPr>
        <w:t xml:space="preserve">рского муниципального района «Обеспечение жильем </w:t>
      </w:r>
      <w:r w:rsidR="00857F49" w:rsidRPr="00C313AF">
        <w:rPr>
          <w:rFonts w:ascii="Times New Roman" w:hAnsi="Times New Roman" w:cs="Times New Roman"/>
          <w:b/>
          <w:sz w:val="28"/>
          <w:szCs w:val="28"/>
        </w:rPr>
        <w:t>молодых семей и врачей, работающих в медицинских учреждениях Новохопёрского района</w:t>
      </w:r>
      <w:r w:rsidR="001E7140" w:rsidRPr="00C313AF">
        <w:rPr>
          <w:rFonts w:ascii="Times New Roman" w:hAnsi="Times New Roman" w:cs="Times New Roman"/>
          <w:b/>
          <w:sz w:val="28"/>
          <w:szCs w:val="28"/>
        </w:rPr>
        <w:t>»</w:t>
      </w:r>
    </w:p>
    <w:p w:rsidR="00857F49" w:rsidRPr="008C4005" w:rsidRDefault="001E7140" w:rsidP="00177D34">
      <w:pPr>
        <w:pStyle w:val="af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005">
        <w:rPr>
          <w:rFonts w:ascii="Times New Roman" w:hAnsi="Times New Roman"/>
          <w:sz w:val="28"/>
          <w:szCs w:val="28"/>
        </w:rPr>
        <w:t>Цел</w:t>
      </w:r>
      <w:r w:rsidR="008C4005" w:rsidRPr="008C4005">
        <w:rPr>
          <w:rFonts w:ascii="Times New Roman" w:hAnsi="Times New Roman"/>
          <w:sz w:val="28"/>
          <w:szCs w:val="28"/>
        </w:rPr>
        <w:t>ями</w:t>
      </w:r>
      <w:r w:rsidRPr="008C4005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8C4005" w:rsidRPr="008C4005">
        <w:rPr>
          <w:rFonts w:ascii="Times New Roman" w:hAnsi="Times New Roman"/>
          <w:sz w:val="28"/>
          <w:szCs w:val="28"/>
        </w:rPr>
        <w:t>является повышение уровня обе</w:t>
      </w:r>
      <w:r w:rsidR="008C4005" w:rsidRPr="008C4005">
        <w:rPr>
          <w:rFonts w:ascii="Times New Roman" w:hAnsi="Times New Roman"/>
          <w:sz w:val="28"/>
          <w:szCs w:val="28"/>
        </w:rPr>
        <w:t>с</w:t>
      </w:r>
      <w:r w:rsidR="008C4005" w:rsidRPr="008C4005">
        <w:rPr>
          <w:rFonts w:ascii="Times New Roman" w:hAnsi="Times New Roman"/>
          <w:sz w:val="28"/>
          <w:szCs w:val="28"/>
        </w:rPr>
        <w:t>печенности населения жильем путем увеличения объемов жилищного стро</w:t>
      </w:r>
      <w:r w:rsidR="008C4005" w:rsidRPr="008C4005">
        <w:rPr>
          <w:rFonts w:ascii="Times New Roman" w:hAnsi="Times New Roman"/>
          <w:sz w:val="28"/>
          <w:szCs w:val="28"/>
        </w:rPr>
        <w:t>и</w:t>
      </w:r>
      <w:r w:rsidR="008C4005" w:rsidRPr="008C4005">
        <w:rPr>
          <w:rFonts w:ascii="Times New Roman" w:hAnsi="Times New Roman"/>
          <w:sz w:val="28"/>
          <w:szCs w:val="28"/>
        </w:rPr>
        <w:t>тельства  с целью обеспечения ежегодного роста объемов ввода жилья, а также  исполнение обязательств по муниципальной поддержке молодых с</w:t>
      </w:r>
      <w:r w:rsidR="008C4005" w:rsidRPr="008C4005">
        <w:rPr>
          <w:rFonts w:ascii="Times New Roman" w:hAnsi="Times New Roman"/>
          <w:sz w:val="28"/>
          <w:szCs w:val="28"/>
        </w:rPr>
        <w:t>е</w:t>
      </w:r>
      <w:r w:rsidR="008C4005" w:rsidRPr="008C4005">
        <w:rPr>
          <w:rFonts w:ascii="Times New Roman" w:hAnsi="Times New Roman"/>
          <w:sz w:val="28"/>
          <w:szCs w:val="28"/>
        </w:rPr>
        <w:t>мей в решении жилищной проблемы, для улучшения демографической с</w:t>
      </w:r>
      <w:r w:rsidR="008C4005" w:rsidRPr="008C4005">
        <w:rPr>
          <w:rFonts w:ascii="Times New Roman" w:hAnsi="Times New Roman"/>
          <w:sz w:val="28"/>
          <w:szCs w:val="28"/>
        </w:rPr>
        <w:t>и</w:t>
      </w:r>
      <w:r w:rsidR="008C4005" w:rsidRPr="008C4005">
        <w:rPr>
          <w:rFonts w:ascii="Times New Roman" w:hAnsi="Times New Roman"/>
          <w:sz w:val="28"/>
          <w:szCs w:val="28"/>
        </w:rPr>
        <w:t>туации в Новохопёрском муниципальном районе</w:t>
      </w:r>
      <w:r w:rsidR="005B03F5" w:rsidRPr="008C4005">
        <w:rPr>
          <w:rFonts w:ascii="Times New Roman" w:hAnsi="Times New Roman"/>
          <w:sz w:val="28"/>
          <w:szCs w:val="28"/>
        </w:rPr>
        <w:t>.</w:t>
      </w:r>
    </w:p>
    <w:p w:rsidR="00AE6D9B" w:rsidRDefault="001E7140" w:rsidP="0017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4005">
        <w:rPr>
          <w:sz w:val="28"/>
          <w:szCs w:val="28"/>
        </w:rPr>
        <w:t xml:space="preserve">Проектом решения на реализацию муниципальной </w:t>
      </w:r>
      <w:hyperlink r:id="rId34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8C4005">
          <w:rPr>
            <w:sz w:val="28"/>
            <w:szCs w:val="28"/>
          </w:rPr>
          <w:t>программы</w:t>
        </w:r>
      </w:hyperlink>
      <w:r w:rsidRPr="008C4005">
        <w:rPr>
          <w:sz w:val="28"/>
          <w:szCs w:val="28"/>
        </w:rPr>
        <w:t xml:space="preserve"> «</w:t>
      </w:r>
      <w:r w:rsidR="00857F49" w:rsidRPr="008C4005">
        <w:rPr>
          <w:sz w:val="28"/>
          <w:szCs w:val="28"/>
          <w:lang w:eastAsia="en-US"/>
        </w:rPr>
        <w:t>Обе</w:t>
      </w:r>
      <w:r w:rsidR="00857F49" w:rsidRPr="008C4005">
        <w:rPr>
          <w:sz w:val="28"/>
          <w:szCs w:val="28"/>
          <w:lang w:eastAsia="en-US"/>
        </w:rPr>
        <w:t>с</w:t>
      </w:r>
      <w:r w:rsidR="00857F49" w:rsidRPr="008C4005">
        <w:rPr>
          <w:sz w:val="28"/>
          <w:szCs w:val="28"/>
          <w:lang w:eastAsia="en-US"/>
        </w:rPr>
        <w:t>печение жильем молодых семей и врачей, работающих в медицинских учр</w:t>
      </w:r>
      <w:r w:rsidR="00857F49" w:rsidRPr="008C4005">
        <w:rPr>
          <w:sz w:val="28"/>
          <w:szCs w:val="28"/>
          <w:lang w:eastAsia="en-US"/>
        </w:rPr>
        <w:t>е</w:t>
      </w:r>
      <w:r w:rsidR="00857F49" w:rsidRPr="008C4005">
        <w:rPr>
          <w:sz w:val="28"/>
          <w:szCs w:val="28"/>
          <w:lang w:eastAsia="en-US"/>
        </w:rPr>
        <w:t>ждениях Новохопёрского района</w:t>
      </w:r>
      <w:r w:rsidRPr="008C4005">
        <w:rPr>
          <w:sz w:val="28"/>
          <w:szCs w:val="28"/>
        </w:rPr>
        <w:t>»</w:t>
      </w:r>
      <w:r w:rsidRPr="00740310">
        <w:rPr>
          <w:color w:val="FF0000"/>
          <w:sz w:val="28"/>
          <w:szCs w:val="28"/>
        </w:rPr>
        <w:t xml:space="preserve"> </w:t>
      </w:r>
      <w:r w:rsidR="004248A1" w:rsidRPr="00F3232D">
        <w:rPr>
          <w:sz w:val="28"/>
          <w:szCs w:val="28"/>
        </w:rPr>
        <w:t>на</w:t>
      </w:r>
      <w:r w:rsidRPr="00F3232D">
        <w:rPr>
          <w:sz w:val="28"/>
          <w:szCs w:val="28"/>
        </w:rPr>
        <w:t xml:space="preserve"> </w:t>
      </w:r>
      <w:r w:rsidR="0018531C" w:rsidRPr="00F3232D">
        <w:rPr>
          <w:sz w:val="28"/>
          <w:szCs w:val="28"/>
        </w:rPr>
        <w:t>20</w:t>
      </w:r>
      <w:r w:rsidR="00857F49" w:rsidRPr="00F3232D">
        <w:rPr>
          <w:sz w:val="28"/>
          <w:szCs w:val="28"/>
        </w:rPr>
        <w:t>2</w:t>
      </w:r>
      <w:r w:rsidR="008C4005" w:rsidRPr="00F3232D">
        <w:rPr>
          <w:sz w:val="28"/>
          <w:szCs w:val="28"/>
        </w:rPr>
        <w:t>4</w:t>
      </w:r>
      <w:r w:rsidRPr="00F3232D">
        <w:rPr>
          <w:sz w:val="28"/>
          <w:szCs w:val="28"/>
        </w:rPr>
        <w:t xml:space="preserve"> год предусмотрены бюджетные ассигнования в объеме </w:t>
      </w:r>
      <w:r w:rsidR="00F3232D" w:rsidRPr="00F3232D">
        <w:rPr>
          <w:b/>
          <w:sz w:val="28"/>
          <w:szCs w:val="28"/>
        </w:rPr>
        <w:t>8 490,0</w:t>
      </w:r>
      <w:r w:rsidRPr="00F3232D">
        <w:rPr>
          <w:b/>
          <w:sz w:val="28"/>
          <w:szCs w:val="28"/>
        </w:rPr>
        <w:t xml:space="preserve"> тыс. рублей</w:t>
      </w:r>
      <w:r w:rsidRPr="00F3232D">
        <w:rPr>
          <w:sz w:val="28"/>
          <w:szCs w:val="28"/>
        </w:rPr>
        <w:t xml:space="preserve">, </w:t>
      </w:r>
      <w:r w:rsidR="00C03661" w:rsidRPr="00F3232D">
        <w:rPr>
          <w:sz w:val="28"/>
          <w:szCs w:val="28"/>
        </w:rPr>
        <w:t>что составляет 100,0% объема финансирования, утвержденного паспортом программы на 202</w:t>
      </w:r>
      <w:r w:rsidR="00F3232D" w:rsidRPr="00F3232D">
        <w:rPr>
          <w:sz w:val="28"/>
          <w:szCs w:val="28"/>
        </w:rPr>
        <w:t>4</w:t>
      </w:r>
      <w:r w:rsidR="00C03661" w:rsidRPr="00F3232D">
        <w:rPr>
          <w:sz w:val="28"/>
          <w:szCs w:val="28"/>
        </w:rPr>
        <w:t xml:space="preserve"> год, и на </w:t>
      </w:r>
      <w:r w:rsidR="00D1397B" w:rsidRPr="00F3232D">
        <w:rPr>
          <w:sz w:val="28"/>
          <w:szCs w:val="28"/>
        </w:rPr>
        <w:t>1</w:t>
      </w:r>
      <w:r w:rsidR="00F3232D" w:rsidRPr="00F3232D">
        <w:rPr>
          <w:sz w:val="28"/>
          <w:szCs w:val="28"/>
        </w:rPr>
        <w:t>230</w:t>
      </w:r>
      <w:r w:rsidR="00D1397B" w:rsidRPr="00F3232D">
        <w:rPr>
          <w:sz w:val="28"/>
          <w:szCs w:val="28"/>
        </w:rPr>
        <w:t>,</w:t>
      </w:r>
      <w:r w:rsidR="00F3232D" w:rsidRPr="00F3232D">
        <w:rPr>
          <w:sz w:val="28"/>
          <w:szCs w:val="28"/>
        </w:rPr>
        <w:t>7</w:t>
      </w:r>
      <w:r w:rsidR="00C03661" w:rsidRPr="00F3232D">
        <w:rPr>
          <w:sz w:val="28"/>
          <w:szCs w:val="28"/>
        </w:rPr>
        <w:t xml:space="preserve"> тыс. рублей (</w:t>
      </w:r>
      <w:r w:rsidR="00F3232D" w:rsidRPr="00F3232D">
        <w:rPr>
          <w:sz w:val="28"/>
          <w:szCs w:val="28"/>
        </w:rPr>
        <w:t>16,9</w:t>
      </w:r>
      <w:r w:rsidR="00E428DE" w:rsidRPr="00F3232D">
        <w:rPr>
          <w:sz w:val="28"/>
          <w:szCs w:val="28"/>
        </w:rPr>
        <w:t>%</w:t>
      </w:r>
      <w:r w:rsidR="00C03661" w:rsidRPr="00F3232D">
        <w:rPr>
          <w:sz w:val="28"/>
          <w:szCs w:val="28"/>
        </w:rPr>
        <w:t xml:space="preserve">) </w:t>
      </w:r>
      <w:r w:rsidR="00F3232D" w:rsidRPr="00F3232D">
        <w:rPr>
          <w:sz w:val="28"/>
          <w:szCs w:val="28"/>
        </w:rPr>
        <w:t>выш</w:t>
      </w:r>
      <w:r w:rsidR="00C03661" w:rsidRPr="00F3232D">
        <w:rPr>
          <w:sz w:val="28"/>
          <w:szCs w:val="28"/>
        </w:rPr>
        <w:t>е уровня утвержденного финансирования 202</w:t>
      </w:r>
      <w:r w:rsidR="00F3232D" w:rsidRPr="00F3232D">
        <w:rPr>
          <w:sz w:val="28"/>
          <w:szCs w:val="28"/>
        </w:rPr>
        <w:t>3</w:t>
      </w:r>
      <w:r w:rsidR="00C03661" w:rsidRPr="00F3232D">
        <w:rPr>
          <w:sz w:val="28"/>
          <w:szCs w:val="28"/>
        </w:rPr>
        <w:t xml:space="preserve"> года.</w:t>
      </w:r>
      <w:proofErr w:type="gramEnd"/>
      <w:r w:rsidR="00C03661" w:rsidRPr="00F3232D">
        <w:rPr>
          <w:sz w:val="28"/>
          <w:szCs w:val="28"/>
        </w:rPr>
        <w:t xml:space="preserve"> </w:t>
      </w:r>
      <w:r w:rsidR="004248A1" w:rsidRPr="00F3232D">
        <w:rPr>
          <w:sz w:val="28"/>
          <w:szCs w:val="28"/>
        </w:rPr>
        <w:t>В структуре расходов районного бюджета расходы на меропри</w:t>
      </w:r>
      <w:r w:rsidR="004248A1" w:rsidRPr="00F3232D">
        <w:rPr>
          <w:sz w:val="28"/>
          <w:szCs w:val="28"/>
        </w:rPr>
        <w:t>я</w:t>
      </w:r>
      <w:r w:rsidR="004248A1" w:rsidRPr="00F3232D">
        <w:rPr>
          <w:sz w:val="28"/>
          <w:szCs w:val="28"/>
        </w:rPr>
        <w:t xml:space="preserve">тия </w:t>
      </w:r>
      <w:hyperlink r:id="rId35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="004248A1" w:rsidRPr="00F3232D">
          <w:rPr>
            <w:sz w:val="28"/>
            <w:szCs w:val="28"/>
          </w:rPr>
          <w:t>программы</w:t>
        </w:r>
      </w:hyperlink>
      <w:r w:rsidR="004248A1" w:rsidRPr="00F3232D">
        <w:rPr>
          <w:sz w:val="28"/>
          <w:szCs w:val="28"/>
        </w:rPr>
        <w:t xml:space="preserve"> в 202</w:t>
      </w:r>
      <w:r w:rsidR="00F3232D" w:rsidRPr="00F3232D">
        <w:rPr>
          <w:sz w:val="28"/>
          <w:szCs w:val="28"/>
        </w:rPr>
        <w:t>4</w:t>
      </w:r>
      <w:r w:rsidR="004248A1" w:rsidRPr="00F3232D">
        <w:rPr>
          <w:sz w:val="28"/>
          <w:szCs w:val="28"/>
        </w:rPr>
        <w:t xml:space="preserve"> году составят 0,</w:t>
      </w:r>
      <w:r w:rsidR="00F5140D">
        <w:rPr>
          <w:sz w:val="28"/>
          <w:szCs w:val="28"/>
        </w:rPr>
        <w:t>5</w:t>
      </w:r>
      <w:r w:rsidR="004248A1" w:rsidRPr="00F3232D">
        <w:rPr>
          <w:sz w:val="28"/>
          <w:szCs w:val="28"/>
        </w:rPr>
        <w:t>%.</w:t>
      </w:r>
    </w:p>
    <w:p w:rsidR="00AE6D9B" w:rsidRDefault="00AE6D9B" w:rsidP="0017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BD5E7D">
        <w:rPr>
          <w:sz w:val="28"/>
          <w:szCs w:val="28"/>
        </w:rPr>
        <w:t>а софинансирование данной программы были направлены субсиди</w:t>
      </w:r>
      <w:r w:rsidR="00EE32FB">
        <w:rPr>
          <w:sz w:val="28"/>
          <w:szCs w:val="28"/>
        </w:rPr>
        <w:t>я</w:t>
      </w:r>
      <w:r w:rsidR="00EE32FB" w:rsidRPr="00EE32FB">
        <w:rPr>
          <w:sz w:val="28"/>
          <w:szCs w:val="28"/>
        </w:rPr>
        <w:t xml:space="preserve"> из областного бюджета на обеспечение жильем молодых семей в рамках ре</w:t>
      </w:r>
      <w:r w:rsidR="00EE32FB" w:rsidRPr="00EE32FB">
        <w:rPr>
          <w:sz w:val="28"/>
          <w:szCs w:val="28"/>
        </w:rPr>
        <w:t>а</w:t>
      </w:r>
      <w:r w:rsidR="00EE32FB" w:rsidRPr="00EE32FB">
        <w:rPr>
          <w:sz w:val="28"/>
          <w:szCs w:val="28"/>
        </w:rPr>
        <w:t xml:space="preserve">лизации государственной программы Воронежской области «Обеспечение </w:t>
      </w:r>
      <w:r w:rsidR="00EE32FB" w:rsidRPr="00EE32FB">
        <w:rPr>
          <w:sz w:val="28"/>
          <w:szCs w:val="28"/>
        </w:rPr>
        <w:lastRenderedPageBreak/>
        <w:t>доступным и комфортным жильем населения Воронежской области»</w:t>
      </w:r>
      <w:r w:rsidRPr="00BD5E7D">
        <w:rPr>
          <w:sz w:val="28"/>
          <w:szCs w:val="28"/>
        </w:rPr>
        <w:t xml:space="preserve"> </w:t>
      </w:r>
      <w:r w:rsidR="00EE32FB">
        <w:rPr>
          <w:sz w:val="28"/>
          <w:szCs w:val="28"/>
        </w:rPr>
        <w:t>по</w:t>
      </w:r>
      <w:r w:rsidRPr="00BD5E7D">
        <w:rPr>
          <w:sz w:val="28"/>
          <w:szCs w:val="28"/>
        </w:rPr>
        <w:t xml:space="preserve"> </w:t>
      </w:r>
      <w:r w:rsidR="00EE32FB">
        <w:rPr>
          <w:sz w:val="28"/>
          <w:szCs w:val="28"/>
        </w:rPr>
        <w:t>о</w:t>
      </w:r>
      <w:r w:rsidR="00EE32FB">
        <w:rPr>
          <w:sz w:val="28"/>
          <w:szCs w:val="28"/>
        </w:rPr>
        <w:t>с</w:t>
      </w:r>
      <w:r w:rsidR="00EE32FB">
        <w:rPr>
          <w:sz w:val="28"/>
          <w:szCs w:val="28"/>
        </w:rPr>
        <w:t xml:space="preserve">новному </w:t>
      </w:r>
      <w:r w:rsidRPr="00BD5E7D">
        <w:rPr>
          <w:sz w:val="28"/>
          <w:szCs w:val="28"/>
        </w:rPr>
        <w:t>мероприяти</w:t>
      </w:r>
      <w:r w:rsidR="00EE32FB">
        <w:rPr>
          <w:sz w:val="28"/>
          <w:szCs w:val="28"/>
        </w:rPr>
        <w:t>ю</w:t>
      </w:r>
      <w:r w:rsidRPr="00BD5E7D">
        <w:rPr>
          <w:sz w:val="28"/>
          <w:szCs w:val="28"/>
        </w:rPr>
        <w:t xml:space="preserve"> </w:t>
      </w:r>
      <w:r w:rsidR="00EE32FB">
        <w:rPr>
          <w:sz w:val="28"/>
          <w:szCs w:val="28"/>
        </w:rPr>
        <w:t xml:space="preserve">программы </w:t>
      </w:r>
      <w:r w:rsidRPr="00BD5E7D">
        <w:rPr>
          <w:sz w:val="28"/>
          <w:szCs w:val="28"/>
        </w:rPr>
        <w:t>"Обеспечение жильем молодых семей</w:t>
      </w:r>
      <w:r w:rsidR="00EE32FB">
        <w:rPr>
          <w:sz w:val="28"/>
          <w:szCs w:val="28"/>
        </w:rPr>
        <w:t xml:space="preserve"> Н</w:t>
      </w:r>
      <w:r w:rsidR="00EE32FB">
        <w:rPr>
          <w:sz w:val="28"/>
          <w:szCs w:val="28"/>
        </w:rPr>
        <w:t>о</w:t>
      </w:r>
      <w:r w:rsidR="00EE32FB">
        <w:rPr>
          <w:sz w:val="28"/>
          <w:szCs w:val="28"/>
        </w:rPr>
        <w:t>вохоперского муниципального района</w:t>
      </w:r>
      <w:r w:rsidRPr="00BD5E7D">
        <w:rPr>
          <w:sz w:val="28"/>
          <w:szCs w:val="28"/>
        </w:rPr>
        <w:t xml:space="preserve">" в сумме </w:t>
      </w:r>
      <w:r w:rsidR="00EE32FB">
        <w:rPr>
          <w:sz w:val="28"/>
          <w:szCs w:val="28"/>
        </w:rPr>
        <w:t>5 690</w:t>
      </w:r>
      <w:r w:rsidRPr="00BD5E7D">
        <w:rPr>
          <w:sz w:val="28"/>
          <w:szCs w:val="28"/>
        </w:rPr>
        <w:t>,0 тыс. рублей</w:t>
      </w:r>
      <w:r w:rsidR="00EE32FB">
        <w:rPr>
          <w:sz w:val="28"/>
          <w:szCs w:val="28"/>
        </w:rPr>
        <w:t>, в 2024 году</w:t>
      </w:r>
      <w:r w:rsidRPr="00BD5E7D">
        <w:rPr>
          <w:sz w:val="28"/>
          <w:szCs w:val="28"/>
        </w:rPr>
        <w:t xml:space="preserve">, </w:t>
      </w:r>
      <w:r w:rsidR="00EE32FB">
        <w:rPr>
          <w:sz w:val="28"/>
          <w:szCs w:val="28"/>
        </w:rPr>
        <w:t xml:space="preserve">5641,3 </w:t>
      </w:r>
      <w:r w:rsidR="00EE32FB" w:rsidRPr="00BD5E7D">
        <w:rPr>
          <w:sz w:val="28"/>
          <w:szCs w:val="28"/>
        </w:rPr>
        <w:t>тыс. рублей</w:t>
      </w:r>
      <w:r w:rsidR="00EE32FB">
        <w:rPr>
          <w:sz w:val="28"/>
          <w:szCs w:val="28"/>
        </w:rPr>
        <w:t xml:space="preserve"> в 2025 году, 5 686,2 </w:t>
      </w:r>
      <w:r w:rsidR="00EE32FB" w:rsidRPr="00BD5E7D">
        <w:rPr>
          <w:sz w:val="28"/>
          <w:szCs w:val="28"/>
        </w:rPr>
        <w:t>тыс. рублей</w:t>
      </w:r>
      <w:proofErr w:type="gramEnd"/>
      <w:r w:rsidR="00EE32FB">
        <w:rPr>
          <w:sz w:val="28"/>
          <w:szCs w:val="28"/>
        </w:rPr>
        <w:t xml:space="preserve"> в 2026 году. </w:t>
      </w:r>
    </w:p>
    <w:p w:rsidR="00971F54" w:rsidRPr="00BA6BE7" w:rsidRDefault="00971F54" w:rsidP="0017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232D">
        <w:rPr>
          <w:sz w:val="28"/>
          <w:szCs w:val="28"/>
        </w:rPr>
        <w:t>На 202</w:t>
      </w:r>
      <w:r w:rsidR="00F3232D" w:rsidRPr="00F3232D">
        <w:rPr>
          <w:sz w:val="28"/>
          <w:szCs w:val="28"/>
        </w:rPr>
        <w:t>5</w:t>
      </w:r>
      <w:r w:rsidRPr="00F3232D">
        <w:rPr>
          <w:sz w:val="28"/>
          <w:szCs w:val="28"/>
        </w:rPr>
        <w:t xml:space="preserve"> год объем расходов по муниципальной </w:t>
      </w:r>
      <w:r w:rsidR="00F3232D" w:rsidRPr="00F3232D">
        <w:rPr>
          <w:sz w:val="28"/>
          <w:szCs w:val="28"/>
        </w:rPr>
        <w:t xml:space="preserve">программе </w:t>
      </w:r>
      <w:r w:rsidRPr="00F3232D">
        <w:rPr>
          <w:sz w:val="28"/>
          <w:szCs w:val="28"/>
        </w:rPr>
        <w:t>запланир</w:t>
      </w:r>
      <w:r w:rsidRPr="00F3232D">
        <w:rPr>
          <w:sz w:val="28"/>
          <w:szCs w:val="28"/>
        </w:rPr>
        <w:t>о</w:t>
      </w:r>
      <w:r w:rsidRPr="00F3232D">
        <w:rPr>
          <w:sz w:val="28"/>
          <w:szCs w:val="28"/>
        </w:rPr>
        <w:t xml:space="preserve">ван в сумме </w:t>
      </w:r>
      <w:r w:rsidR="00F3232D" w:rsidRPr="00F3232D">
        <w:rPr>
          <w:sz w:val="28"/>
          <w:szCs w:val="28"/>
        </w:rPr>
        <w:t>7 </w:t>
      </w:r>
      <w:r w:rsidR="00D1397B" w:rsidRPr="00F3232D">
        <w:rPr>
          <w:sz w:val="28"/>
          <w:szCs w:val="28"/>
        </w:rPr>
        <w:t>9</w:t>
      </w:r>
      <w:r w:rsidR="00F3232D" w:rsidRPr="00F3232D">
        <w:rPr>
          <w:sz w:val="28"/>
          <w:szCs w:val="28"/>
        </w:rPr>
        <w:t>41,3</w:t>
      </w:r>
      <w:r w:rsidRPr="00F3232D">
        <w:rPr>
          <w:sz w:val="28"/>
          <w:szCs w:val="28"/>
        </w:rPr>
        <w:t xml:space="preserve"> тыс. </w:t>
      </w:r>
      <w:r w:rsidRPr="00BA6BE7">
        <w:rPr>
          <w:sz w:val="28"/>
          <w:szCs w:val="28"/>
        </w:rPr>
        <w:t xml:space="preserve">рублей (на </w:t>
      </w:r>
      <w:r w:rsidR="00BA6BE7" w:rsidRPr="00BA6BE7">
        <w:rPr>
          <w:sz w:val="28"/>
          <w:szCs w:val="28"/>
        </w:rPr>
        <w:t>548,7</w:t>
      </w:r>
      <w:r w:rsidRPr="00BA6BE7">
        <w:rPr>
          <w:sz w:val="28"/>
          <w:szCs w:val="28"/>
        </w:rPr>
        <w:t xml:space="preserve"> тыс. рублей, или </w:t>
      </w:r>
      <w:r w:rsidR="00BA6BE7" w:rsidRPr="00BA6BE7">
        <w:rPr>
          <w:sz w:val="28"/>
          <w:szCs w:val="28"/>
        </w:rPr>
        <w:t>6,5</w:t>
      </w:r>
      <w:r w:rsidR="007E4151" w:rsidRPr="00BA6BE7">
        <w:rPr>
          <w:sz w:val="28"/>
          <w:szCs w:val="28"/>
        </w:rPr>
        <w:t xml:space="preserve"> </w:t>
      </w:r>
      <w:r w:rsidR="00947FD9" w:rsidRPr="00BA6BE7">
        <w:rPr>
          <w:sz w:val="28"/>
          <w:szCs w:val="28"/>
        </w:rPr>
        <w:t>ниж</w:t>
      </w:r>
      <w:r w:rsidR="003D5EAF" w:rsidRPr="00BA6BE7">
        <w:rPr>
          <w:sz w:val="28"/>
          <w:szCs w:val="28"/>
        </w:rPr>
        <w:t>е уровня</w:t>
      </w:r>
      <w:r w:rsidRPr="00BA6BE7">
        <w:rPr>
          <w:sz w:val="28"/>
          <w:szCs w:val="28"/>
        </w:rPr>
        <w:t xml:space="preserve"> 202</w:t>
      </w:r>
      <w:r w:rsidR="00BA6BE7" w:rsidRPr="00BA6BE7">
        <w:rPr>
          <w:sz w:val="28"/>
          <w:szCs w:val="28"/>
        </w:rPr>
        <w:t>4</w:t>
      </w:r>
      <w:r w:rsidRPr="00BA6BE7">
        <w:rPr>
          <w:sz w:val="28"/>
          <w:szCs w:val="28"/>
        </w:rPr>
        <w:t xml:space="preserve"> год</w:t>
      </w:r>
      <w:r w:rsidR="003D5EAF" w:rsidRPr="00BA6BE7">
        <w:rPr>
          <w:sz w:val="28"/>
          <w:szCs w:val="28"/>
        </w:rPr>
        <w:t>а</w:t>
      </w:r>
      <w:r w:rsidRPr="00BA6BE7">
        <w:rPr>
          <w:sz w:val="28"/>
          <w:szCs w:val="28"/>
        </w:rPr>
        <w:t>), на 202</w:t>
      </w:r>
      <w:r w:rsidR="00BA6BE7" w:rsidRPr="00BA6BE7">
        <w:rPr>
          <w:sz w:val="28"/>
          <w:szCs w:val="28"/>
        </w:rPr>
        <w:t>6</w:t>
      </w:r>
      <w:r w:rsidRPr="00BA6BE7">
        <w:rPr>
          <w:sz w:val="28"/>
          <w:szCs w:val="28"/>
        </w:rPr>
        <w:t xml:space="preserve"> год – </w:t>
      </w:r>
      <w:r w:rsidR="00F3232D" w:rsidRPr="00BA6BE7">
        <w:rPr>
          <w:sz w:val="28"/>
          <w:szCs w:val="28"/>
        </w:rPr>
        <w:t>7 986,2</w:t>
      </w:r>
      <w:r w:rsidRPr="00BA6BE7">
        <w:rPr>
          <w:sz w:val="28"/>
          <w:szCs w:val="28"/>
        </w:rPr>
        <w:t xml:space="preserve"> тыс. рублей </w:t>
      </w:r>
      <w:r w:rsidR="00947FD9" w:rsidRPr="00BA6BE7">
        <w:rPr>
          <w:sz w:val="28"/>
          <w:szCs w:val="28"/>
        </w:rPr>
        <w:t xml:space="preserve">– </w:t>
      </w:r>
      <w:r w:rsidR="00D1397B" w:rsidRPr="00BA6BE7">
        <w:rPr>
          <w:sz w:val="28"/>
          <w:szCs w:val="28"/>
        </w:rPr>
        <w:t>+</w:t>
      </w:r>
      <w:r w:rsidR="00BA6BE7" w:rsidRPr="00BA6BE7">
        <w:rPr>
          <w:sz w:val="28"/>
          <w:szCs w:val="28"/>
        </w:rPr>
        <w:t>44</w:t>
      </w:r>
      <w:r w:rsidR="00D1397B" w:rsidRPr="00BA6BE7">
        <w:rPr>
          <w:sz w:val="28"/>
          <w:szCs w:val="28"/>
        </w:rPr>
        <w:t>,9</w:t>
      </w:r>
      <w:r w:rsidRPr="00BA6BE7">
        <w:rPr>
          <w:sz w:val="28"/>
          <w:szCs w:val="28"/>
        </w:rPr>
        <w:t xml:space="preserve"> тыс. рублей, или </w:t>
      </w:r>
      <w:r w:rsidR="00D1397B" w:rsidRPr="00BA6BE7">
        <w:rPr>
          <w:sz w:val="28"/>
          <w:szCs w:val="28"/>
        </w:rPr>
        <w:t>+</w:t>
      </w:r>
      <w:r w:rsidR="00BA6BE7" w:rsidRPr="00BA6BE7">
        <w:rPr>
          <w:sz w:val="28"/>
          <w:szCs w:val="28"/>
        </w:rPr>
        <w:t>0,6</w:t>
      </w:r>
      <w:r w:rsidRPr="00BA6BE7">
        <w:rPr>
          <w:sz w:val="28"/>
          <w:szCs w:val="28"/>
        </w:rPr>
        <w:t>% к 202</w:t>
      </w:r>
      <w:r w:rsidR="00BA6BE7" w:rsidRPr="00BA6BE7">
        <w:rPr>
          <w:sz w:val="28"/>
          <w:szCs w:val="28"/>
        </w:rPr>
        <w:t>5</w:t>
      </w:r>
      <w:r w:rsidRPr="00BA6BE7">
        <w:rPr>
          <w:sz w:val="28"/>
          <w:szCs w:val="28"/>
        </w:rPr>
        <w:t xml:space="preserve"> году).</w:t>
      </w:r>
      <w:proofErr w:type="gramEnd"/>
      <w:r w:rsidRPr="00BA6BE7">
        <w:rPr>
          <w:sz w:val="28"/>
          <w:szCs w:val="28"/>
        </w:rPr>
        <w:t xml:space="preserve"> Доля в общем объеме расходов районного бюджета в 202</w:t>
      </w:r>
      <w:r w:rsidR="00BA6BE7" w:rsidRPr="00BA6BE7">
        <w:rPr>
          <w:sz w:val="28"/>
          <w:szCs w:val="28"/>
        </w:rPr>
        <w:t>5</w:t>
      </w:r>
      <w:r w:rsidRPr="00BA6BE7">
        <w:rPr>
          <w:sz w:val="28"/>
          <w:szCs w:val="28"/>
        </w:rPr>
        <w:t xml:space="preserve"> году составит </w:t>
      </w:r>
      <w:r w:rsidR="00947FD9" w:rsidRPr="00BA6BE7">
        <w:rPr>
          <w:sz w:val="28"/>
          <w:szCs w:val="28"/>
        </w:rPr>
        <w:t>0</w:t>
      </w:r>
      <w:r w:rsidR="00DA7E3F" w:rsidRPr="00BA6BE7">
        <w:rPr>
          <w:sz w:val="28"/>
          <w:szCs w:val="28"/>
        </w:rPr>
        <w:t>,</w:t>
      </w:r>
      <w:r w:rsidR="00F5140D">
        <w:rPr>
          <w:sz w:val="28"/>
          <w:szCs w:val="28"/>
        </w:rPr>
        <w:t>8</w:t>
      </w:r>
      <w:r w:rsidRPr="00BA6BE7">
        <w:rPr>
          <w:sz w:val="28"/>
          <w:szCs w:val="28"/>
        </w:rPr>
        <w:t>%, в 202</w:t>
      </w:r>
      <w:r w:rsidR="00BA6BE7" w:rsidRPr="00BA6BE7">
        <w:rPr>
          <w:sz w:val="28"/>
          <w:szCs w:val="28"/>
        </w:rPr>
        <w:t>6</w:t>
      </w:r>
      <w:r w:rsidRPr="00BA6BE7">
        <w:rPr>
          <w:sz w:val="28"/>
          <w:szCs w:val="28"/>
        </w:rPr>
        <w:t xml:space="preserve"> году – </w:t>
      </w:r>
      <w:r w:rsidR="00DA7E3F" w:rsidRPr="00BA6BE7">
        <w:rPr>
          <w:sz w:val="28"/>
          <w:szCs w:val="28"/>
        </w:rPr>
        <w:t>0,</w:t>
      </w:r>
      <w:r w:rsidR="00F5140D">
        <w:rPr>
          <w:sz w:val="28"/>
          <w:szCs w:val="28"/>
        </w:rPr>
        <w:t>6</w:t>
      </w:r>
      <w:r w:rsidRPr="00BA6BE7">
        <w:rPr>
          <w:sz w:val="28"/>
          <w:szCs w:val="28"/>
        </w:rPr>
        <w:t>%.</w:t>
      </w:r>
    </w:p>
    <w:p w:rsidR="00A46A7F" w:rsidRPr="00BA6BE7" w:rsidRDefault="00BD5E7D" w:rsidP="00FB2D5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BA6BE7">
        <w:rPr>
          <w:b/>
          <w:sz w:val="28"/>
          <w:szCs w:val="28"/>
        </w:rPr>
        <w:t>6.3</w:t>
      </w:r>
      <w:r w:rsidR="00923AED" w:rsidRPr="00BA6BE7">
        <w:rPr>
          <w:b/>
          <w:sz w:val="28"/>
          <w:szCs w:val="28"/>
        </w:rPr>
        <w:t xml:space="preserve">. </w:t>
      </w:r>
      <w:r w:rsidR="00A46A7F" w:rsidRPr="00BA6BE7">
        <w:rPr>
          <w:b/>
          <w:sz w:val="28"/>
          <w:szCs w:val="28"/>
        </w:rPr>
        <w:t>Муниципальная программа Новохоп</w:t>
      </w:r>
      <w:r w:rsidR="00057A0A" w:rsidRPr="00BA6BE7">
        <w:rPr>
          <w:b/>
          <w:sz w:val="28"/>
          <w:szCs w:val="28"/>
        </w:rPr>
        <w:t>ё</w:t>
      </w:r>
      <w:r w:rsidR="00A46A7F" w:rsidRPr="00BA6BE7">
        <w:rPr>
          <w:b/>
          <w:sz w:val="28"/>
          <w:szCs w:val="28"/>
        </w:rPr>
        <w:t>рского муниципального района «Культура Новохоперского муниципального района»</w:t>
      </w:r>
    </w:p>
    <w:p w:rsidR="002F11F3" w:rsidRPr="00274195" w:rsidRDefault="002F11F3" w:rsidP="0017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195">
        <w:rPr>
          <w:sz w:val="28"/>
          <w:szCs w:val="28"/>
        </w:rPr>
        <w:t>Основная цель  программных мероприятий – увеличить на 15% число посещений организаций культуры к 2025г.</w:t>
      </w:r>
    </w:p>
    <w:p w:rsidR="00FE37E8" w:rsidRPr="00274195" w:rsidRDefault="00D67A02" w:rsidP="00177D34">
      <w:pPr>
        <w:pStyle w:val="af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4195">
        <w:rPr>
          <w:rFonts w:ascii="Times New Roman" w:hAnsi="Times New Roman"/>
          <w:sz w:val="28"/>
          <w:szCs w:val="28"/>
        </w:rPr>
        <w:t>При планировании расходов районного бюджета в 20</w:t>
      </w:r>
      <w:r w:rsidR="00276094" w:rsidRPr="00274195">
        <w:rPr>
          <w:rFonts w:ascii="Times New Roman" w:hAnsi="Times New Roman"/>
          <w:sz w:val="28"/>
          <w:szCs w:val="28"/>
        </w:rPr>
        <w:t>2</w:t>
      </w:r>
      <w:r w:rsidR="00274195" w:rsidRPr="00274195">
        <w:rPr>
          <w:rFonts w:ascii="Times New Roman" w:hAnsi="Times New Roman"/>
          <w:sz w:val="28"/>
          <w:szCs w:val="28"/>
        </w:rPr>
        <w:t>4</w:t>
      </w:r>
      <w:r w:rsidRPr="00274195">
        <w:rPr>
          <w:rFonts w:ascii="Times New Roman" w:hAnsi="Times New Roman"/>
          <w:sz w:val="28"/>
          <w:szCs w:val="28"/>
        </w:rPr>
        <w:t xml:space="preserve"> году в полном объеме учтены средства на выполнение Указа Президента Российской Фед</w:t>
      </w:r>
      <w:r w:rsidRPr="00274195">
        <w:rPr>
          <w:rFonts w:ascii="Times New Roman" w:hAnsi="Times New Roman"/>
          <w:sz w:val="28"/>
          <w:szCs w:val="28"/>
        </w:rPr>
        <w:t>е</w:t>
      </w:r>
      <w:r w:rsidRPr="00274195">
        <w:rPr>
          <w:rFonts w:ascii="Times New Roman" w:hAnsi="Times New Roman"/>
          <w:sz w:val="28"/>
          <w:szCs w:val="28"/>
        </w:rPr>
        <w:t>рации от 07.05.2012 № 597 «О мероприятиях по реализации госуд</w:t>
      </w:r>
      <w:r w:rsidR="00531E7E" w:rsidRPr="00274195">
        <w:rPr>
          <w:rFonts w:ascii="Times New Roman" w:hAnsi="Times New Roman"/>
          <w:sz w:val="28"/>
          <w:szCs w:val="28"/>
        </w:rPr>
        <w:t>арственной социальной политики»</w:t>
      </w:r>
      <w:r w:rsidR="00A46A7F" w:rsidRPr="00274195">
        <w:rPr>
          <w:rFonts w:ascii="Times New Roman" w:hAnsi="Times New Roman"/>
          <w:sz w:val="28"/>
          <w:szCs w:val="28"/>
        </w:rPr>
        <w:t>.</w:t>
      </w:r>
      <w:r w:rsidR="004D6663" w:rsidRPr="00274195">
        <w:rPr>
          <w:rFonts w:ascii="Times New Roman" w:hAnsi="Times New Roman"/>
          <w:sz w:val="28"/>
          <w:szCs w:val="28"/>
        </w:rPr>
        <w:t xml:space="preserve"> </w:t>
      </w:r>
    </w:p>
    <w:p w:rsidR="00A46A7F" w:rsidRPr="00274195" w:rsidRDefault="00A46A7F" w:rsidP="00177D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95">
        <w:rPr>
          <w:rFonts w:ascii="Times New Roman" w:hAnsi="Times New Roman" w:cs="Times New Roman"/>
          <w:sz w:val="28"/>
          <w:szCs w:val="28"/>
        </w:rPr>
        <w:t xml:space="preserve">Характеристика объемов финансирования </w:t>
      </w:r>
      <w:r w:rsidR="008B5503" w:rsidRPr="00274195">
        <w:rPr>
          <w:rFonts w:ascii="Times New Roman" w:hAnsi="Times New Roman" w:cs="Times New Roman"/>
          <w:sz w:val="28"/>
          <w:szCs w:val="28"/>
        </w:rPr>
        <w:t>мероприятий муниципал</w:t>
      </w:r>
      <w:r w:rsidR="008B5503" w:rsidRPr="00274195">
        <w:rPr>
          <w:rFonts w:ascii="Times New Roman" w:hAnsi="Times New Roman" w:cs="Times New Roman"/>
          <w:sz w:val="28"/>
          <w:szCs w:val="28"/>
        </w:rPr>
        <w:t>ь</w:t>
      </w:r>
      <w:r w:rsidR="008B5503" w:rsidRPr="00274195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Pr="00274195">
        <w:rPr>
          <w:rFonts w:ascii="Times New Roman" w:hAnsi="Times New Roman" w:cs="Times New Roman"/>
          <w:sz w:val="28"/>
          <w:szCs w:val="28"/>
        </w:rPr>
        <w:t xml:space="preserve">в представленном проекте решения приведена в </w:t>
      </w:r>
      <w:hyperlink w:anchor="Par2" w:history="1">
        <w:r w:rsidRPr="00274195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EF0AA2" w:rsidRPr="00274195">
        <w:rPr>
          <w:rFonts w:ascii="Times New Roman" w:hAnsi="Times New Roman" w:cs="Times New Roman"/>
          <w:sz w:val="28"/>
          <w:szCs w:val="28"/>
        </w:rPr>
        <w:t>1</w:t>
      </w:r>
      <w:r w:rsidR="00B2264C" w:rsidRPr="00274195">
        <w:rPr>
          <w:rFonts w:ascii="Times New Roman" w:hAnsi="Times New Roman" w:cs="Times New Roman"/>
          <w:sz w:val="28"/>
          <w:szCs w:val="28"/>
        </w:rPr>
        <w:t>1</w:t>
      </w:r>
      <w:r w:rsidRPr="00274195">
        <w:rPr>
          <w:rFonts w:ascii="Times New Roman" w:hAnsi="Times New Roman" w:cs="Times New Roman"/>
          <w:sz w:val="28"/>
          <w:szCs w:val="28"/>
        </w:rPr>
        <w:t>.</w:t>
      </w:r>
    </w:p>
    <w:p w:rsidR="00A46A7F" w:rsidRPr="00274195" w:rsidRDefault="00A46A7F" w:rsidP="00177D34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274195">
        <w:rPr>
          <w:szCs w:val="24"/>
        </w:rPr>
        <w:t xml:space="preserve">Таблица </w:t>
      </w:r>
      <w:r w:rsidR="00EF0AA2" w:rsidRPr="00274195">
        <w:rPr>
          <w:szCs w:val="24"/>
        </w:rPr>
        <w:t>1</w:t>
      </w:r>
      <w:r w:rsidR="00B2264C" w:rsidRPr="00274195">
        <w:rPr>
          <w:szCs w:val="24"/>
        </w:rPr>
        <w:t>1</w:t>
      </w:r>
      <w:r w:rsidR="00D93628" w:rsidRPr="00274195">
        <w:rPr>
          <w:sz w:val="28"/>
          <w:szCs w:val="28"/>
        </w:rPr>
        <w:t xml:space="preserve"> тыс. рублей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993"/>
        <w:gridCol w:w="850"/>
        <w:gridCol w:w="992"/>
        <w:gridCol w:w="709"/>
        <w:gridCol w:w="992"/>
        <w:gridCol w:w="851"/>
        <w:gridCol w:w="1134"/>
        <w:gridCol w:w="709"/>
      </w:tblGrid>
      <w:tr w:rsidR="00276094" w:rsidRPr="00740310" w:rsidTr="00A27AE0">
        <w:tc>
          <w:tcPr>
            <w:tcW w:w="2296" w:type="dxa"/>
            <w:vMerge w:val="restart"/>
            <w:shd w:val="clear" w:color="auto" w:fill="auto"/>
            <w:vAlign w:val="center"/>
          </w:tcPr>
          <w:p w:rsidR="00276094" w:rsidRPr="008C5384" w:rsidRDefault="00276094" w:rsidP="00276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38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76094" w:rsidRPr="008C5384" w:rsidRDefault="00276094" w:rsidP="002760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384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843" w:type="dxa"/>
            <w:gridSpan w:val="2"/>
          </w:tcPr>
          <w:p w:rsidR="00276094" w:rsidRPr="008C5384" w:rsidRDefault="00276094" w:rsidP="00A455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384">
              <w:rPr>
                <w:rFonts w:ascii="Times New Roman" w:hAnsi="Times New Roman" w:cs="Times New Roman"/>
                <w:b/>
              </w:rPr>
              <w:t>202</w:t>
            </w:r>
            <w:r w:rsidR="00A45586" w:rsidRPr="008C5384">
              <w:rPr>
                <w:rFonts w:ascii="Times New Roman" w:hAnsi="Times New Roman" w:cs="Times New Roman"/>
                <w:b/>
              </w:rPr>
              <w:t>3</w:t>
            </w:r>
            <w:r w:rsidRPr="008C538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76094" w:rsidRPr="008C5384" w:rsidRDefault="00276094" w:rsidP="00A455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384">
              <w:rPr>
                <w:rFonts w:ascii="Times New Roman" w:hAnsi="Times New Roman" w:cs="Times New Roman"/>
                <w:b/>
              </w:rPr>
              <w:t>202</w:t>
            </w:r>
            <w:r w:rsidR="00A45586" w:rsidRPr="008C5384">
              <w:rPr>
                <w:rFonts w:ascii="Times New Roman" w:hAnsi="Times New Roman" w:cs="Times New Roman"/>
                <w:b/>
              </w:rPr>
              <w:t>4</w:t>
            </w:r>
            <w:r w:rsidRPr="008C538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76094" w:rsidRPr="008C5384" w:rsidRDefault="00276094" w:rsidP="00A455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384">
              <w:rPr>
                <w:rFonts w:ascii="Times New Roman" w:hAnsi="Times New Roman" w:cs="Times New Roman"/>
                <w:b/>
              </w:rPr>
              <w:t>202</w:t>
            </w:r>
            <w:r w:rsidR="00A45586" w:rsidRPr="008C5384">
              <w:rPr>
                <w:rFonts w:ascii="Times New Roman" w:hAnsi="Times New Roman" w:cs="Times New Roman"/>
                <w:b/>
              </w:rPr>
              <w:t>5</w:t>
            </w:r>
            <w:r w:rsidRPr="008C538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76094" w:rsidRPr="008C5384" w:rsidRDefault="00276094" w:rsidP="00A455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384">
              <w:rPr>
                <w:rFonts w:ascii="Times New Roman" w:hAnsi="Times New Roman" w:cs="Times New Roman"/>
                <w:b/>
              </w:rPr>
              <w:t>202</w:t>
            </w:r>
            <w:r w:rsidR="00A45586" w:rsidRPr="008C5384">
              <w:rPr>
                <w:rFonts w:ascii="Times New Roman" w:hAnsi="Times New Roman" w:cs="Times New Roman"/>
                <w:b/>
              </w:rPr>
              <w:t>6</w:t>
            </w:r>
            <w:r w:rsidRPr="008C538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76094" w:rsidRPr="00740310" w:rsidTr="00A27AE0">
        <w:tc>
          <w:tcPr>
            <w:tcW w:w="2296" w:type="dxa"/>
            <w:vMerge/>
            <w:shd w:val="clear" w:color="auto" w:fill="auto"/>
            <w:vAlign w:val="center"/>
          </w:tcPr>
          <w:p w:rsidR="00276094" w:rsidRPr="008C5384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276094" w:rsidRPr="008C5384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384">
              <w:rPr>
                <w:rFonts w:ascii="Times New Roman" w:hAnsi="Times New Roman" w:cs="Times New Roman"/>
                <w:b/>
              </w:rPr>
              <w:t>утве</w:t>
            </w:r>
            <w:r w:rsidRPr="008C5384">
              <w:rPr>
                <w:rFonts w:ascii="Times New Roman" w:hAnsi="Times New Roman" w:cs="Times New Roman"/>
                <w:b/>
              </w:rPr>
              <w:t>р</w:t>
            </w:r>
            <w:r w:rsidRPr="008C5384">
              <w:rPr>
                <w:rFonts w:ascii="Times New Roman" w:hAnsi="Times New Roman" w:cs="Times New Roman"/>
                <w:b/>
              </w:rPr>
              <w:t>жденный бюджет тыс</w:t>
            </w:r>
            <w:proofErr w:type="gramStart"/>
            <w:r w:rsidRPr="008C538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8C5384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850" w:type="dxa"/>
          </w:tcPr>
          <w:p w:rsidR="00276094" w:rsidRPr="008C5384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76094" w:rsidRPr="008C5384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384">
              <w:rPr>
                <w:rFonts w:ascii="Times New Roman" w:hAnsi="Times New Roman" w:cs="Times New Roman"/>
                <w:b/>
              </w:rPr>
              <w:t>Оценка</w:t>
            </w:r>
          </w:p>
          <w:p w:rsidR="00276094" w:rsidRPr="008C5384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384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8C538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8C5384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094" w:rsidRPr="008C5384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384">
              <w:rPr>
                <w:rFonts w:ascii="Times New Roman" w:hAnsi="Times New Roman" w:cs="Times New Roman"/>
                <w:b/>
              </w:rPr>
              <w:t>проект</w:t>
            </w:r>
          </w:p>
          <w:p w:rsidR="00276094" w:rsidRPr="008C5384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384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</w:tcPr>
          <w:p w:rsidR="00276094" w:rsidRPr="008C5384" w:rsidRDefault="00276094" w:rsidP="008C53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C5384">
              <w:rPr>
                <w:rFonts w:ascii="Times New Roman" w:hAnsi="Times New Roman" w:cs="Times New Roman"/>
                <w:b/>
              </w:rPr>
              <w:t>изм</w:t>
            </w:r>
            <w:r w:rsidRPr="008C5384">
              <w:rPr>
                <w:rFonts w:ascii="Times New Roman" w:hAnsi="Times New Roman" w:cs="Times New Roman"/>
                <w:b/>
              </w:rPr>
              <w:t>е</w:t>
            </w:r>
            <w:r w:rsidRPr="008C5384">
              <w:rPr>
                <w:rFonts w:ascii="Times New Roman" w:hAnsi="Times New Roman" w:cs="Times New Roman"/>
                <w:b/>
              </w:rPr>
              <w:t>нения к оценке 202</w:t>
            </w:r>
            <w:r w:rsidR="008C5384" w:rsidRPr="008C5384">
              <w:rPr>
                <w:rFonts w:ascii="Times New Roman" w:hAnsi="Times New Roman" w:cs="Times New Roman"/>
                <w:b/>
              </w:rPr>
              <w:t>3</w:t>
            </w:r>
            <w:r w:rsidRPr="008C5384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6094" w:rsidRPr="008C5384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384">
              <w:rPr>
                <w:rFonts w:ascii="Times New Roman" w:hAnsi="Times New Roman" w:cs="Times New Roman"/>
                <w:b/>
              </w:rPr>
              <w:t>проект</w:t>
            </w:r>
          </w:p>
          <w:p w:rsidR="00276094" w:rsidRPr="008C5384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384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094" w:rsidRPr="008C5384" w:rsidRDefault="00276094" w:rsidP="008C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384">
              <w:rPr>
                <w:rFonts w:ascii="Times New Roman" w:hAnsi="Times New Roman" w:cs="Times New Roman"/>
                <w:b/>
              </w:rPr>
              <w:t>измен</w:t>
            </w:r>
            <w:r w:rsidRPr="008C5384">
              <w:rPr>
                <w:rFonts w:ascii="Times New Roman" w:hAnsi="Times New Roman" w:cs="Times New Roman"/>
                <w:b/>
              </w:rPr>
              <w:t>е</w:t>
            </w:r>
            <w:r w:rsidRPr="008C5384">
              <w:rPr>
                <w:rFonts w:ascii="Times New Roman" w:hAnsi="Times New Roman" w:cs="Times New Roman"/>
                <w:b/>
              </w:rPr>
              <w:t>ния к 202</w:t>
            </w:r>
            <w:r w:rsidR="008C5384" w:rsidRPr="008C5384">
              <w:rPr>
                <w:rFonts w:ascii="Times New Roman" w:hAnsi="Times New Roman" w:cs="Times New Roman"/>
                <w:b/>
              </w:rPr>
              <w:t>4</w:t>
            </w:r>
            <w:r w:rsidRPr="008C5384">
              <w:rPr>
                <w:rFonts w:ascii="Times New Roman" w:hAnsi="Times New Roman" w:cs="Times New Roman"/>
                <w:b/>
              </w:rPr>
              <w:t xml:space="preserve"> г</w:t>
            </w:r>
            <w:r w:rsidRPr="008C5384">
              <w:rPr>
                <w:rFonts w:ascii="Times New Roman" w:hAnsi="Times New Roman" w:cs="Times New Roman"/>
                <w:b/>
              </w:rPr>
              <w:t>о</w:t>
            </w:r>
            <w:r w:rsidRPr="008C5384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6094" w:rsidRPr="008C5384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384">
              <w:rPr>
                <w:rFonts w:ascii="Times New Roman" w:hAnsi="Times New Roman" w:cs="Times New Roman"/>
                <w:b/>
              </w:rPr>
              <w:t>проект</w:t>
            </w:r>
          </w:p>
          <w:p w:rsidR="00276094" w:rsidRPr="008C5384" w:rsidRDefault="00276094" w:rsidP="00A27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384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6094" w:rsidRPr="008C5384" w:rsidRDefault="00276094" w:rsidP="008C53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C5384">
              <w:rPr>
                <w:rFonts w:ascii="Times New Roman" w:hAnsi="Times New Roman" w:cs="Times New Roman"/>
                <w:b/>
              </w:rPr>
              <w:t>изм</w:t>
            </w:r>
            <w:r w:rsidRPr="008C5384">
              <w:rPr>
                <w:rFonts w:ascii="Times New Roman" w:hAnsi="Times New Roman" w:cs="Times New Roman"/>
                <w:b/>
              </w:rPr>
              <w:t>е</w:t>
            </w:r>
            <w:r w:rsidRPr="008C5384">
              <w:rPr>
                <w:rFonts w:ascii="Times New Roman" w:hAnsi="Times New Roman" w:cs="Times New Roman"/>
                <w:b/>
              </w:rPr>
              <w:t>нения к 202</w:t>
            </w:r>
            <w:r w:rsidR="008C5384" w:rsidRPr="008C5384">
              <w:rPr>
                <w:rFonts w:ascii="Times New Roman" w:hAnsi="Times New Roman" w:cs="Times New Roman"/>
                <w:b/>
              </w:rPr>
              <w:t>5</w:t>
            </w:r>
            <w:r w:rsidRPr="008C5384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</w:tr>
      <w:tr w:rsidR="00276094" w:rsidRPr="00740310" w:rsidTr="00A27AE0">
        <w:tc>
          <w:tcPr>
            <w:tcW w:w="2296" w:type="dxa"/>
            <w:shd w:val="clear" w:color="auto" w:fill="auto"/>
            <w:vAlign w:val="center"/>
          </w:tcPr>
          <w:p w:rsidR="00276094" w:rsidRPr="00544CE1" w:rsidRDefault="00276094" w:rsidP="00276094">
            <w:pPr>
              <w:jc w:val="both"/>
              <w:rPr>
                <w:b/>
                <w:bCs/>
                <w:sz w:val="20"/>
              </w:rPr>
            </w:pPr>
            <w:r w:rsidRPr="00544CE1">
              <w:rPr>
                <w:b/>
              </w:rPr>
              <w:t>Культура Новох</w:t>
            </w:r>
            <w:r w:rsidRPr="00544CE1">
              <w:rPr>
                <w:b/>
              </w:rPr>
              <w:t>о</w:t>
            </w:r>
            <w:r w:rsidRPr="00544CE1">
              <w:rPr>
                <w:b/>
              </w:rPr>
              <w:t>перского муниц</w:t>
            </w:r>
            <w:r w:rsidRPr="00544CE1">
              <w:rPr>
                <w:b/>
              </w:rPr>
              <w:t>и</w:t>
            </w:r>
            <w:r w:rsidRPr="00544CE1">
              <w:rPr>
                <w:b/>
              </w:rPr>
              <w:t>пального района</w:t>
            </w:r>
          </w:p>
        </w:tc>
        <w:tc>
          <w:tcPr>
            <w:tcW w:w="993" w:type="dxa"/>
            <w:vAlign w:val="center"/>
          </w:tcPr>
          <w:p w:rsidR="00276094" w:rsidRPr="00544CE1" w:rsidRDefault="00276094" w:rsidP="00A27AE0">
            <w:pPr>
              <w:jc w:val="right"/>
              <w:rPr>
                <w:b/>
                <w:bCs/>
                <w:sz w:val="20"/>
              </w:rPr>
            </w:pPr>
          </w:p>
          <w:p w:rsidR="00276094" w:rsidRPr="00544CE1" w:rsidRDefault="00036F6B" w:rsidP="008C5384">
            <w:pPr>
              <w:jc w:val="right"/>
              <w:rPr>
                <w:b/>
                <w:bCs/>
                <w:sz w:val="20"/>
              </w:rPr>
            </w:pPr>
            <w:r w:rsidRPr="00544CE1">
              <w:rPr>
                <w:b/>
                <w:bCs/>
                <w:sz w:val="20"/>
              </w:rPr>
              <w:t>4</w:t>
            </w:r>
            <w:r w:rsidR="008C5384" w:rsidRPr="00544CE1">
              <w:rPr>
                <w:b/>
                <w:bCs/>
                <w:sz w:val="20"/>
              </w:rPr>
              <w:t>6</w:t>
            </w:r>
            <w:r w:rsidRPr="00544CE1">
              <w:rPr>
                <w:b/>
                <w:bCs/>
                <w:sz w:val="20"/>
              </w:rPr>
              <w:t xml:space="preserve"> </w:t>
            </w:r>
            <w:r w:rsidR="008C5384" w:rsidRPr="00544CE1">
              <w:rPr>
                <w:b/>
                <w:bCs/>
                <w:sz w:val="20"/>
              </w:rPr>
              <w:t>169</w:t>
            </w:r>
            <w:r w:rsidRPr="00544CE1">
              <w:rPr>
                <w:b/>
                <w:bCs/>
                <w:sz w:val="20"/>
              </w:rPr>
              <w:t>,</w:t>
            </w:r>
            <w:r w:rsidR="008C5384" w:rsidRPr="00544CE1">
              <w:rPr>
                <w:b/>
                <w:bCs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76094" w:rsidRPr="00544CE1" w:rsidRDefault="00276094" w:rsidP="00A27AE0">
            <w:pPr>
              <w:jc w:val="right"/>
              <w:rPr>
                <w:b/>
                <w:bCs/>
                <w:sz w:val="20"/>
              </w:rPr>
            </w:pPr>
          </w:p>
          <w:p w:rsidR="00276094" w:rsidRPr="00544CE1" w:rsidRDefault="001C43E9" w:rsidP="008C5384">
            <w:pPr>
              <w:jc w:val="right"/>
              <w:rPr>
                <w:b/>
                <w:bCs/>
                <w:sz w:val="20"/>
              </w:rPr>
            </w:pPr>
            <w:r w:rsidRPr="00544CE1">
              <w:rPr>
                <w:b/>
                <w:bCs/>
                <w:sz w:val="20"/>
              </w:rPr>
              <w:t>4</w:t>
            </w:r>
            <w:r w:rsidR="008C5384" w:rsidRPr="00544CE1">
              <w:rPr>
                <w:b/>
                <w:bCs/>
                <w:sz w:val="20"/>
              </w:rPr>
              <w:t>6</w:t>
            </w:r>
            <w:r w:rsidRPr="00544CE1">
              <w:rPr>
                <w:b/>
                <w:bCs/>
                <w:sz w:val="20"/>
              </w:rPr>
              <w:t> </w:t>
            </w:r>
            <w:r w:rsidR="008C5384" w:rsidRPr="00544CE1">
              <w:rPr>
                <w:b/>
                <w:bCs/>
                <w:sz w:val="20"/>
              </w:rPr>
              <w:t>169</w:t>
            </w:r>
            <w:r w:rsidRPr="00544CE1">
              <w:rPr>
                <w:b/>
                <w:bCs/>
                <w:sz w:val="20"/>
              </w:rPr>
              <w:t>,</w:t>
            </w:r>
            <w:r w:rsidR="008C5384" w:rsidRPr="00544CE1">
              <w:rPr>
                <w:b/>
                <w:bCs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B73" w:rsidRPr="00544CE1" w:rsidRDefault="00552B73" w:rsidP="00A27AE0">
            <w:pPr>
              <w:jc w:val="right"/>
              <w:rPr>
                <w:b/>
                <w:bCs/>
                <w:sz w:val="20"/>
              </w:rPr>
            </w:pPr>
          </w:p>
          <w:p w:rsidR="00276094" w:rsidRPr="00544CE1" w:rsidRDefault="008C5384" w:rsidP="00B050BC">
            <w:pPr>
              <w:jc w:val="right"/>
              <w:rPr>
                <w:b/>
                <w:bCs/>
                <w:sz w:val="20"/>
              </w:rPr>
            </w:pPr>
            <w:r w:rsidRPr="00544CE1">
              <w:rPr>
                <w:b/>
                <w:bCs/>
                <w:sz w:val="20"/>
              </w:rPr>
              <w:t>46 </w:t>
            </w:r>
            <w:r w:rsidR="00B050BC">
              <w:rPr>
                <w:b/>
                <w:bCs/>
                <w:sz w:val="20"/>
              </w:rPr>
              <w:t>7</w:t>
            </w:r>
            <w:r w:rsidRPr="00544CE1">
              <w:rPr>
                <w:b/>
                <w:bCs/>
                <w:sz w:val="20"/>
              </w:rPr>
              <w:t>8</w:t>
            </w:r>
            <w:r w:rsidR="00B050BC">
              <w:rPr>
                <w:b/>
                <w:bCs/>
                <w:sz w:val="20"/>
              </w:rPr>
              <w:t>6</w:t>
            </w:r>
            <w:r w:rsidRPr="00544CE1">
              <w:rPr>
                <w:b/>
                <w:bCs/>
                <w:sz w:val="20"/>
              </w:rPr>
              <w:t>,3</w:t>
            </w:r>
          </w:p>
        </w:tc>
        <w:tc>
          <w:tcPr>
            <w:tcW w:w="709" w:type="dxa"/>
            <w:vAlign w:val="center"/>
          </w:tcPr>
          <w:p w:rsidR="00276094" w:rsidRPr="00544CE1" w:rsidRDefault="00276094" w:rsidP="00A27AE0">
            <w:pPr>
              <w:jc w:val="right"/>
              <w:rPr>
                <w:b/>
                <w:bCs/>
                <w:sz w:val="20"/>
              </w:rPr>
            </w:pPr>
          </w:p>
          <w:p w:rsidR="00276094" w:rsidRPr="00544CE1" w:rsidRDefault="00544CE1" w:rsidP="00B050BC">
            <w:pPr>
              <w:jc w:val="right"/>
              <w:rPr>
                <w:b/>
                <w:bCs/>
                <w:sz w:val="20"/>
              </w:rPr>
            </w:pPr>
            <w:r w:rsidRPr="00544CE1">
              <w:rPr>
                <w:b/>
                <w:bCs/>
                <w:sz w:val="20"/>
              </w:rPr>
              <w:t>10</w:t>
            </w:r>
            <w:r w:rsidR="00B050BC">
              <w:rPr>
                <w:b/>
                <w:bCs/>
                <w:sz w:val="20"/>
              </w:rPr>
              <w:t>1</w:t>
            </w:r>
            <w:r w:rsidRPr="00544CE1">
              <w:rPr>
                <w:b/>
                <w:bCs/>
                <w:sz w:val="20"/>
              </w:rPr>
              <w:t>,</w:t>
            </w:r>
            <w:r w:rsidR="00B050BC">
              <w:rPr>
                <w:b/>
                <w:bCs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B73" w:rsidRPr="00544CE1" w:rsidRDefault="00552B73" w:rsidP="00A27AE0">
            <w:pPr>
              <w:jc w:val="right"/>
              <w:rPr>
                <w:b/>
                <w:bCs/>
                <w:sz w:val="20"/>
              </w:rPr>
            </w:pPr>
          </w:p>
          <w:p w:rsidR="00276094" w:rsidRPr="00544CE1" w:rsidRDefault="00686497" w:rsidP="008C5384">
            <w:pPr>
              <w:jc w:val="right"/>
              <w:rPr>
                <w:b/>
                <w:bCs/>
                <w:sz w:val="20"/>
              </w:rPr>
            </w:pPr>
            <w:r w:rsidRPr="00544CE1">
              <w:rPr>
                <w:b/>
                <w:bCs/>
                <w:sz w:val="20"/>
              </w:rPr>
              <w:t>3</w:t>
            </w:r>
            <w:r w:rsidR="008C5384" w:rsidRPr="00544CE1">
              <w:rPr>
                <w:b/>
                <w:bCs/>
                <w:sz w:val="20"/>
              </w:rPr>
              <w:t>7</w:t>
            </w:r>
            <w:r w:rsidRPr="00544CE1">
              <w:rPr>
                <w:b/>
                <w:bCs/>
                <w:sz w:val="20"/>
              </w:rPr>
              <w:t> </w:t>
            </w:r>
            <w:r w:rsidR="008C5384" w:rsidRPr="00544CE1">
              <w:rPr>
                <w:b/>
                <w:bCs/>
                <w:sz w:val="20"/>
              </w:rPr>
              <w:t>3</w:t>
            </w:r>
            <w:r w:rsidRPr="00544CE1">
              <w:rPr>
                <w:b/>
                <w:bCs/>
                <w:sz w:val="20"/>
              </w:rPr>
              <w:t>0</w:t>
            </w:r>
            <w:r w:rsidR="008C5384" w:rsidRPr="00544CE1">
              <w:rPr>
                <w:b/>
                <w:bCs/>
                <w:sz w:val="20"/>
              </w:rPr>
              <w:t>1</w:t>
            </w:r>
            <w:r w:rsidRPr="00544CE1">
              <w:rPr>
                <w:b/>
                <w:bCs/>
                <w:sz w:val="20"/>
              </w:rPr>
              <w:t>,</w:t>
            </w:r>
            <w:r w:rsidR="008C5384" w:rsidRPr="00544CE1">
              <w:rPr>
                <w:b/>
                <w:bCs/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2B73" w:rsidRPr="00544CE1" w:rsidRDefault="00552B73" w:rsidP="00A27AE0">
            <w:pPr>
              <w:jc w:val="right"/>
              <w:rPr>
                <w:b/>
                <w:bCs/>
                <w:sz w:val="20"/>
              </w:rPr>
            </w:pPr>
          </w:p>
          <w:p w:rsidR="00276094" w:rsidRPr="00544CE1" w:rsidRDefault="00B26C58" w:rsidP="00A27AE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B73" w:rsidRPr="00544CE1" w:rsidRDefault="00552B73" w:rsidP="00C7580F">
            <w:pPr>
              <w:jc w:val="center"/>
              <w:rPr>
                <w:b/>
                <w:bCs/>
                <w:sz w:val="20"/>
              </w:rPr>
            </w:pPr>
          </w:p>
          <w:p w:rsidR="00276094" w:rsidRPr="00544CE1" w:rsidRDefault="00686497" w:rsidP="00C7580F">
            <w:pPr>
              <w:jc w:val="right"/>
              <w:rPr>
                <w:b/>
                <w:bCs/>
                <w:sz w:val="20"/>
              </w:rPr>
            </w:pPr>
            <w:r w:rsidRPr="00544CE1">
              <w:rPr>
                <w:b/>
                <w:bCs/>
                <w:sz w:val="20"/>
              </w:rPr>
              <w:t>45 1</w:t>
            </w:r>
            <w:r w:rsidR="008C5384" w:rsidRPr="00544CE1">
              <w:rPr>
                <w:b/>
                <w:bCs/>
                <w:sz w:val="20"/>
              </w:rPr>
              <w:t>93</w:t>
            </w:r>
            <w:r w:rsidRPr="00544CE1">
              <w:rPr>
                <w:b/>
                <w:bCs/>
                <w:sz w:val="20"/>
              </w:rPr>
              <w:t>,</w:t>
            </w:r>
            <w:r w:rsidR="00C7580F">
              <w:rPr>
                <w:b/>
                <w:bCs/>
                <w:sz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B73" w:rsidRPr="00544CE1" w:rsidRDefault="00552B73" w:rsidP="00A27AE0">
            <w:pPr>
              <w:jc w:val="right"/>
              <w:rPr>
                <w:b/>
                <w:bCs/>
                <w:sz w:val="20"/>
              </w:rPr>
            </w:pPr>
          </w:p>
          <w:p w:rsidR="00276094" w:rsidRPr="00544CE1" w:rsidRDefault="00544CE1" w:rsidP="00E03EED">
            <w:pPr>
              <w:jc w:val="right"/>
              <w:rPr>
                <w:b/>
                <w:bCs/>
                <w:sz w:val="20"/>
              </w:rPr>
            </w:pPr>
            <w:r w:rsidRPr="00544CE1">
              <w:rPr>
                <w:b/>
                <w:bCs/>
                <w:sz w:val="20"/>
              </w:rPr>
              <w:t>121</w:t>
            </w:r>
            <w:r w:rsidR="00686497" w:rsidRPr="00544CE1">
              <w:rPr>
                <w:b/>
                <w:bCs/>
                <w:sz w:val="20"/>
              </w:rPr>
              <w:t>,1</w:t>
            </w:r>
          </w:p>
        </w:tc>
      </w:tr>
    </w:tbl>
    <w:p w:rsidR="00EF0AA2" w:rsidRPr="00E96A5E" w:rsidRDefault="00EF0AA2" w:rsidP="00177D34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sz w:val="28"/>
          <w:szCs w:val="28"/>
        </w:rPr>
      </w:pPr>
      <w:r w:rsidRPr="00E96A5E">
        <w:rPr>
          <w:sz w:val="28"/>
          <w:szCs w:val="28"/>
        </w:rPr>
        <w:t xml:space="preserve">Бюджетные ассигнования на реализацию муниципальной </w:t>
      </w:r>
      <w:hyperlink r:id="rId36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E96A5E">
          <w:rPr>
            <w:sz w:val="28"/>
            <w:szCs w:val="28"/>
          </w:rPr>
          <w:t>программы</w:t>
        </w:r>
      </w:hyperlink>
      <w:r w:rsidRPr="00E96A5E">
        <w:rPr>
          <w:sz w:val="28"/>
          <w:szCs w:val="28"/>
        </w:rPr>
        <w:t xml:space="preserve"> в 20</w:t>
      </w:r>
      <w:r w:rsidR="00FE37E8" w:rsidRPr="00E96A5E">
        <w:rPr>
          <w:sz w:val="28"/>
          <w:szCs w:val="28"/>
        </w:rPr>
        <w:t>2</w:t>
      </w:r>
      <w:r w:rsidR="00E96A5E" w:rsidRPr="00E96A5E">
        <w:rPr>
          <w:sz w:val="28"/>
          <w:szCs w:val="28"/>
        </w:rPr>
        <w:t>4</w:t>
      </w:r>
      <w:r w:rsidRPr="00E96A5E">
        <w:rPr>
          <w:sz w:val="28"/>
          <w:szCs w:val="28"/>
        </w:rPr>
        <w:t xml:space="preserve"> году предусмотрены проектом решения в объеме </w:t>
      </w:r>
      <w:r w:rsidR="009F1DEA" w:rsidRPr="00E96A5E">
        <w:rPr>
          <w:b/>
          <w:sz w:val="28"/>
          <w:szCs w:val="28"/>
        </w:rPr>
        <w:t>4</w:t>
      </w:r>
      <w:r w:rsidR="00E96A5E" w:rsidRPr="00E96A5E">
        <w:rPr>
          <w:b/>
          <w:sz w:val="28"/>
          <w:szCs w:val="28"/>
        </w:rPr>
        <w:t>6</w:t>
      </w:r>
      <w:r w:rsidR="00ED1794" w:rsidRPr="00E96A5E">
        <w:rPr>
          <w:b/>
          <w:sz w:val="28"/>
          <w:szCs w:val="28"/>
        </w:rPr>
        <w:t> </w:t>
      </w:r>
      <w:r w:rsidR="00E96A5E" w:rsidRPr="00E96A5E">
        <w:rPr>
          <w:b/>
          <w:sz w:val="28"/>
          <w:szCs w:val="28"/>
        </w:rPr>
        <w:t>468</w:t>
      </w:r>
      <w:r w:rsidR="00ED1794" w:rsidRPr="00E96A5E">
        <w:rPr>
          <w:b/>
          <w:sz w:val="28"/>
          <w:szCs w:val="28"/>
        </w:rPr>
        <w:t>,</w:t>
      </w:r>
      <w:r w:rsidR="00E96A5E" w:rsidRPr="00E96A5E">
        <w:rPr>
          <w:b/>
          <w:sz w:val="28"/>
          <w:szCs w:val="28"/>
        </w:rPr>
        <w:t>3</w:t>
      </w:r>
      <w:r w:rsidRPr="00E96A5E">
        <w:rPr>
          <w:b/>
          <w:sz w:val="28"/>
          <w:szCs w:val="28"/>
        </w:rPr>
        <w:t xml:space="preserve"> тыс. рублей</w:t>
      </w:r>
      <w:r w:rsidRPr="00E96A5E">
        <w:rPr>
          <w:sz w:val="28"/>
          <w:szCs w:val="28"/>
        </w:rPr>
        <w:t xml:space="preserve">, что составляет </w:t>
      </w:r>
      <w:r w:rsidR="00AC7F55" w:rsidRPr="00E96A5E">
        <w:rPr>
          <w:b/>
          <w:i/>
          <w:sz w:val="28"/>
          <w:szCs w:val="28"/>
        </w:rPr>
        <w:t>100</w:t>
      </w:r>
      <w:r w:rsidRPr="00E96A5E">
        <w:rPr>
          <w:b/>
          <w:i/>
          <w:sz w:val="28"/>
          <w:szCs w:val="28"/>
        </w:rPr>
        <w:t>,</w:t>
      </w:r>
      <w:r w:rsidR="00B26C58">
        <w:rPr>
          <w:b/>
          <w:i/>
          <w:sz w:val="28"/>
          <w:szCs w:val="28"/>
        </w:rPr>
        <w:t>7</w:t>
      </w:r>
      <w:r w:rsidRPr="00E96A5E">
        <w:rPr>
          <w:b/>
          <w:i/>
          <w:sz w:val="28"/>
          <w:szCs w:val="28"/>
        </w:rPr>
        <w:t>%</w:t>
      </w:r>
      <w:r w:rsidRPr="00E96A5E">
        <w:rPr>
          <w:sz w:val="28"/>
          <w:szCs w:val="28"/>
        </w:rPr>
        <w:t xml:space="preserve"> объема фин</w:t>
      </w:r>
      <w:r w:rsidR="002C13CB" w:rsidRPr="00E96A5E">
        <w:rPr>
          <w:sz w:val="28"/>
          <w:szCs w:val="28"/>
        </w:rPr>
        <w:t>а</w:t>
      </w:r>
      <w:r w:rsidRPr="00E96A5E">
        <w:rPr>
          <w:sz w:val="28"/>
          <w:szCs w:val="28"/>
        </w:rPr>
        <w:t xml:space="preserve">нсирования, </w:t>
      </w:r>
      <w:r w:rsidR="00DA1AD8" w:rsidRPr="00E96A5E">
        <w:rPr>
          <w:sz w:val="28"/>
          <w:szCs w:val="28"/>
        </w:rPr>
        <w:t>утвержденного паспортом программы на 202</w:t>
      </w:r>
      <w:r w:rsidR="00E96A5E" w:rsidRPr="00E96A5E">
        <w:rPr>
          <w:sz w:val="28"/>
          <w:szCs w:val="28"/>
        </w:rPr>
        <w:t>4</w:t>
      </w:r>
      <w:r w:rsidR="00DA1AD8" w:rsidRPr="00E96A5E">
        <w:rPr>
          <w:sz w:val="28"/>
          <w:szCs w:val="28"/>
        </w:rPr>
        <w:t xml:space="preserve"> год, и на </w:t>
      </w:r>
      <w:r w:rsidR="00B26C58">
        <w:rPr>
          <w:sz w:val="28"/>
          <w:szCs w:val="28"/>
        </w:rPr>
        <w:t>616</w:t>
      </w:r>
      <w:r w:rsidR="009F1DEA" w:rsidRPr="00E96A5E">
        <w:rPr>
          <w:sz w:val="28"/>
          <w:szCs w:val="28"/>
        </w:rPr>
        <w:t>,6</w:t>
      </w:r>
      <w:r w:rsidR="00ED1794" w:rsidRPr="00E96A5E">
        <w:rPr>
          <w:sz w:val="28"/>
          <w:szCs w:val="28"/>
        </w:rPr>
        <w:t xml:space="preserve"> </w:t>
      </w:r>
      <w:r w:rsidR="00DA1AD8" w:rsidRPr="00E96A5E">
        <w:rPr>
          <w:sz w:val="28"/>
          <w:szCs w:val="28"/>
        </w:rPr>
        <w:t>тыс. рублей (</w:t>
      </w:r>
      <w:r w:rsidR="00B26C58">
        <w:rPr>
          <w:sz w:val="28"/>
          <w:szCs w:val="28"/>
        </w:rPr>
        <w:t>1,3</w:t>
      </w:r>
      <w:r w:rsidR="00D404A2" w:rsidRPr="00E96A5E">
        <w:rPr>
          <w:sz w:val="28"/>
          <w:szCs w:val="28"/>
        </w:rPr>
        <w:t>%</w:t>
      </w:r>
      <w:r w:rsidR="00DA1AD8" w:rsidRPr="00E96A5E">
        <w:rPr>
          <w:sz w:val="28"/>
          <w:szCs w:val="28"/>
        </w:rPr>
        <w:t xml:space="preserve">) </w:t>
      </w:r>
      <w:r w:rsidR="009F1DEA" w:rsidRPr="00E96A5E">
        <w:rPr>
          <w:sz w:val="28"/>
          <w:szCs w:val="28"/>
        </w:rPr>
        <w:t>выш</w:t>
      </w:r>
      <w:r w:rsidR="001C43E9" w:rsidRPr="00E96A5E">
        <w:rPr>
          <w:sz w:val="28"/>
          <w:szCs w:val="28"/>
        </w:rPr>
        <w:t>е</w:t>
      </w:r>
      <w:r w:rsidR="00DA1AD8" w:rsidRPr="00E96A5E">
        <w:rPr>
          <w:sz w:val="28"/>
          <w:szCs w:val="28"/>
        </w:rPr>
        <w:t xml:space="preserve"> уровня утве</w:t>
      </w:r>
      <w:r w:rsidR="00DA1AD8" w:rsidRPr="00E96A5E">
        <w:rPr>
          <w:sz w:val="28"/>
          <w:szCs w:val="28"/>
        </w:rPr>
        <w:t>р</w:t>
      </w:r>
      <w:r w:rsidR="00DA1AD8" w:rsidRPr="00E96A5E">
        <w:rPr>
          <w:sz w:val="28"/>
          <w:szCs w:val="28"/>
        </w:rPr>
        <w:t>жденного финансирования 202</w:t>
      </w:r>
      <w:r w:rsidR="00E96A5E" w:rsidRPr="00E96A5E">
        <w:rPr>
          <w:sz w:val="28"/>
          <w:szCs w:val="28"/>
        </w:rPr>
        <w:t>3</w:t>
      </w:r>
      <w:r w:rsidR="00DA1AD8" w:rsidRPr="00E96A5E">
        <w:rPr>
          <w:sz w:val="28"/>
          <w:szCs w:val="28"/>
        </w:rPr>
        <w:t xml:space="preserve"> года.</w:t>
      </w:r>
      <w:r w:rsidRPr="00E96A5E">
        <w:rPr>
          <w:sz w:val="28"/>
          <w:szCs w:val="28"/>
        </w:rPr>
        <w:t xml:space="preserve"> </w:t>
      </w:r>
    </w:p>
    <w:p w:rsidR="00EF0AA2" w:rsidRPr="00E96A5E" w:rsidRDefault="00EF0AA2" w:rsidP="0017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A5E">
        <w:rPr>
          <w:sz w:val="28"/>
          <w:szCs w:val="28"/>
        </w:rPr>
        <w:t xml:space="preserve">В структуре расходов районного бюджета расходы на мероприятия </w:t>
      </w:r>
      <w:hyperlink r:id="rId37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E96A5E">
          <w:rPr>
            <w:sz w:val="28"/>
            <w:szCs w:val="28"/>
          </w:rPr>
          <w:t>программы</w:t>
        </w:r>
      </w:hyperlink>
      <w:r w:rsidRPr="00E96A5E">
        <w:rPr>
          <w:sz w:val="28"/>
          <w:szCs w:val="28"/>
        </w:rPr>
        <w:t xml:space="preserve"> в 20</w:t>
      </w:r>
      <w:r w:rsidR="00FE37E8" w:rsidRPr="00E96A5E">
        <w:rPr>
          <w:sz w:val="28"/>
          <w:szCs w:val="28"/>
        </w:rPr>
        <w:t>2</w:t>
      </w:r>
      <w:r w:rsidR="00E96A5E" w:rsidRPr="00E96A5E">
        <w:rPr>
          <w:sz w:val="28"/>
          <w:szCs w:val="28"/>
        </w:rPr>
        <w:t>4</w:t>
      </w:r>
      <w:r w:rsidRPr="00E96A5E">
        <w:rPr>
          <w:sz w:val="28"/>
          <w:szCs w:val="28"/>
        </w:rPr>
        <w:t xml:space="preserve"> году составят </w:t>
      </w:r>
      <w:r w:rsidR="00B26C58">
        <w:rPr>
          <w:sz w:val="28"/>
          <w:szCs w:val="28"/>
        </w:rPr>
        <w:t>2,9</w:t>
      </w:r>
      <w:r w:rsidRPr="00E96A5E">
        <w:rPr>
          <w:sz w:val="28"/>
          <w:szCs w:val="28"/>
        </w:rPr>
        <w:t xml:space="preserve">% </w:t>
      </w:r>
      <w:r w:rsidR="00FE37E8" w:rsidRPr="00E96A5E">
        <w:rPr>
          <w:sz w:val="28"/>
          <w:szCs w:val="28"/>
        </w:rPr>
        <w:t>.</w:t>
      </w:r>
    </w:p>
    <w:p w:rsidR="000B4110" w:rsidRPr="00E96A5E" w:rsidRDefault="000B4110" w:rsidP="0017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A5E">
        <w:rPr>
          <w:sz w:val="28"/>
          <w:szCs w:val="28"/>
        </w:rPr>
        <w:t>На 202</w:t>
      </w:r>
      <w:r w:rsidR="00E96A5E" w:rsidRPr="00E96A5E">
        <w:rPr>
          <w:sz w:val="28"/>
          <w:szCs w:val="28"/>
        </w:rPr>
        <w:t>5</w:t>
      </w:r>
      <w:r w:rsidRPr="00E96A5E">
        <w:rPr>
          <w:sz w:val="28"/>
          <w:szCs w:val="28"/>
        </w:rPr>
        <w:t xml:space="preserve"> год объем расходов по муниципальной </w:t>
      </w:r>
      <w:hyperlink r:id="rId38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E96A5E">
          <w:rPr>
            <w:sz w:val="28"/>
            <w:szCs w:val="28"/>
          </w:rPr>
          <w:t>программе</w:t>
        </w:r>
      </w:hyperlink>
      <w:r w:rsidRPr="00E96A5E">
        <w:rPr>
          <w:sz w:val="28"/>
          <w:szCs w:val="28"/>
        </w:rPr>
        <w:t xml:space="preserve"> «Культура Новохоп</w:t>
      </w:r>
      <w:r w:rsidR="009F1DEA" w:rsidRPr="00E96A5E">
        <w:rPr>
          <w:sz w:val="28"/>
          <w:szCs w:val="28"/>
        </w:rPr>
        <w:t>ё</w:t>
      </w:r>
      <w:r w:rsidRPr="00E96A5E">
        <w:rPr>
          <w:sz w:val="28"/>
          <w:szCs w:val="28"/>
        </w:rPr>
        <w:t>рского муниципального района» запланирован в сумме 3</w:t>
      </w:r>
      <w:r w:rsidR="00E96A5E" w:rsidRPr="00E96A5E">
        <w:rPr>
          <w:sz w:val="28"/>
          <w:szCs w:val="28"/>
        </w:rPr>
        <w:t>7</w:t>
      </w:r>
      <w:r w:rsidRPr="00E96A5E">
        <w:rPr>
          <w:sz w:val="28"/>
          <w:szCs w:val="28"/>
        </w:rPr>
        <w:t> </w:t>
      </w:r>
      <w:r w:rsidR="00E96A5E" w:rsidRPr="00E96A5E">
        <w:rPr>
          <w:sz w:val="28"/>
          <w:szCs w:val="28"/>
        </w:rPr>
        <w:t>3</w:t>
      </w:r>
      <w:r w:rsidR="00686497" w:rsidRPr="00E96A5E">
        <w:rPr>
          <w:sz w:val="28"/>
          <w:szCs w:val="28"/>
        </w:rPr>
        <w:t>0</w:t>
      </w:r>
      <w:r w:rsidR="00E96A5E" w:rsidRPr="00E96A5E">
        <w:rPr>
          <w:sz w:val="28"/>
          <w:szCs w:val="28"/>
        </w:rPr>
        <w:t>1</w:t>
      </w:r>
      <w:r w:rsidRPr="00E96A5E">
        <w:rPr>
          <w:sz w:val="28"/>
          <w:szCs w:val="28"/>
        </w:rPr>
        <w:t>,</w:t>
      </w:r>
      <w:r w:rsidR="00E96A5E" w:rsidRPr="00E96A5E">
        <w:rPr>
          <w:sz w:val="28"/>
          <w:szCs w:val="28"/>
        </w:rPr>
        <w:t>4</w:t>
      </w:r>
      <w:r w:rsidRPr="00E96A5E">
        <w:rPr>
          <w:sz w:val="28"/>
          <w:szCs w:val="28"/>
        </w:rPr>
        <w:t xml:space="preserve"> тыс. рублей (на </w:t>
      </w:r>
      <w:r w:rsidR="00E96A5E" w:rsidRPr="00E96A5E">
        <w:rPr>
          <w:sz w:val="28"/>
          <w:szCs w:val="28"/>
        </w:rPr>
        <w:t>9 </w:t>
      </w:r>
      <w:r w:rsidR="00B26C58">
        <w:rPr>
          <w:sz w:val="28"/>
          <w:szCs w:val="28"/>
        </w:rPr>
        <w:t>484</w:t>
      </w:r>
      <w:r w:rsidR="00E96A5E" w:rsidRPr="00E96A5E">
        <w:rPr>
          <w:sz w:val="28"/>
          <w:szCs w:val="28"/>
        </w:rPr>
        <w:t>,9</w:t>
      </w:r>
      <w:r w:rsidRPr="00E96A5E">
        <w:rPr>
          <w:sz w:val="28"/>
          <w:szCs w:val="28"/>
        </w:rPr>
        <w:t xml:space="preserve"> тыс. рублей, или </w:t>
      </w:r>
      <w:r w:rsidR="00B26C58">
        <w:rPr>
          <w:sz w:val="28"/>
          <w:szCs w:val="28"/>
        </w:rPr>
        <w:t>20,3</w:t>
      </w:r>
      <w:r w:rsidRPr="00E96A5E">
        <w:rPr>
          <w:sz w:val="28"/>
          <w:szCs w:val="28"/>
        </w:rPr>
        <w:t xml:space="preserve">% </w:t>
      </w:r>
      <w:r w:rsidR="009F1DEA" w:rsidRPr="00E96A5E">
        <w:rPr>
          <w:sz w:val="28"/>
          <w:szCs w:val="28"/>
        </w:rPr>
        <w:t>мен</w:t>
      </w:r>
      <w:r w:rsidRPr="00E96A5E">
        <w:rPr>
          <w:sz w:val="28"/>
          <w:szCs w:val="28"/>
        </w:rPr>
        <w:t>ьше, чем на 202</w:t>
      </w:r>
      <w:r w:rsidR="00E96A5E" w:rsidRPr="00E96A5E">
        <w:rPr>
          <w:sz w:val="28"/>
          <w:szCs w:val="28"/>
        </w:rPr>
        <w:t>4</w:t>
      </w:r>
      <w:r w:rsidRPr="00E96A5E">
        <w:rPr>
          <w:sz w:val="28"/>
          <w:szCs w:val="28"/>
        </w:rPr>
        <w:t xml:space="preserve"> год), на 202</w:t>
      </w:r>
      <w:r w:rsidR="00E96A5E" w:rsidRPr="00E96A5E">
        <w:rPr>
          <w:sz w:val="28"/>
          <w:szCs w:val="28"/>
        </w:rPr>
        <w:t>6</w:t>
      </w:r>
      <w:r w:rsidRPr="00E96A5E">
        <w:rPr>
          <w:sz w:val="28"/>
          <w:szCs w:val="28"/>
        </w:rPr>
        <w:t xml:space="preserve"> год –</w:t>
      </w:r>
      <w:r w:rsidR="00686497" w:rsidRPr="00E96A5E">
        <w:rPr>
          <w:sz w:val="28"/>
          <w:szCs w:val="28"/>
        </w:rPr>
        <w:t xml:space="preserve"> 45 1</w:t>
      </w:r>
      <w:r w:rsidR="00E96A5E" w:rsidRPr="00E96A5E">
        <w:rPr>
          <w:sz w:val="28"/>
          <w:szCs w:val="28"/>
        </w:rPr>
        <w:t>93</w:t>
      </w:r>
      <w:r w:rsidR="00686497" w:rsidRPr="00E96A5E">
        <w:rPr>
          <w:sz w:val="28"/>
          <w:szCs w:val="28"/>
        </w:rPr>
        <w:t>,</w:t>
      </w:r>
      <w:r w:rsidR="00C7580F">
        <w:rPr>
          <w:sz w:val="28"/>
          <w:szCs w:val="28"/>
        </w:rPr>
        <w:t>6</w:t>
      </w:r>
      <w:r w:rsidRPr="00E96A5E">
        <w:rPr>
          <w:sz w:val="28"/>
          <w:szCs w:val="28"/>
        </w:rPr>
        <w:t xml:space="preserve"> тыс.  рублей (на </w:t>
      </w:r>
      <w:r w:rsidR="00E96A5E" w:rsidRPr="00E96A5E">
        <w:rPr>
          <w:sz w:val="28"/>
          <w:szCs w:val="28"/>
        </w:rPr>
        <w:t>7 892,</w:t>
      </w:r>
      <w:r w:rsidR="00C7580F">
        <w:rPr>
          <w:sz w:val="28"/>
          <w:szCs w:val="28"/>
        </w:rPr>
        <w:t>2</w:t>
      </w:r>
      <w:r w:rsidRPr="00E96A5E">
        <w:rPr>
          <w:sz w:val="28"/>
          <w:szCs w:val="28"/>
        </w:rPr>
        <w:t xml:space="preserve"> тыс. рублей, или </w:t>
      </w:r>
      <w:r w:rsidR="00E96A5E" w:rsidRPr="00E96A5E">
        <w:rPr>
          <w:sz w:val="28"/>
          <w:szCs w:val="28"/>
        </w:rPr>
        <w:t>21,1</w:t>
      </w:r>
      <w:r w:rsidRPr="00E96A5E">
        <w:rPr>
          <w:sz w:val="28"/>
          <w:szCs w:val="28"/>
        </w:rPr>
        <w:t>% больше, чем на 202</w:t>
      </w:r>
      <w:r w:rsidR="00E96A5E" w:rsidRPr="00E96A5E">
        <w:rPr>
          <w:sz w:val="28"/>
          <w:szCs w:val="28"/>
        </w:rPr>
        <w:t>5</w:t>
      </w:r>
      <w:r w:rsidRPr="00E96A5E">
        <w:rPr>
          <w:sz w:val="28"/>
          <w:szCs w:val="28"/>
        </w:rPr>
        <w:t xml:space="preserve"> год). Доля в общем объеме расходов районного бюджета в 202</w:t>
      </w:r>
      <w:r w:rsidR="00E96A5E" w:rsidRPr="00E96A5E">
        <w:rPr>
          <w:sz w:val="28"/>
          <w:szCs w:val="28"/>
        </w:rPr>
        <w:t>5</w:t>
      </w:r>
      <w:r w:rsidRPr="00E96A5E">
        <w:rPr>
          <w:sz w:val="28"/>
          <w:szCs w:val="28"/>
        </w:rPr>
        <w:t xml:space="preserve"> году составит </w:t>
      </w:r>
      <w:r w:rsidR="00E96A5E" w:rsidRPr="00E96A5E">
        <w:rPr>
          <w:sz w:val="28"/>
          <w:szCs w:val="28"/>
        </w:rPr>
        <w:t>3,</w:t>
      </w:r>
      <w:r w:rsidR="00B26C58">
        <w:rPr>
          <w:sz w:val="28"/>
          <w:szCs w:val="28"/>
        </w:rPr>
        <w:t>6</w:t>
      </w:r>
      <w:r w:rsidRPr="00E96A5E">
        <w:rPr>
          <w:sz w:val="28"/>
          <w:szCs w:val="28"/>
        </w:rPr>
        <w:t>%, в 202</w:t>
      </w:r>
      <w:r w:rsidR="00E96A5E" w:rsidRPr="00E96A5E">
        <w:rPr>
          <w:sz w:val="28"/>
          <w:szCs w:val="28"/>
        </w:rPr>
        <w:t>6</w:t>
      </w:r>
      <w:r w:rsidRPr="00E96A5E">
        <w:rPr>
          <w:sz w:val="28"/>
          <w:szCs w:val="28"/>
        </w:rPr>
        <w:t xml:space="preserve"> году – </w:t>
      </w:r>
      <w:r w:rsidR="00B26C58">
        <w:rPr>
          <w:sz w:val="28"/>
          <w:szCs w:val="28"/>
        </w:rPr>
        <w:t>3,2</w:t>
      </w:r>
      <w:r w:rsidRPr="00E96A5E">
        <w:rPr>
          <w:sz w:val="28"/>
          <w:szCs w:val="28"/>
        </w:rPr>
        <w:t>%.</w:t>
      </w:r>
    </w:p>
    <w:p w:rsidR="00C443E7" w:rsidRDefault="00C443E7" w:rsidP="0017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4656">
        <w:rPr>
          <w:sz w:val="28"/>
          <w:szCs w:val="28"/>
        </w:rPr>
        <w:t xml:space="preserve">На осуществление </w:t>
      </w:r>
      <w:r w:rsidR="00C44656" w:rsidRPr="00C44656">
        <w:rPr>
          <w:sz w:val="28"/>
          <w:szCs w:val="28"/>
        </w:rPr>
        <w:t xml:space="preserve">основного </w:t>
      </w:r>
      <w:r w:rsidRPr="00C44656">
        <w:rPr>
          <w:sz w:val="28"/>
          <w:szCs w:val="28"/>
        </w:rPr>
        <w:t>мероприяти</w:t>
      </w:r>
      <w:r w:rsidR="00C44656" w:rsidRPr="00C44656">
        <w:rPr>
          <w:sz w:val="28"/>
          <w:szCs w:val="28"/>
        </w:rPr>
        <w:t>я</w:t>
      </w:r>
      <w:r w:rsidRPr="00C44656">
        <w:rPr>
          <w:sz w:val="28"/>
          <w:szCs w:val="28"/>
        </w:rPr>
        <w:t xml:space="preserve"> </w:t>
      </w:r>
      <w:hyperlink r:id="rId39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C44656">
          <w:rPr>
            <w:sz w:val="28"/>
            <w:szCs w:val="28"/>
          </w:rPr>
          <w:t>программы</w:t>
        </w:r>
      </w:hyperlink>
      <w:r w:rsidR="004D6663" w:rsidRPr="00C44656">
        <w:rPr>
          <w:sz w:val="28"/>
          <w:szCs w:val="28"/>
        </w:rPr>
        <w:t xml:space="preserve"> </w:t>
      </w:r>
      <w:r w:rsidRPr="00C44656">
        <w:rPr>
          <w:sz w:val="28"/>
          <w:szCs w:val="28"/>
        </w:rPr>
        <w:t>«</w:t>
      </w:r>
      <w:r w:rsidRPr="00C44656">
        <w:rPr>
          <w:bCs/>
          <w:sz w:val="28"/>
          <w:szCs w:val="28"/>
        </w:rPr>
        <w:t>Развитие би</w:t>
      </w:r>
      <w:r w:rsidRPr="00C44656">
        <w:rPr>
          <w:bCs/>
          <w:sz w:val="28"/>
          <w:szCs w:val="28"/>
        </w:rPr>
        <w:t>б</w:t>
      </w:r>
      <w:r w:rsidRPr="00C44656">
        <w:rPr>
          <w:bCs/>
          <w:sz w:val="28"/>
          <w:szCs w:val="28"/>
        </w:rPr>
        <w:t>лиотечно-информационной деятельности»</w:t>
      </w:r>
      <w:r w:rsidR="004D6663" w:rsidRPr="00C44656">
        <w:rPr>
          <w:bCs/>
          <w:sz w:val="28"/>
          <w:szCs w:val="28"/>
        </w:rPr>
        <w:t xml:space="preserve"> </w:t>
      </w:r>
      <w:r w:rsidRPr="00C44656">
        <w:rPr>
          <w:sz w:val="28"/>
          <w:szCs w:val="28"/>
        </w:rPr>
        <w:t>на 20</w:t>
      </w:r>
      <w:r w:rsidR="00C97EDB" w:rsidRPr="00C44656">
        <w:rPr>
          <w:sz w:val="28"/>
          <w:szCs w:val="28"/>
        </w:rPr>
        <w:t>2</w:t>
      </w:r>
      <w:r w:rsidR="00C44656" w:rsidRPr="00C44656">
        <w:rPr>
          <w:sz w:val="28"/>
          <w:szCs w:val="28"/>
        </w:rPr>
        <w:t>4</w:t>
      </w:r>
      <w:r w:rsidRPr="00C44656">
        <w:rPr>
          <w:sz w:val="28"/>
          <w:szCs w:val="28"/>
        </w:rPr>
        <w:t xml:space="preserve"> год </w:t>
      </w:r>
      <w:r w:rsidR="00C44656" w:rsidRPr="00C44656">
        <w:rPr>
          <w:sz w:val="28"/>
          <w:szCs w:val="28"/>
        </w:rPr>
        <w:t>запланированы сре</w:t>
      </w:r>
      <w:r w:rsidR="00C44656" w:rsidRPr="00C44656">
        <w:rPr>
          <w:sz w:val="28"/>
          <w:szCs w:val="28"/>
        </w:rPr>
        <w:t>д</w:t>
      </w:r>
      <w:r w:rsidR="00C44656" w:rsidRPr="00C44656">
        <w:rPr>
          <w:sz w:val="28"/>
          <w:szCs w:val="28"/>
        </w:rPr>
        <w:lastRenderedPageBreak/>
        <w:t>ства в сумме 13 </w:t>
      </w:r>
      <w:r w:rsidR="00B26C58">
        <w:rPr>
          <w:sz w:val="28"/>
          <w:szCs w:val="28"/>
        </w:rPr>
        <w:t>965</w:t>
      </w:r>
      <w:r w:rsidR="00C44656" w:rsidRPr="00C44656">
        <w:rPr>
          <w:sz w:val="28"/>
          <w:szCs w:val="28"/>
        </w:rPr>
        <w:t xml:space="preserve">,6 тыс. рублей, в том числе 136,5 </w:t>
      </w:r>
      <w:r w:rsidRPr="00C44656">
        <w:rPr>
          <w:sz w:val="28"/>
          <w:szCs w:val="28"/>
        </w:rPr>
        <w:t>тыс. рублей</w:t>
      </w:r>
      <w:r w:rsidR="00C44656" w:rsidRPr="00C44656">
        <w:rPr>
          <w:sz w:val="28"/>
          <w:szCs w:val="28"/>
        </w:rPr>
        <w:t xml:space="preserve"> на поддер</w:t>
      </w:r>
      <w:r w:rsidR="00C44656" w:rsidRPr="00C44656">
        <w:rPr>
          <w:sz w:val="28"/>
          <w:szCs w:val="28"/>
        </w:rPr>
        <w:t>ж</w:t>
      </w:r>
      <w:r w:rsidR="00C44656" w:rsidRPr="00C44656">
        <w:rPr>
          <w:sz w:val="28"/>
          <w:szCs w:val="28"/>
        </w:rPr>
        <w:t>ку отрасли культуры</w:t>
      </w:r>
      <w:r w:rsidR="00F61CB3" w:rsidRPr="00C44656">
        <w:rPr>
          <w:sz w:val="28"/>
          <w:szCs w:val="28"/>
        </w:rPr>
        <w:t xml:space="preserve">, </w:t>
      </w:r>
      <w:r w:rsidR="00C44656" w:rsidRPr="00C44656">
        <w:rPr>
          <w:sz w:val="28"/>
          <w:szCs w:val="28"/>
        </w:rPr>
        <w:t>за счет субсидии областного бюджета на государстве</w:t>
      </w:r>
      <w:r w:rsidR="00C44656" w:rsidRPr="00C44656">
        <w:rPr>
          <w:sz w:val="28"/>
          <w:szCs w:val="28"/>
        </w:rPr>
        <w:t>н</w:t>
      </w:r>
      <w:r w:rsidR="00C44656" w:rsidRPr="00C44656">
        <w:rPr>
          <w:sz w:val="28"/>
          <w:szCs w:val="28"/>
        </w:rPr>
        <w:t>ную поддержку отрасли культуры (Финансирование комплектования док</w:t>
      </w:r>
      <w:r w:rsidR="00C44656" w:rsidRPr="00C44656">
        <w:rPr>
          <w:sz w:val="28"/>
          <w:szCs w:val="28"/>
        </w:rPr>
        <w:t>у</w:t>
      </w:r>
      <w:r w:rsidR="00C44656" w:rsidRPr="00C44656">
        <w:rPr>
          <w:sz w:val="28"/>
          <w:szCs w:val="28"/>
        </w:rPr>
        <w:t>ментных фондов общедоступных библиотек Воронежской области)</w:t>
      </w:r>
      <w:r w:rsidR="002712E4">
        <w:rPr>
          <w:sz w:val="28"/>
          <w:szCs w:val="28"/>
        </w:rPr>
        <w:t xml:space="preserve"> -</w:t>
      </w:r>
      <w:r w:rsidR="00F61CB3" w:rsidRPr="00C44656">
        <w:rPr>
          <w:sz w:val="28"/>
          <w:szCs w:val="28"/>
        </w:rPr>
        <w:t xml:space="preserve"> </w:t>
      </w:r>
      <w:r w:rsidR="00C44656" w:rsidRPr="00C44656">
        <w:rPr>
          <w:sz w:val="28"/>
          <w:szCs w:val="28"/>
        </w:rPr>
        <w:t>13</w:t>
      </w:r>
      <w:r w:rsidR="00F61CB3" w:rsidRPr="00C44656">
        <w:rPr>
          <w:sz w:val="28"/>
          <w:szCs w:val="28"/>
        </w:rPr>
        <w:t>6</w:t>
      </w:r>
      <w:r w:rsidR="00C44656" w:rsidRPr="00C44656">
        <w:rPr>
          <w:sz w:val="28"/>
          <w:szCs w:val="28"/>
        </w:rPr>
        <w:t>,3</w:t>
      </w:r>
      <w:r w:rsidR="00F61CB3" w:rsidRPr="00C44656">
        <w:rPr>
          <w:sz w:val="28"/>
          <w:szCs w:val="28"/>
        </w:rPr>
        <w:t xml:space="preserve"> </w:t>
      </w:r>
      <w:r w:rsidR="00C44656" w:rsidRPr="00C44656">
        <w:rPr>
          <w:sz w:val="28"/>
          <w:szCs w:val="28"/>
        </w:rPr>
        <w:t>тыс. рублей</w:t>
      </w:r>
      <w:r w:rsidR="00F61CB3" w:rsidRPr="00C44656">
        <w:rPr>
          <w:sz w:val="28"/>
          <w:szCs w:val="28"/>
        </w:rPr>
        <w:t>)</w:t>
      </w:r>
      <w:r w:rsidRPr="00C44656">
        <w:rPr>
          <w:sz w:val="28"/>
          <w:szCs w:val="28"/>
        </w:rPr>
        <w:t>.</w:t>
      </w:r>
      <w:proofErr w:type="gramEnd"/>
    </w:p>
    <w:p w:rsidR="00FC496E" w:rsidRPr="00C44656" w:rsidRDefault="00FC496E" w:rsidP="0017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2E4">
        <w:rPr>
          <w:sz w:val="28"/>
          <w:szCs w:val="28"/>
        </w:rPr>
        <w:t xml:space="preserve">По основному мероприятию </w:t>
      </w:r>
      <w:r w:rsidRPr="002712E4">
        <w:rPr>
          <w:bCs/>
          <w:sz w:val="28"/>
          <w:szCs w:val="28"/>
        </w:rPr>
        <w:t>«</w:t>
      </w:r>
      <w:r w:rsidR="00AE6D9B" w:rsidRPr="002712E4">
        <w:rPr>
          <w:bCs/>
          <w:sz w:val="28"/>
          <w:szCs w:val="28"/>
        </w:rPr>
        <w:t>Развитие музейного дела»</w:t>
      </w:r>
      <w:r w:rsidR="00AE6D9B">
        <w:rPr>
          <w:bCs/>
          <w:color w:val="FF0000"/>
          <w:sz w:val="28"/>
          <w:szCs w:val="28"/>
        </w:rPr>
        <w:t xml:space="preserve"> </w:t>
      </w:r>
      <w:r w:rsidR="00AE6D9B" w:rsidRPr="00C44656">
        <w:rPr>
          <w:sz w:val="28"/>
          <w:szCs w:val="28"/>
        </w:rPr>
        <w:t>на 2024 год з</w:t>
      </w:r>
      <w:r w:rsidR="00AE6D9B" w:rsidRPr="00C44656">
        <w:rPr>
          <w:sz w:val="28"/>
          <w:szCs w:val="28"/>
        </w:rPr>
        <w:t>а</w:t>
      </w:r>
      <w:r w:rsidR="00AE6D9B" w:rsidRPr="00C44656">
        <w:rPr>
          <w:sz w:val="28"/>
          <w:szCs w:val="28"/>
        </w:rPr>
        <w:t>планированы средства в сумме 3</w:t>
      </w:r>
      <w:r w:rsidR="00AE6D9B">
        <w:rPr>
          <w:sz w:val="28"/>
          <w:szCs w:val="28"/>
        </w:rPr>
        <w:t> 590,6</w:t>
      </w:r>
      <w:r w:rsidR="00AE6D9B" w:rsidRPr="00C44656">
        <w:rPr>
          <w:sz w:val="28"/>
          <w:szCs w:val="28"/>
        </w:rPr>
        <w:t xml:space="preserve"> тыс. рублей</w:t>
      </w:r>
      <w:r w:rsidR="002712E4">
        <w:rPr>
          <w:sz w:val="28"/>
          <w:szCs w:val="28"/>
        </w:rPr>
        <w:t xml:space="preserve"> на деятельность </w:t>
      </w:r>
      <w:r w:rsidR="002712E4" w:rsidRPr="00E179F0">
        <w:rPr>
          <w:sz w:val="28"/>
          <w:szCs w:val="28"/>
        </w:rPr>
        <w:t>МКУ</w:t>
      </w:r>
      <w:r w:rsidR="002712E4">
        <w:rPr>
          <w:sz w:val="28"/>
          <w:szCs w:val="28"/>
        </w:rPr>
        <w:t xml:space="preserve"> «</w:t>
      </w:r>
      <w:r w:rsidR="002712E4">
        <w:rPr>
          <w:bCs/>
          <w:sz w:val="28"/>
          <w:szCs w:val="28"/>
        </w:rPr>
        <w:t>Н</w:t>
      </w:r>
      <w:r w:rsidR="002712E4" w:rsidRPr="00DA601C">
        <w:rPr>
          <w:bCs/>
          <w:sz w:val="28"/>
          <w:szCs w:val="28"/>
        </w:rPr>
        <w:t>овохоперский краеведческий музей</w:t>
      </w:r>
      <w:r w:rsidR="002712E4">
        <w:rPr>
          <w:sz w:val="28"/>
          <w:szCs w:val="28"/>
        </w:rPr>
        <w:t>».</w:t>
      </w:r>
    </w:p>
    <w:p w:rsidR="00F61CB3" w:rsidRPr="0070718F" w:rsidRDefault="00F61CB3" w:rsidP="0017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0718F">
        <w:rPr>
          <w:sz w:val="28"/>
          <w:szCs w:val="28"/>
        </w:rPr>
        <w:t xml:space="preserve">По основному мероприятию </w:t>
      </w:r>
      <w:r w:rsidRPr="0070718F">
        <w:rPr>
          <w:bCs/>
          <w:sz w:val="28"/>
          <w:szCs w:val="28"/>
        </w:rPr>
        <w:t>«Обеспечение развития и укрепления м</w:t>
      </w:r>
      <w:r w:rsidRPr="0070718F">
        <w:rPr>
          <w:bCs/>
          <w:sz w:val="28"/>
          <w:szCs w:val="28"/>
        </w:rPr>
        <w:t>а</w:t>
      </w:r>
      <w:r w:rsidRPr="0070718F">
        <w:rPr>
          <w:bCs/>
          <w:sz w:val="28"/>
          <w:szCs w:val="28"/>
        </w:rPr>
        <w:t xml:space="preserve">териально-технической базы муниципальных домов культуры» </w:t>
      </w:r>
      <w:r w:rsidR="00686497" w:rsidRPr="0070718F">
        <w:rPr>
          <w:bCs/>
          <w:sz w:val="28"/>
          <w:szCs w:val="28"/>
        </w:rPr>
        <w:t>на 202</w:t>
      </w:r>
      <w:r w:rsidR="0070718F" w:rsidRPr="0070718F">
        <w:rPr>
          <w:bCs/>
          <w:sz w:val="28"/>
          <w:szCs w:val="28"/>
        </w:rPr>
        <w:t>4</w:t>
      </w:r>
      <w:r w:rsidR="00686497" w:rsidRPr="0070718F">
        <w:rPr>
          <w:bCs/>
          <w:sz w:val="28"/>
          <w:szCs w:val="28"/>
        </w:rPr>
        <w:t xml:space="preserve"> год </w:t>
      </w:r>
      <w:r w:rsidRPr="0070718F">
        <w:rPr>
          <w:bCs/>
          <w:sz w:val="28"/>
          <w:szCs w:val="28"/>
        </w:rPr>
        <w:t xml:space="preserve">запланировано предоставление субсидий </w:t>
      </w:r>
      <w:r w:rsidRPr="0070718F">
        <w:rPr>
          <w:sz w:val="28"/>
          <w:szCs w:val="28"/>
        </w:rPr>
        <w:t>на обеспечение развития и укре</w:t>
      </w:r>
      <w:r w:rsidRPr="0070718F">
        <w:rPr>
          <w:sz w:val="28"/>
          <w:szCs w:val="28"/>
        </w:rPr>
        <w:t>п</w:t>
      </w:r>
      <w:r w:rsidRPr="0070718F">
        <w:rPr>
          <w:sz w:val="28"/>
          <w:szCs w:val="28"/>
        </w:rPr>
        <w:t>ления материально-технической базы домов культуры бюджет</w:t>
      </w:r>
      <w:r w:rsidR="00B1795A" w:rsidRPr="0070718F">
        <w:rPr>
          <w:sz w:val="28"/>
          <w:szCs w:val="28"/>
        </w:rPr>
        <w:t>у</w:t>
      </w:r>
      <w:r w:rsidRPr="0070718F">
        <w:rPr>
          <w:sz w:val="28"/>
          <w:szCs w:val="28"/>
        </w:rPr>
        <w:t xml:space="preserve"> </w:t>
      </w:r>
      <w:r w:rsidR="0070718F" w:rsidRPr="0070718F">
        <w:rPr>
          <w:sz w:val="28"/>
          <w:szCs w:val="28"/>
        </w:rPr>
        <w:t xml:space="preserve">Елань-Коленовского </w:t>
      </w:r>
      <w:r w:rsidR="00B1795A" w:rsidRPr="0070718F">
        <w:rPr>
          <w:sz w:val="28"/>
          <w:szCs w:val="28"/>
        </w:rPr>
        <w:t>городского</w:t>
      </w:r>
      <w:r w:rsidRPr="0070718F">
        <w:rPr>
          <w:sz w:val="28"/>
          <w:szCs w:val="28"/>
        </w:rPr>
        <w:t xml:space="preserve"> поселени</w:t>
      </w:r>
      <w:r w:rsidR="00B1795A" w:rsidRPr="0070718F">
        <w:rPr>
          <w:sz w:val="28"/>
          <w:szCs w:val="28"/>
        </w:rPr>
        <w:t>я</w:t>
      </w:r>
      <w:r w:rsidRPr="0070718F">
        <w:rPr>
          <w:sz w:val="28"/>
          <w:szCs w:val="28"/>
        </w:rPr>
        <w:t xml:space="preserve"> в сумме </w:t>
      </w:r>
      <w:r w:rsidR="00B1795A" w:rsidRPr="0070718F">
        <w:rPr>
          <w:sz w:val="28"/>
          <w:szCs w:val="28"/>
        </w:rPr>
        <w:t>1</w:t>
      </w:r>
      <w:r w:rsidR="0070718F" w:rsidRPr="0070718F">
        <w:rPr>
          <w:sz w:val="28"/>
          <w:szCs w:val="28"/>
        </w:rPr>
        <w:t> 281,2</w:t>
      </w:r>
      <w:r w:rsidRPr="0070718F">
        <w:rPr>
          <w:sz w:val="28"/>
          <w:szCs w:val="28"/>
        </w:rPr>
        <w:t xml:space="preserve"> тыс. рублей</w:t>
      </w:r>
      <w:r w:rsidR="0070718F" w:rsidRPr="0070718F">
        <w:rPr>
          <w:sz w:val="28"/>
          <w:szCs w:val="28"/>
        </w:rPr>
        <w:t>, на 2025 год бюджету Терновского сельского поселения в сумме 1 113,6 тыс. рублей</w:t>
      </w:r>
      <w:r w:rsidR="00B1795A" w:rsidRPr="0070718F">
        <w:rPr>
          <w:sz w:val="28"/>
          <w:szCs w:val="28"/>
        </w:rPr>
        <w:t xml:space="preserve"> </w:t>
      </w:r>
      <w:r w:rsidRPr="0070718F">
        <w:rPr>
          <w:sz w:val="28"/>
          <w:szCs w:val="28"/>
        </w:rPr>
        <w:t>(за счет средств областного бюджета, выделенных в рамках реализации госуда</w:t>
      </w:r>
      <w:r w:rsidRPr="0070718F">
        <w:rPr>
          <w:sz w:val="28"/>
          <w:szCs w:val="28"/>
        </w:rPr>
        <w:t>р</w:t>
      </w:r>
      <w:r w:rsidRPr="0070718F">
        <w:rPr>
          <w:sz w:val="28"/>
          <w:szCs w:val="28"/>
        </w:rPr>
        <w:t>ственной</w:t>
      </w:r>
      <w:proofErr w:type="gramEnd"/>
      <w:r w:rsidRPr="0070718F">
        <w:rPr>
          <w:sz w:val="28"/>
          <w:szCs w:val="28"/>
        </w:rPr>
        <w:t xml:space="preserve"> программы Воронежской области "Развитие культуры и туризма").</w:t>
      </w:r>
    </w:p>
    <w:p w:rsidR="00D81CD2" w:rsidRPr="0078709F" w:rsidRDefault="00BD5E7D" w:rsidP="00D9362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78709F">
        <w:rPr>
          <w:b/>
          <w:sz w:val="28"/>
          <w:szCs w:val="28"/>
        </w:rPr>
        <w:t>6.4</w:t>
      </w:r>
      <w:r w:rsidR="00445C54" w:rsidRPr="0078709F">
        <w:rPr>
          <w:b/>
          <w:sz w:val="28"/>
          <w:szCs w:val="28"/>
        </w:rPr>
        <w:t xml:space="preserve">. </w:t>
      </w:r>
      <w:r w:rsidR="00D81CD2" w:rsidRPr="0078709F">
        <w:rPr>
          <w:b/>
          <w:sz w:val="28"/>
          <w:szCs w:val="28"/>
        </w:rPr>
        <w:t>Муниципальная программа Новохоп</w:t>
      </w:r>
      <w:r w:rsidR="00057A0A" w:rsidRPr="0078709F">
        <w:rPr>
          <w:b/>
          <w:sz w:val="28"/>
          <w:szCs w:val="28"/>
        </w:rPr>
        <w:t>ё</w:t>
      </w:r>
      <w:r w:rsidR="00D81CD2" w:rsidRPr="0078709F">
        <w:rPr>
          <w:b/>
          <w:sz w:val="28"/>
          <w:szCs w:val="28"/>
        </w:rPr>
        <w:t>рского муниципального района «</w:t>
      </w:r>
      <w:r w:rsidR="00D81CD2" w:rsidRPr="0078709F">
        <w:rPr>
          <w:rStyle w:val="afb"/>
          <w:rFonts w:ascii="Times New Roman" w:hAnsi="Times New Roman"/>
          <w:sz w:val="28"/>
          <w:szCs w:val="28"/>
        </w:rPr>
        <w:t>Развитие физической культуры и спорта Новохоп</w:t>
      </w:r>
      <w:r w:rsidR="00057A0A" w:rsidRPr="0078709F">
        <w:rPr>
          <w:rStyle w:val="afb"/>
          <w:rFonts w:ascii="Times New Roman" w:hAnsi="Times New Roman"/>
          <w:sz w:val="28"/>
          <w:szCs w:val="28"/>
        </w:rPr>
        <w:t>ё</w:t>
      </w:r>
      <w:r w:rsidR="00D81CD2" w:rsidRPr="0078709F">
        <w:rPr>
          <w:rStyle w:val="afb"/>
          <w:rFonts w:ascii="Times New Roman" w:hAnsi="Times New Roman"/>
          <w:sz w:val="28"/>
          <w:szCs w:val="28"/>
        </w:rPr>
        <w:t>рского мун</w:t>
      </w:r>
      <w:r w:rsidR="00D81CD2" w:rsidRPr="0078709F">
        <w:rPr>
          <w:rStyle w:val="afb"/>
          <w:rFonts w:ascii="Times New Roman" w:hAnsi="Times New Roman"/>
          <w:sz w:val="28"/>
          <w:szCs w:val="28"/>
        </w:rPr>
        <w:t>и</w:t>
      </w:r>
      <w:r w:rsidR="00D81CD2" w:rsidRPr="0078709F">
        <w:rPr>
          <w:rStyle w:val="afb"/>
          <w:rFonts w:ascii="Times New Roman" w:hAnsi="Times New Roman"/>
          <w:sz w:val="28"/>
          <w:szCs w:val="28"/>
        </w:rPr>
        <w:t>ципального района</w:t>
      </w:r>
      <w:r w:rsidR="00D81CD2" w:rsidRPr="0078709F">
        <w:rPr>
          <w:b/>
          <w:sz w:val="28"/>
          <w:szCs w:val="28"/>
        </w:rPr>
        <w:t>»</w:t>
      </w:r>
    </w:p>
    <w:p w:rsidR="00732341" w:rsidRPr="00B62014" w:rsidRDefault="00732341" w:rsidP="00177D34">
      <w:pPr>
        <w:pStyle w:val="af2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62014">
        <w:rPr>
          <w:rFonts w:ascii="Times New Roman" w:hAnsi="Times New Roman"/>
          <w:color w:val="auto"/>
          <w:sz w:val="28"/>
          <w:szCs w:val="28"/>
        </w:rPr>
        <w:t>Цели муниципальной программы:</w:t>
      </w:r>
    </w:p>
    <w:p w:rsidR="00732341" w:rsidRPr="00B62014" w:rsidRDefault="00732341" w:rsidP="00177D34">
      <w:pPr>
        <w:pStyle w:val="af2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62014">
        <w:rPr>
          <w:rFonts w:ascii="Times New Roman" w:hAnsi="Times New Roman"/>
          <w:color w:val="auto"/>
          <w:sz w:val="28"/>
          <w:szCs w:val="28"/>
        </w:rPr>
        <w:t>- обеспечение условий для развития физической культуры и спорта на территории Новохоперского муниципального района;</w:t>
      </w:r>
    </w:p>
    <w:p w:rsidR="00732341" w:rsidRPr="00B62014" w:rsidRDefault="00732341" w:rsidP="00177D34">
      <w:pPr>
        <w:pStyle w:val="af2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62014">
        <w:rPr>
          <w:rFonts w:ascii="Times New Roman" w:hAnsi="Times New Roman"/>
          <w:color w:val="auto"/>
          <w:sz w:val="28"/>
          <w:szCs w:val="28"/>
        </w:rPr>
        <w:t>- укрепление здоровья населения путем развития доступной различным категориям жителей района инфраструктуры для занятий массовыми видами физической культуры и спорта по месту жительства;</w:t>
      </w:r>
    </w:p>
    <w:p w:rsidR="00732341" w:rsidRPr="00B62014" w:rsidRDefault="00732341" w:rsidP="00177D34">
      <w:pPr>
        <w:pStyle w:val="af2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62014">
        <w:rPr>
          <w:rFonts w:ascii="Times New Roman" w:hAnsi="Times New Roman"/>
          <w:color w:val="auto"/>
          <w:sz w:val="28"/>
          <w:szCs w:val="28"/>
        </w:rPr>
        <w:t>- популяризация массового и профессионального спорта и приобщение различных слоев общества к регулярным занятиям физической культурой и спортом</w:t>
      </w:r>
      <w:r w:rsidR="00E967A1" w:rsidRPr="00B62014">
        <w:rPr>
          <w:rFonts w:ascii="Times New Roman" w:hAnsi="Times New Roman"/>
          <w:color w:val="auto"/>
          <w:sz w:val="28"/>
          <w:szCs w:val="28"/>
        </w:rPr>
        <w:t>.</w:t>
      </w:r>
    </w:p>
    <w:p w:rsidR="00A471A2" w:rsidRPr="00B62014" w:rsidRDefault="00A471A2" w:rsidP="00177D34">
      <w:pPr>
        <w:pStyle w:val="af2"/>
        <w:spacing w:before="0"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62014">
        <w:rPr>
          <w:rFonts w:ascii="Times New Roman" w:hAnsi="Times New Roman"/>
          <w:color w:val="auto"/>
          <w:sz w:val="28"/>
          <w:szCs w:val="28"/>
        </w:rPr>
        <w:t>Основные мероприятия данной программы:</w:t>
      </w:r>
    </w:p>
    <w:p w:rsidR="00A471A2" w:rsidRPr="00B62014" w:rsidRDefault="00A471A2" w:rsidP="00177D34">
      <w:pPr>
        <w:pStyle w:val="af2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B62014">
        <w:rPr>
          <w:rFonts w:ascii="Times New Roman" w:hAnsi="Times New Roman"/>
          <w:color w:val="auto"/>
          <w:sz w:val="28"/>
          <w:szCs w:val="28"/>
        </w:rPr>
        <w:t>Развитие футбола в Новохоперском районе;</w:t>
      </w:r>
    </w:p>
    <w:p w:rsidR="00A471A2" w:rsidRPr="00B62014" w:rsidRDefault="00A471A2" w:rsidP="00177D34">
      <w:pPr>
        <w:pStyle w:val="af2"/>
        <w:numPr>
          <w:ilvl w:val="0"/>
          <w:numId w:val="19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B62014">
        <w:rPr>
          <w:rFonts w:ascii="Times New Roman" w:hAnsi="Times New Roman"/>
          <w:color w:val="auto"/>
          <w:sz w:val="28"/>
          <w:szCs w:val="28"/>
        </w:rPr>
        <w:t>Развитие водных видов спорта;</w:t>
      </w:r>
    </w:p>
    <w:p w:rsidR="00A471A2" w:rsidRPr="00B62014" w:rsidRDefault="00A471A2" w:rsidP="00177D34">
      <w:pPr>
        <w:pStyle w:val="af2"/>
        <w:numPr>
          <w:ilvl w:val="0"/>
          <w:numId w:val="19"/>
        </w:numPr>
        <w:spacing w:before="0" w:after="0"/>
        <w:ind w:left="0"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B62014">
        <w:rPr>
          <w:rFonts w:ascii="Times New Roman" w:hAnsi="Times New Roman"/>
          <w:color w:val="auto"/>
          <w:sz w:val="28"/>
          <w:szCs w:val="28"/>
        </w:rPr>
        <w:t>РЦП «Развитие физической культуры и спорта в Новохоперском мун</w:t>
      </w:r>
      <w:r w:rsidRPr="00B62014">
        <w:rPr>
          <w:rFonts w:ascii="Times New Roman" w:hAnsi="Times New Roman"/>
          <w:color w:val="auto"/>
          <w:sz w:val="28"/>
          <w:szCs w:val="28"/>
        </w:rPr>
        <w:t>и</w:t>
      </w:r>
      <w:r w:rsidRPr="00B62014">
        <w:rPr>
          <w:rFonts w:ascii="Times New Roman" w:hAnsi="Times New Roman"/>
          <w:color w:val="auto"/>
          <w:sz w:val="28"/>
          <w:szCs w:val="28"/>
        </w:rPr>
        <w:t>ципальном районе».</w:t>
      </w:r>
    </w:p>
    <w:p w:rsidR="00A471A2" w:rsidRDefault="00D81CD2" w:rsidP="0017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B57">
        <w:rPr>
          <w:sz w:val="28"/>
          <w:szCs w:val="28"/>
        </w:rPr>
        <w:t>В проекте районного бюджета на реализацию мероприятий муниц</w:t>
      </w:r>
      <w:r w:rsidRPr="00F40B57">
        <w:rPr>
          <w:sz w:val="28"/>
          <w:szCs w:val="28"/>
        </w:rPr>
        <w:t>и</w:t>
      </w:r>
      <w:r w:rsidRPr="00F40B57">
        <w:rPr>
          <w:sz w:val="28"/>
          <w:szCs w:val="28"/>
        </w:rPr>
        <w:t xml:space="preserve">пальной </w:t>
      </w:r>
      <w:hyperlink r:id="rId40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F40B57">
          <w:rPr>
            <w:sz w:val="28"/>
            <w:szCs w:val="28"/>
          </w:rPr>
          <w:t>программы</w:t>
        </w:r>
      </w:hyperlink>
      <w:r w:rsidRPr="00F40B57">
        <w:rPr>
          <w:sz w:val="28"/>
          <w:szCs w:val="28"/>
        </w:rPr>
        <w:t xml:space="preserve"> на </w:t>
      </w:r>
      <w:r w:rsidR="0018531C" w:rsidRPr="00F40B57">
        <w:rPr>
          <w:sz w:val="28"/>
          <w:szCs w:val="28"/>
        </w:rPr>
        <w:t>20</w:t>
      </w:r>
      <w:r w:rsidR="0064631E" w:rsidRPr="00F40B57">
        <w:rPr>
          <w:sz w:val="28"/>
          <w:szCs w:val="28"/>
        </w:rPr>
        <w:t>2</w:t>
      </w:r>
      <w:r w:rsidR="00F40B57" w:rsidRPr="00F40B57">
        <w:rPr>
          <w:sz w:val="28"/>
          <w:szCs w:val="28"/>
        </w:rPr>
        <w:t>4</w:t>
      </w:r>
      <w:r w:rsidRPr="00F40B57">
        <w:rPr>
          <w:sz w:val="28"/>
          <w:szCs w:val="28"/>
        </w:rPr>
        <w:t xml:space="preserve"> год предусматриваются бюджетные ассигнов</w:t>
      </w:r>
      <w:r w:rsidRPr="00F40B57">
        <w:rPr>
          <w:sz w:val="28"/>
          <w:szCs w:val="28"/>
        </w:rPr>
        <w:t>а</w:t>
      </w:r>
      <w:r w:rsidRPr="00F40B57">
        <w:rPr>
          <w:sz w:val="28"/>
          <w:szCs w:val="28"/>
        </w:rPr>
        <w:t xml:space="preserve">ния в объеме </w:t>
      </w:r>
      <w:r w:rsidR="00F40B57" w:rsidRPr="00F40B57">
        <w:rPr>
          <w:b/>
          <w:sz w:val="28"/>
          <w:szCs w:val="28"/>
        </w:rPr>
        <w:t>1 5</w:t>
      </w:r>
      <w:r w:rsidR="001E6833">
        <w:rPr>
          <w:b/>
          <w:sz w:val="28"/>
          <w:szCs w:val="28"/>
        </w:rPr>
        <w:t>8</w:t>
      </w:r>
      <w:r w:rsidR="00F40B57" w:rsidRPr="00F40B57">
        <w:rPr>
          <w:b/>
          <w:sz w:val="28"/>
          <w:szCs w:val="28"/>
        </w:rPr>
        <w:t>1,4</w:t>
      </w:r>
      <w:r w:rsidRPr="00F40B57">
        <w:rPr>
          <w:b/>
          <w:sz w:val="28"/>
          <w:szCs w:val="28"/>
        </w:rPr>
        <w:t xml:space="preserve"> тыс. рублей</w:t>
      </w:r>
      <w:r w:rsidRPr="00F40B57">
        <w:rPr>
          <w:sz w:val="28"/>
          <w:szCs w:val="28"/>
        </w:rPr>
        <w:t xml:space="preserve">, </w:t>
      </w:r>
      <w:r w:rsidR="00A471A2" w:rsidRPr="00F40B57">
        <w:rPr>
          <w:sz w:val="28"/>
          <w:szCs w:val="28"/>
        </w:rPr>
        <w:t xml:space="preserve">что составляет </w:t>
      </w:r>
      <w:r w:rsidR="005963ED" w:rsidRPr="00F40B57">
        <w:rPr>
          <w:b/>
          <w:i/>
          <w:sz w:val="28"/>
          <w:szCs w:val="28"/>
        </w:rPr>
        <w:t>10</w:t>
      </w:r>
      <w:r w:rsidR="001E6833">
        <w:rPr>
          <w:b/>
          <w:i/>
          <w:sz w:val="28"/>
          <w:szCs w:val="28"/>
        </w:rPr>
        <w:t>4,6</w:t>
      </w:r>
      <w:r w:rsidR="00A471A2" w:rsidRPr="00F40B57">
        <w:rPr>
          <w:b/>
          <w:i/>
          <w:sz w:val="28"/>
          <w:szCs w:val="28"/>
        </w:rPr>
        <w:t>%</w:t>
      </w:r>
      <w:r w:rsidR="00A471A2" w:rsidRPr="00F40B57">
        <w:rPr>
          <w:sz w:val="28"/>
          <w:szCs w:val="28"/>
        </w:rPr>
        <w:t xml:space="preserve"> объема финансир</w:t>
      </w:r>
      <w:r w:rsidR="00A471A2" w:rsidRPr="00F40B57">
        <w:rPr>
          <w:sz w:val="28"/>
          <w:szCs w:val="28"/>
        </w:rPr>
        <w:t>о</w:t>
      </w:r>
      <w:r w:rsidR="00A471A2" w:rsidRPr="00F40B57">
        <w:rPr>
          <w:sz w:val="28"/>
          <w:szCs w:val="28"/>
        </w:rPr>
        <w:t>вания, утвержденного паспортом программы на 20</w:t>
      </w:r>
      <w:r w:rsidR="005963ED" w:rsidRPr="00F40B57">
        <w:rPr>
          <w:sz w:val="28"/>
          <w:szCs w:val="28"/>
        </w:rPr>
        <w:t>2</w:t>
      </w:r>
      <w:r w:rsidR="00F40B57" w:rsidRPr="00F40B57">
        <w:rPr>
          <w:sz w:val="28"/>
          <w:szCs w:val="28"/>
        </w:rPr>
        <w:t>4</w:t>
      </w:r>
      <w:r w:rsidR="00A471A2" w:rsidRPr="00F40B57">
        <w:rPr>
          <w:sz w:val="28"/>
          <w:szCs w:val="28"/>
        </w:rPr>
        <w:t xml:space="preserve"> год, и на </w:t>
      </w:r>
      <w:r w:rsidR="00F40B57" w:rsidRPr="00F40B57">
        <w:rPr>
          <w:sz w:val="28"/>
          <w:szCs w:val="28"/>
        </w:rPr>
        <w:t>2 </w:t>
      </w:r>
      <w:r w:rsidR="001E6833">
        <w:rPr>
          <w:sz w:val="28"/>
          <w:szCs w:val="28"/>
        </w:rPr>
        <w:t>186</w:t>
      </w:r>
      <w:r w:rsidR="00F40B57" w:rsidRPr="00F40B57">
        <w:rPr>
          <w:sz w:val="28"/>
          <w:szCs w:val="28"/>
        </w:rPr>
        <w:t>,5</w:t>
      </w:r>
      <w:r w:rsidR="00A471A2" w:rsidRPr="00F40B57">
        <w:rPr>
          <w:sz w:val="28"/>
          <w:szCs w:val="28"/>
        </w:rPr>
        <w:t xml:space="preserve"> тыс. рублей (</w:t>
      </w:r>
      <w:r w:rsidR="00F40B57" w:rsidRPr="00F40B57">
        <w:rPr>
          <w:sz w:val="28"/>
          <w:szCs w:val="28"/>
        </w:rPr>
        <w:t>5</w:t>
      </w:r>
      <w:r w:rsidR="001E6833">
        <w:rPr>
          <w:sz w:val="28"/>
          <w:szCs w:val="28"/>
        </w:rPr>
        <w:t>8</w:t>
      </w:r>
      <w:r w:rsidR="00303942" w:rsidRPr="00F40B57">
        <w:rPr>
          <w:sz w:val="28"/>
          <w:szCs w:val="28"/>
        </w:rPr>
        <w:t>%</w:t>
      </w:r>
      <w:r w:rsidR="00A471A2" w:rsidRPr="00F40B57">
        <w:rPr>
          <w:sz w:val="28"/>
          <w:szCs w:val="28"/>
        </w:rPr>
        <w:t xml:space="preserve">) </w:t>
      </w:r>
      <w:r w:rsidR="00F40B57" w:rsidRPr="00F40B57">
        <w:rPr>
          <w:sz w:val="28"/>
          <w:szCs w:val="28"/>
        </w:rPr>
        <w:t>ниж</w:t>
      </w:r>
      <w:r w:rsidR="00A471A2" w:rsidRPr="00F40B57">
        <w:rPr>
          <w:sz w:val="28"/>
          <w:szCs w:val="28"/>
        </w:rPr>
        <w:t>е уровня утвержденного объема финансирования 20</w:t>
      </w:r>
      <w:r w:rsidR="005963ED" w:rsidRPr="00F40B57">
        <w:rPr>
          <w:sz w:val="28"/>
          <w:szCs w:val="28"/>
        </w:rPr>
        <w:t>2</w:t>
      </w:r>
      <w:r w:rsidR="00F40B57" w:rsidRPr="00F40B57">
        <w:rPr>
          <w:sz w:val="28"/>
          <w:szCs w:val="28"/>
        </w:rPr>
        <w:t>3</w:t>
      </w:r>
      <w:r w:rsidR="00A471A2" w:rsidRPr="00F40B57">
        <w:rPr>
          <w:sz w:val="28"/>
          <w:szCs w:val="28"/>
        </w:rPr>
        <w:t xml:space="preserve"> г</w:t>
      </w:r>
      <w:r w:rsidR="00A471A2" w:rsidRPr="00F40B57">
        <w:rPr>
          <w:sz w:val="28"/>
          <w:szCs w:val="28"/>
        </w:rPr>
        <w:t>о</w:t>
      </w:r>
      <w:r w:rsidR="00A471A2" w:rsidRPr="00F40B57">
        <w:rPr>
          <w:sz w:val="28"/>
          <w:szCs w:val="28"/>
        </w:rPr>
        <w:t>да.</w:t>
      </w:r>
    </w:p>
    <w:p w:rsidR="008A19C6" w:rsidRPr="009F6D88" w:rsidRDefault="008A19C6" w:rsidP="00177D3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95">
        <w:rPr>
          <w:rFonts w:ascii="Times New Roman" w:hAnsi="Times New Roman" w:cs="Times New Roman"/>
          <w:sz w:val="28"/>
          <w:szCs w:val="28"/>
        </w:rPr>
        <w:t xml:space="preserve">На 2025 год объем расходов по муниципальной </w:t>
      </w:r>
      <w:hyperlink r:id="rId41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F43195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F43195">
        <w:rPr>
          <w:rFonts w:ascii="Times New Roman" w:hAnsi="Times New Roman" w:cs="Times New Roman"/>
          <w:sz w:val="28"/>
          <w:szCs w:val="28"/>
        </w:rPr>
        <w:t xml:space="preserve">  запланир</w:t>
      </w:r>
      <w:r w:rsidRPr="00F43195">
        <w:rPr>
          <w:rFonts w:ascii="Times New Roman" w:hAnsi="Times New Roman" w:cs="Times New Roman"/>
          <w:sz w:val="28"/>
          <w:szCs w:val="28"/>
        </w:rPr>
        <w:t>о</w:t>
      </w:r>
      <w:r w:rsidRPr="00F43195">
        <w:rPr>
          <w:rFonts w:ascii="Times New Roman" w:hAnsi="Times New Roman" w:cs="Times New Roman"/>
          <w:sz w:val="28"/>
          <w:szCs w:val="28"/>
        </w:rPr>
        <w:t>ван в сумме 1</w:t>
      </w:r>
      <w:r>
        <w:rPr>
          <w:rFonts w:ascii="Times New Roman" w:hAnsi="Times New Roman" w:cs="Times New Roman"/>
          <w:sz w:val="28"/>
          <w:szCs w:val="28"/>
        </w:rPr>
        <w:t> 511,4</w:t>
      </w:r>
      <w:r w:rsidRPr="00F431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E6833">
        <w:rPr>
          <w:rFonts w:ascii="Times New Roman" w:hAnsi="Times New Roman" w:cs="Times New Roman"/>
          <w:sz w:val="28"/>
          <w:szCs w:val="28"/>
        </w:rPr>
        <w:t xml:space="preserve">  (на -70,0</w:t>
      </w:r>
      <w:r w:rsidR="001E6833" w:rsidRPr="00F4319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E6833">
        <w:rPr>
          <w:rFonts w:ascii="Times New Roman" w:hAnsi="Times New Roman" w:cs="Times New Roman"/>
          <w:sz w:val="28"/>
          <w:szCs w:val="28"/>
        </w:rPr>
        <w:t>4,4%</w:t>
      </w:r>
      <w:r w:rsidR="001E6833" w:rsidRPr="00F43195">
        <w:rPr>
          <w:rFonts w:ascii="Times New Roman" w:hAnsi="Times New Roman" w:cs="Times New Roman"/>
          <w:sz w:val="28"/>
          <w:szCs w:val="28"/>
        </w:rPr>
        <w:t xml:space="preserve"> </w:t>
      </w:r>
      <w:r w:rsidR="001E6833">
        <w:rPr>
          <w:rFonts w:ascii="Times New Roman" w:hAnsi="Times New Roman" w:cs="Times New Roman"/>
          <w:sz w:val="28"/>
          <w:szCs w:val="28"/>
        </w:rPr>
        <w:t>меньше, чем на</w:t>
      </w:r>
      <w:r w:rsidR="001E6833" w:rsidRPr="00F43195">
        <w:rPr>
          <w:rFonts w:ascii="Times New Roman" w:hAnsi="Times New Roman" w:cs="Times New Roman"/>
          <w:sz w:val="28"/>
          <w:szCs w:val="28"/>
        </w:rPr>
        <w:t xml:space="preserve"> 202</w:t>
      </w:r>
      <w:r w:rsidR="001E6833">
        <w:rPr>
          <w:rFonts w:ascii="Times New Roman" w:hAnsi="Times New Roman" w:cs="Times New Roman"/>
          <w:sz w:val="28"/>
          <w:szCs w:val="28"/>
        </w:rPr>
        <w:t>4</w:t>
      </w:r>
      <w:r w:rsidR="001E6833" w:rsidRPr="00F43195">
        <w:rPr>
          <w:rFonts w:ascii="Times New Roman" w:hAnsi="Times New Roman" w:cs="Times New Roman"/>
          <w:sz w:val="28"/>
          <w:szCs w:val="28"/>
        </w:rPr>
        <w:t xml:space="preserve"> год</w:t>
      </w:r>
      <w:r w:rsidR="001E6833">
        <w:rPr>
          <w:rFonts w:ascii="Times New Roman" w:hAnsi="Times New Roman" w:cs="Times New Roman"/>
          <w:sz w:val="28"/>
          <w:szCs w:val="28"/>
        </w:rPr>
        <w:t>)</w:t>
      </w:r>
      <w:r w:rsidRPr="00F43195">
        <w:rPr>
          <w:rFonts w:ascii="Times New Roman" w:hAnsi="Times New Roman" w:cs="Times New Roman"/>
          <w:sz w:val="28"/>
          <w:szCs w:val="28"/>
        </w:rPr>
        <w:t xml:space="preserve">, на 2026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31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701</w:t>
      </w:r>
      <w:r w:rsidRPr="00F431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319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E6833">
        <w:rPr>
          <w:rFonts w:ascii="Times New Roman" w:hAnsi="Times New Roman" w:cs="Times New Roman"/>
          <w:sz w:val="28"/>
          <w:szCs w:val="28"/>
        </w:rPr>
        <w:t xml:space="preserve">(на </w:t>
      </w:r>
      <w:r w:rsidRPr="00F4319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25 189,9</w:t>
      </w:r>
      <w:r w:rsidRPr="00F4319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19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17,7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="001E6833">
        <w:rPr>
          <w:rFonts w:ascii="Times New Roman" w:hAnsi="Times New Roman" w:cs="Times New Roman"/>
          <w:sz w:val="28"/>
          <w:szCs w:val="28"/>
        </w:rPr>
        <w:t xml:space="preserve"> больше, чем в</w:t>
      </w:r>
      <w:r w:rsidRPr="00F43195">
        <w:rPr>
          <w:rFonts w:ascii="Times New Roman" w:hAnsi="Times New Roman" w:cs="Times New Roman"/>
          <w:sz w:val="28"/>
          <w:szCs w:val="28"/>
        </w:rPr>
        <w:t xml:space="preserve"> 2025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E68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A20" w:rsidRDefault="00BB2A20" w:rsidP="0017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44656">
        <w:rPr>
          <w:sz w:val="28"/>
          <w:szCs w:val="28"/>
        </w:rPr>
        <w:lastRenderedPageBreak/>
        <w:t xml:space="preserve">На осуществление основного мероприятия </w:t>
      </w:r>
      <w:hyperlink r:id="rId42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C44656">
          <w:rPr>
            <w:sz w:val="28"/>
            <w:szCs w:val="28"/>
          </w:rPr>
          <w:t>программы</w:t>
        </w:r>
      </w:hyperlink>
      <w:r w:rsidRPr="00C44656">
        <w:rPr>
          <w:sz w:val="28"/>
          <w:szCs w:val="28"/>
        </w:rPr>
        <w:t xml:space="preserve"> «</w:t>
      </w:r>
      <w:r w:rsidRPr="00C44656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егиональный проект «Бизнес-спринт (Я выбираю спорт)»</w:t>
      </w:r>
      <w:r w:rsidRPr="00C44656">
        <w:rPr>
          <w:bCs/>
          <w:sz w:val="28"/>
          <w:szCs w:val="28"/>
        </w:rPr>
        <w:t xml:space="preserve"> </w:t>
      </w:r>
      <w:r w:rsidRPr="00C44656"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 w:rsidRPr="00C44656">
        <w:rPr>
          <w:sz w:val="28"/>
          <w:szCs w:val="28"/>
        </w:rPr>
        <w:t xml:space="preserve"> год запланированы сре</w:t>
      </w:r>
      <w:r w:rsidRPr="00C44656">
        <w:rPr>
          <w:sz w:val="28"/>
          <w:szCs w:val="28"/>
        </w:rPr>
        <w:t>д</w:t>
      </w:r>
      <w:r w:rsidRPr="00C44656">
        <w:rPr>
          <w:sz w:val="28"/>
          <w:szCs w:val="28"/>
        </w:rPr>
        <w:t xml:space="preserve">ства в сумме </w:t>
      </w:r>
      <w:r>
        <w:rPr>
          <w:sz w:val="28"/>
          <w:szCs w:val="28"/>
        </w:rPr>
        <w:t>25 189,9</w:t>
      </w:r>
      <w:r w:rsidRPr="00C44656">
        <w:rPr>
          <w:sz w:val="28"/>
          <w:szCs w:val="28"/>
        </w:rPr>
        <w:t xml:space="preserve"> тыс. рублей, в том числе 1</w:t>
      </w:r>
      <w:r w:rsidR="008A19C6">
        <w:rPr>
          <w:sz w:val="28"/>
          <w:szCs w:val="28"/>
        </w:rPr>
        <w:t xml:space="preserve">5 189,5 </w:t>
      </w:r>
      <w:r w:rsidRPr="00C44656">
        <w:rPr>
          <w:sz w:val="28"/>
          <w:szCs w:val="28"/>
        </w:rPr>
        <w:t xml:space="preserve">тыс. рублей, за счет субсидии </w:t>
      </w:r>
      <w:r w:rsidR="008A19C6" w:rsidRPr="008A19C6">
        <w:rPr>
          <w:sz w:val="28"/>
          <w:szCs w:val="28"/>
        </w:rPr>
        <w:t>из областного бюджета на софинансирование закупки и монтажа оборудования для создания «умных» спортивных площадок</w:t>
      </w:r>
      <w:r w:rsidR="008A19C6">
        <w:rPr>
          <w:sz w:val="28"/>
          <w:szCs w:val="28"/>
        </w:rPr>
        <w:t xml:space="preserve">, 10 000,0 </w:t>
      </w:r>
      <w:r w:rsidR="008A19C6" w:rsidRPr="00C44656">
        <w:rPr>
          <w:sz w:val="28"/>
          <w:szCs w:val="28"/>
        </w:rPr>
        <w:t>тыс. рублей, за счет субсидии</w:t>
      </w:r>
      <w:r w:rsidR="008A19C6" w:rsidRPr="008A19C6">
        <w:rPr>
          <w:bCs/>
          <w:color w:val="000000"/>
          <w:szCs w:val="24"/>
        </w:rPr>
        <w:t xml:space="preserve"> </w:t>
      </w:r>
      <w:r w:rsidR="008A19C6" w:rsidRPr="008A19C6">
        <w:rPr>
          <w:sz w:val="28"/>
          <w:szCs w:val="28"/>
        </w:rPr>
        <w:t>создание «умных» спортивных площадок</w:t>
      </w:r>
      <w:r w:rsidRPr="00C44656">
        <w:rPr>
          <w:sz w:val="28"/>
          <w:szCs w:val="28"/>
        </w:rPr>
        <w:t>.</w:t>
      </w:r>
      <w:proofErr w:type="gramEnd"/>
    </w:p>
    <w:p w:rsidR="00EA6150" w:rsidRPr="005B0E04" w:rsidRDefault="005B0E04" w:rsidP="00177D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0E04">
        <w:rPr>
          <w:bCs/>
          <w:sz w:val="28"/>
          <w:szCs w:val="28"/>
        </w:rPr>
        <w:t>Б</w:t>
      </w:r>
      <w:r w:rsidR="00EA6150" w:rsidRPr="005B0E04">
        <w:rPr>
          <w:bCs/>
          <w:sz w:val="28"/>
          <w:szCs w:val="28"/>
        </w:rPr>
        <w:t>юджетны</w:t>
      </w:r>
      <w:r w:rsidRPr="005B0E04">
        <w:rPr>
          <w:bCs/>
          <w:sz w:val="28"/>
          <w:szCs w:val="28"/>
        </w:rPr>
        <w:t>е</w:t>
      </w:r>
      <w:r w:rsidR="00EA6150" w:rsidRPr="005B0E04">
        <w:rPr>
          <w:bCs/>
          <w:sz w:val="28"/>
          <w:szCs w:val="28"/>
        </w:rPr>
        <w:t xml:space="preserve"> ассигновани</w:t>
      </w:r>
      <w:r w:rsidRPr="005B0E04">
        <w:rPr>
          <w:bCs/>
          <w:sz w:val="28"/>
          <w:szCs w:val="28"/>
        </w:rPr>
        <w:t>я</w:t>
      </w:r>
      <w:r w:rsidR="00EA6150" w:rsidRPr="005B0E04">
        <w:rPr>
          <w:bCs/>
          <w:sz w:val="28"/>
          <w:szCs w:val="28"/>
        </w:rPr>
        <w:t xml:space="preserve"> по </w:t>
      </w:r>
      <w:r w:rsidR="00972237" w:rsidRPr="005B0E04">
        <w:rPr>
          <w:bCs/>
          <w:sz w:val="28"/>
          <w:szCs w:val="28"/>
        </w:rPr>
        <w:t>основно</w:t>
      </w:r>
      <w:r w:rsidRPr="005B0E04">
        <w:rPr>
          <w:bCs/>
          <w:sz w:val="28"/>
          <w:szCs w:val="28"/>
        </w:rPr>
        <w:t>му</w:t>
      </w:r>
      <w:r w:rsidR="00972237" w:rsidRPr="005B0E04">
        <w:rPr>
          <w:bCs/>
          <w:sz w:val="28"/>
          <w:szCs w:val="28"/>
        </w:rPr>
        <w:t xml:space="preserve"> </w:t>
      </w:r>
      <w:r w:rsidR="00EA6150" w:rsidRPr="005B0E04">
        <w:rPr>
          <w:bCs/>
          <w:sz w:val="28"/>
          <w:szCs w:val="28"/>
        </w:rPr>
        <w:t>мероприяти</w:t>
      </w:r>
      <w:r w:rsidRPr="005B0E04">
        <w:rPr>
          <w:bCs/>
          <w:sz w:val="28"/>
          <w:szCs w:val="28"/>
        </w:rPr>
        <w:t>ю</w:t>
      </w:r>
      <w:r w:rsidR="00972237" w:rsidRPr="005B0E04">
        <w:rPr>
          <w:bCs/>
          <w:sz w:val="28"/>
          <w:szCs w:val="28"/>
        </w:rPr>
        <w:t xml:space="preserve"> «С</w:t>
      </w:r>
      <w:r w:rsidR="00EA6150" w:rsidRPr="005B0E04">
        <w:rPr>
          <w:bCs/>
          <w:sz w:val="28"/>
          <w:szCs w:val="28"/>
        </w:rPr>
        <w:t>троительств</w:t>
      </w:r>
      <w:r w:rsidR="00972237" w:rsidRPr="005B0E04">
        <w:rPr>
          <w:bCs/>
          <w:sz w:val="28"/>
          <w:szCs w:val="28"/>
        </w:rPr>
        <w:t>о</w:t>
      </w:r>
      <w:r w:rsidR="00EA6150" w:rsidRPr="005B0E04">
        <w:rPr>
          <w:bCs/>
          <w:sz w:val="28"/>
          <w:szCs w:val="28"/>
        </w:rPr>
        <w:t xml:space="preserve"> и реконструкци</w:t>
      </w:r>
      <w:r w:rsidR="00972237" w:rsidRPr="005B0E04">
        <w:rPr>
          <w:bCs/>
          <w:sz w:val="28"/>
          <w:szCs w:val="28"/>
        </w:rPr>
        <w:t>я</w:t>
      </w:r>
      <w:r w:rsidR="00EA6150" w:rsidRPr="005B0E04">
        <w:rPr>
          <w:bCs/>
          <w:sz w:val="28"/>
          <w:szCs w:val="28"/>
        </w:rPr>
        <w:t xml:space="preserve"> объектов спорта</w:t>
      </w:r>
      <w:r w:rsidR="00972237" w:rsidRPr="005B0E04">
        <w:rPr>
          <w:bCs/>
          <w:sz w:val="28"/>
          <w:szCs w:val="28"/>
        </w:rPr>
        <w:t xml:space="preserve">; </w:t>
      </w:r>
      <w:proofErr w:type="gramStart"/>
      <w:r w:rsidR="00972237" w:rsidRPr="005B0E04">
        <w:rPr>
          <w:bCs/>
          <w:sz w:val="28"/>
          <w:szCs w:val="28"/>
        </w:rPr>
        <w:t>развитие физкультурно-спортивной раб</w:t>
      </w:r>
      <w:r w:rsidR="00972237" w:rsidRPr="005B0E04">
        <w:rPr>
          <w:bCs/>
          <w:sz w:val="28"/>
          <w:szCs w:val="28"/>
        </w:rPr>
        <w:t>о</w:t>
      </w:r>
      <w:r w:rsidR="00972237" w:rsidRPr="005B0E04">
        <w:rPr>
          <w:bCs/>
          <w:sz w:val="28"/>
          <w:szCs w:val="28"/>
        </w:rPr>
        <w:t>ты с детьми и молодежью»</w:t>
      </w:r>
      <w:r w:rsidR="00EA6150" w:rsidRPr="005B0E04">
        <w:rPr>
          <w:bCs/>
          <w:sz w:val="28"/>
          <w:szCs w:val="28"/>
        </w:rPr>
        <w:t xml:space="preserve"> </w:t>
      </w:r>
      <w:r w:rsidR="00972237" w:rsidRPr="005B0E04">
        <w:rPr>
          <w:bCs/>
          <w:sz w:val="28"/>
          <w:szCs w:val="28"/>
        </w:rPr>
        <w:t>на 202</w:t>
      </w:r>
      <w:r w:rsidRPr="005B0E04">
        <w:rPr>
          <w:bCs/>
          <w:sz w:val="28"/>
          <w:szCs w:val="28"/>
        </w:rPr>
        <w:t>4</w:t>
      </w:r>
      <w:r w:rsidR="00316C60" w:rsidRPr="005B0E04">
        <w:rPr>
          <w:bCs/>
          <w:sz w:val="28"/>
          <w:szCs w:val="28"/>
        </w:rPr>
        <w:t>-202</w:t>
      </w:r>
      <w:r w:rsidRPr="005B0E04">
        <w:rPr>
          <w:bCs/>
          <w:sz w:val="28"/>
          <w:szCs w:val="28"/>
        </w:rPr>
        <w:t>6</w:t>
      </w:r>
      <w:r w:rsidR="00486448" w:rsidRPr="005B0E04">
        <w:rPr>
          <w:bCs/>
          <w:sz w:val="28"/>
          <w:szCs w:val="28"/>
        </w:rPr>
        <w:t xml:space="preserve"> </w:t>
      </w:r>
      <w:r w:rsidR="00972237" w:rsidRPr="005B0E04">
        <w:rPr>
          <w:bCs/>
          <w:sz w:val="28"/>
          <w:szCs w:val="28"/>
        </w:rPr>
        <w:t>год</w:t>
      </w:r>
      <w:r w:rsidR="00316C60" w:rsidRPr="005B0E04">
        <w:rPr>
          <w:bCs/>
          <w:sz w:val="28"/>
          <w:szCs w:val="28"/>
        </w:rPr>
        <w:t>ы</w:t>
      </w:r>
      <w:r w:rsidR="00972237" w:rsidRPr="005B0E04">
        <w:rPr>
          <w:bCs/>
          <w:sz w:val="28"/>
          <w:szCs w:val="28"/>
        </w:rPr>
        <w:t xml:space="preserve"> </w:t>
      </w:r>
      <w:r w:rsidRPr="005B0E04">
        <w:rPr>
          <w:bCs/>
          <w:sz w:val="28"/>
          <w:szCs w:val="28"/>
        </w:rPr>
        <w:t xml:space="preserve">запланированы </w:t>
      </w:r>
      <w:r w:rsidR="00972237" w:rsidRPr="005B0E04">
        <w:rPr>
          <w:bCs/>
          <w:sz w:val="28"/>
          <w:szCs w:val="28"/>
        </w:rPr>
        <w:t xml:space="preserve">в сумме </w:t>
      </w:r>
      <w:r w:rsidR="00316C60" w:rsidRPr="005B0E04">
        <w:rPr>
          <w:bCs/>
          <w:sz w:val="28"/>
          <w:szCs w:val="28"/>
        </w:rPr>
        <w:t>1 381,</w:t>
      </w:r>
      <w:r w:rsidRPr="005B0E04">
        <w:rPr>
          <w:bCs/>
          <w:sz w:val="28"/>
          <w:szCs w:val="28"/>
        </w:rPr>
        <w:t>4</w:t>
      </w:r>
      <w:r w:rsidR="00972237" w:rsidRPr="005B0E04">
        <w:rPr>
          <w:bCs/>
          <w:sz w:val="28"/>
          <w:szCs w:val="28"/>
        </w:rPr>
        <w:t xml:space="preserve"> тыс. рублей</w:t>
      </w:r>
      <w:r w:rsidR="00083C6F" w:rsidRPr="005B0E04">
        <w:rPr>
          <w:bCs/>
          <w:sz w:val="28"/>
          <w:szCs w:val="28"/>
        </w:rPr>
        <w:t>,</w:t>
      </w:r>
      <w:r w:rsidR="00486448" w:rsidRPr="005B0E04">
        <w:rPr>
          <w:bCs/>
          <w:sz w:val="28"/>
          <w:szCs w:val="28"/>
        </w:rPr>
        <w:t xml:space="preserve"> </w:t>
      </w:r>
      <w:r w:rsidR="00083C6F" w:rsidRPr="005B0E04">
        <w:rPr>
          <w:bCs/>
          <w:sz w:val="28"/>
          <w:szCs w:val="28"/>
        </w:rPr>
        <w:t xml:space="preserve">которое направлено </w:t>
      </w:r>
      <w:r w:rsidR="00972237" w:rsidRPr="005B0E04">
        <w:rPr>
          <w:bCs/>
          <w:sz w:val="28"/>
          <w:szCs w:val="28"/>
        </w:rPr>
        <w:t xml:space="preserve">на реализацию мероприятий по </w:t>
      </w:r>
      <w:r w:rsidR="00EA6150" w:rsidRPr="005B0E04">
        <w:rPr>
          <w:bCs/>
          <w:sz w:val="28"/>
          <w:szCs w:val="28"/>
        </w:rPr>
        <w:t xml:space="preserve">созданию </w:t>
      </w:r>
      <w:r w:rsidR="00972237" w:rsidRPr="005B0E04">
        <w:rPr>
          <w:bCs/>
          <w:sz w:val="28"/>
          <w:szCs w:val="28"/>
        </w:rPr>
        <w:t>условий для развития физической культуры и массового спорта</w:t>
      </w:r>
      <w:r w:rsidR="00EA6150" w:rsidRPr="005B0E04">
        <w:rPr>
          <w:bCs/>
          <w:sz w:val="28"/>
          <w:szCs w:val="28"/>
        </w:rPr>
        <w:t xml:space="preserve"> </w:t>
      </w:r>
      <w:r w:rsidR="00083C6F" w:rsidRPr="005B0E04">
        <w:rPr>
          <w:bCs/>
          <w:sz w:val="28"/>
          <w:szCs w:val="28"/>
        </w:rPr>
        <w:t>(</w:t>
      </w:r>
      <w:r w:rsidR="00EA6150" w:rsidRPr="005B0E04">
        <w:rPr>
          <w:bCs/>
          <w:sz w:val="28"/>
          <w:szCs w:val="28"/>
        </w:rPr>
        <w:t>за счет су</w:t>
      </w:r>
      <w:r w:rsidR="00EA6150" w:rsidRPr="005B0E04">
        <w:rPr>
          <w:bCs/>
          <w:sz w:val="28"/>
          <w:szCs w:val="28"/>
        </w:rPr>
        <w:t>б</w:t>
      </w:r>
      <w:r w:rsidR="00EA6150" w:rsidRPr="005B0E04">
        <w:rPr>
          <w:bCs/>
          <w:sz w:val="28"/>
          <w:szCs w:val="28"/>
        </w:rPr>
        <w:t>сидии из областного бюджета, в рамках реализации государственной пр</w:t>
      </w:r>
      <w:r w:rsidR="00EA6150" w:rsidRPr="005B0E04">
        <w:rPr>
          <w:bCs/>
          <w:sz w:val="28"/>
          <w:szCs w:val="28"/>
        </w:rPr>
        <w:t>о</w:t>
      </w:r>
      <w:r w:rsidR="00EA6150" w:rsidRPr="005B0E04">
        <w:rPr>
          <w:bCs/>
          <w:sz w:val="28"/>
          <w:szCs w:val="28"/>
        </w:rPr>
        <w:t>граммы Воронежской области "Доступная среда"</w:t>
      </w:r>
      <w:r w:rsidR="00316C60" w:rsidRPr="005B0E04">
        <w:rPr>
          <w:bCs/>
          <w:sz w:val="28"/>
          <w:szCs w:val="28"/>
        </w:rPr>
        <w:t xml:space="preserve"> - 1 366,2 тыс. рублей</w:t>
      </w:r>
      <w:r w:rsidR="00083C6F" w:rsidRPr="005B0E04">
        <w:rPr>
          <w:bCs/>
          <w:sz w:val="28"/>
          <w:szCs w:val="28"/>
        </w:rPr>
        <w:t>)</w:t>
      </w:r>
      <w:r w:rsidR="00EA6150" w:rsidRPr="005B0E04">
        <w:rPr>
          <w:bCs/>
          <w:sz w:val="28"/>
          <w:szCs w:val="28"/>
        </w:rPr>
        <w:t>.</w:t>
      </w:r>
      <w:proofErr w:type="gramEnd"/>
    </w:p>
    <w:p w:rsidR="00C65EA6" w:rsidRPr="00942133" w:rsidRDefault="0007208A" w:rsidP="00177D34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133">
        <w:rPr>
          <w:rFonts w:ascii="Times New Roman" w:hAnsi="Times New Roman" w:cs="Times New Roman"/>
          <w:bCs/>
          <w:sz w:val="28"/>
          <w:szCs w:val="28"/>
        </w:rPr>
        <w:t>В 20</w:t>
      </w:r>
      <w:r w:rsidR="007A3D77" w:rsidRPr="00942133">
        <w:rPr>
          <w:rFonts w:ascii="Times New Roman" w:hAnsi="Times New Roman" w:cs="Times New Roman"/>
          <w:bCs/>
          <w:sz w:val="28"/>
          <w:szCs w:val="28"/>
        </w:rPr>
        <w:t>2</w:t>
      </w:r>
      <w:r w:rsidR="00942133" w:rsidRPr="00942133">
        <w:rPr>
          <w:rFonts w:ascii="Times New Roman" w:hAnsi="Times New Roman" w:cs="Times New Roman"/>
          <w:bCs/>
          <w:sz w:val="28"/>
          <w:szCs w:val="28"/>
        </w:rPr>
        <w:t>4</w:t>
      </w:r>
      <w:r w:rsidRPr="00942133">
        <w:rPr>
          <w:rFonts w:ascii="Times New Roman" w:hAnsi="Times New Roman" w:cs="Times New Roman"/>
          <w:bCs/>
          <w:sz w:val="28"/>
          <w:szCs w:val="28"/>
        </w:rPr>
        <w:t xml:space="preserve"> году бюджетные ассигнования запланированы по мероприятию «Проведение мероприятий в соответствии с областным, районным календ</w:t>
      </w:r>
      <w:r w:rsidRPr="00942133">
        <w:rPr>
          <w:rFonts w:ascii="Times New Roman" w:hAnsi="Times New Roman" w:cs="Times New Roman"/>
          <w:bCs/>
          <w:sz w:val="28"/>
          <w:szCs w:val="28"/>
        </w:rPr>
        <w:t>а</w:t>
      </w:r>
      <w:r w:rsidRPr="00942133">
        <w:rPr>
          <w:rFonts w:ascii="Times New Roman" w:hAnsi="Times New Roman" w:cs="Times New Roman"/>
          <w:bCs/>
          <w:sz w:val="28"/>
          <w:szCs w:val="28"/>
        </w:rPr>
        <w:t>рем на год»</w:t>
      </w:r>
      <w:r w:rsidR="00C65EA6" w:rsidRPr="00942133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9D2E40">
        <w:rPr>
          <w:rFonts w:ascii="Times New Roman" w:hAnsi="Times New Roman" w:cs="Times New Roman"/>
          <w:bCs/>
          <w:sz w:val="28"/>
          <w:szCs w:val="28"/>
        </w:rPr>
        <w:t>20</w:t>
      </w:r>
      <w:r w:rsidR="00942133" w:rsidRPr="00942133">
        <w:rPr>
          <w:rFonts w:ascii="Times New Roman" w:hAnsi="Times New Roman" w:cs="Times New Roman"/>
          <w:bCs/>
          <w:sz w:val="28"/>
          <w:szCs w:val="28"/>
        </w:rPr>
        <w:t>0</w:t>
      </w:r>
      <w:r w:rsidR="007E51ED" w:rsidRPr="00942133">
        <w:rPr>
          <w:rFonts w:ascii="Times New Roman" w:hAnsi="Times New Roman" w:cs="Times New Roman"/>
          <w:bCs/>
          <w:sz w:val="28"/>
          <w:szCs w:val="28"/>
        </w:rPr>
        <w:t>,</w:t>
      </w:r>
      <w:r w:rsidR="00942133" w:rsidRPr="00942133">
        <w:rPr>
          <w:rFonts w:ascii="Times New Roman" w:hAnsi="Times New Roman" w:cs="Times New Roman"/>
          <w:bCs/>
          <w:sz w:val="28"/>
          <w:szCs w:val="28"/>
        </w:rPr>
        <w:t>0</w:t>
      </w:r>
      <w:r w:rsidR="003F0987" w:rsidRPr="00942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EA6" w:rsidRPr="00942133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9D2E40">
        <w:rPr>
          <w:rFonts w:ascii="Times New Roman" w:hAnsi="Times New Roman" w:cs="Times New Roman"/>
          <w:bCs/>
          <w:sz w:val="28"/>
          <w:szCs w:val="28"/>
        </w:rPr>
        <w:t xml:space="preserve">, на 2025 -2026 годы </w:t>
      </w:r>
      <w:r w:rsidR="009D2E40" w:rsidRPr="00942133">
        <w:rPr>
          <w:rFonts w:ascii="Times New Roman" w:hAnsi="Times New Roman" w:cs="Times New Roman"/>
          <w:bCs/>
          <w:sz w:val="28"/>
          <w:szCs w:val="28"/>
        </w:rPr>
        <w:t>запланирован</w:t>
      </w:r>
      <w:r w:rsidR="009D2E40">
        <w:rPr>
          <w:rFonts w:ascii="Times New Roman" w:hAnsi="Times New Roman" w:cs="Times New Roman"/>
          <w:bCs/>
          <w:sz w:val="28"/>
          <w:szCs w:val="28"/>
        </w:rPr>
        <w:t>о по 13</w:t>
      </w:r>
      <w:r w:rsidR="009D2E40" w:rsidRPr="00942133">
        <w:rPr>
          <w:rFonts w:ascii="Times New Roman" w:hAnsi="Times New Roman" w:cs="Times New Roman"/>
          <w:bCs/>
          <w:sz w:val="28"/>
          <w:szCs w:val="28"/>
        </w:rPr>
        <w:t>0,0 тыс. рублей</w:t>
      </w:r>
      <w:r w:rsidR="00C65EA6" w:rsidRPr="00942133">
        <w:rPr>
          <w:rFonts w:ascii="Times New Roman" w:hAnsi="Times New Roman" w:cs="Times New Roman"/>
          <w:bCs/>
          <w:sz w:val="28"/>
          <w:szCs w:val="28"/>
        </w:rPr>
        <w:t>.</w:t>
      </w:r>
      <w:r w:rsidR="00AA1AAC" w:rsidRPr="009421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4BD7" w:rsidRPr="00E932A8" w:rsidRDefault="00BD5E7D" w:rsidP="00FB2D58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E932A8">
        <w:rPr>
          <w:b/>
          <w:sz w:val="28"/>
          <w:szCs w:val="28"/>
        </w:rPr>
        <w:t>6.5</w:t>
      </w:r>
      <w:r w:rsidR="000634F7" w:rsidRPr="00E932A8">
        <w:rPr>
          <w:b/>
          <w:sz w:val="28"/>
          <w:szCs w:val="28"/>
        </w:rPr>
        <w:t xml:space="preserve">. </w:t>
      </w:r>
      <w:r w:rsidR="00EC4BD7" w:rsidRPr="00E932A8">
        <w:rPr>
          <w:b/>
          <w:sz w:val="28"/>
          <w:szCs w:val="28"/>
        </w:rPr>
        <w:t>Муниципальная программа Новохоперского муниципального района «Охрана окружающей среды, воспроизводство и использование природных ресурсов»</w:t>
      </w:r>
    </w:p>
    <w:p w:rsidR="00AC1159" w:rsidRPr="00E932A8" w:rsidRDefault="00AC1159" w:rsidP="007B13ED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E932A8">
        <w:rPr>
          <w:bCs/>
          <w:sz w:val="28"/>
          <w:szCs w:val="28"/>
        </w:rPr>
        <w:t>Целью муниципальной программы Новохоперского района Вороне</w:t>
      </w:r>
      <w:r w:rsidRPr="00E932A8">
        <w:rPr>
          <w:bCs/>
          <w:sz w:val="28"/>
          <w:szCs w:val="28"/>
        </w:rPr>
        <w:t>ж</w:t>
      </w:r>
      <w:r w:rsidRPr="00E932A8">
        <w:rPr>
          <w:bCs/>
          <w:sz w:val="28"/>
          <w:szCs w:val="28"/>
        </w:rPr>
        <w:t>ской области «Охрана окружающей среды, воспроизводство и использование природных ресурсов» является строительство станции сортировки ТБО мо</w:t>
      </w:r>
      <w:r w:rsidRPr="00E932A8">
        <w:rPr>
          <w:bCs/>
          <w:sz w:val="28"/>
          <w:szCs w:val="28"/>
        </w:rPr>
        <w:t>щ</w:t>
      </w:r>
      <w:r w:rsidRPr="00E932A8">
        <w:rPr>
          <w:bCs/>
          <w:sz w:val="28"/>
          <w:szCs w:val="28"/>
        </w:rPr>
        <w:t>ностью 20 000 тонн/год в Новохоперском районе Воронежской области, ув</w:t>
      </w:r>
      <w:r w:rsidRPr="00E932A8">
        <w:rPr>
          <w:bCs/>
          <w:sz w:val="28"/>
          <w:szCs w:val="28"/>
        </w:rPr>
        <w:t>е</w:t>
      </w:r>
      <w:r w:rsidRPr="00E932A8">
        <w:rPr>
          <w:bCs/>
          <w:sz w:val="28"/>
          <w:szCs w:val="28"/>
        </w:rPr>
        <w:t>личение срока эксплуатации полигона ТБО на 15 лет, формирование детской экологической культуры и бережного отношения к природе, стабилизация и улучшение экологической обстановки, повышение уровня экологической безопасности населения.</w:t>
      </w:r>
      <w:proofErr w:type="gramEnd"/>
    </w:p>
    <w:p w:rsidR="00AC1159" w:rsidRPr="00E932A8" w:rsidRDefault="00AC1159" w:rsidP="007B13E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932A8">
        <w:rPr>
          <w:bCs/>
          <w:sz w:val="28"/>
          <w:szCs w:val="28"/>
        </w:rPr>
        <w:t>Достижение указанных целей обеспечивается проведением меропри</w:t>
      </w:r>
      <w:r w:rsidRPr="00E932A8">
        <w:rPr>
          <w:bCs/>
          <w:sz w:val="28"/>
          <w:szCs w:val="28"/>
        </w:rPr>
        <w:t>я</w:t>
      </w:r>
      <w:r w:rsidRPr="00E932A8">
        <w:rPr>
          <w:bCs/>
          <w:sz w:val="28"/>
          <w:szCs w:val="28"/>
        </w:rPr>
        <w:t>тия по решению приоритетных задач в области охраны окружающей среды и природных ресурсов на территории Новохоперского муниципального района, осуществление которых направлено на обеспечение благоприятной окр</w:t>
      </w:r>
      <w:r w:rsidRPr="00E932A8">
        <w:rPr>
          <w:bCs/>
          <w:sz w:val="28"/>
          <w:szCs w:val="28"/>
        </w:rPr>
        <w:t>у</w:t>
      </w:r>
      <w:r w:rsidRPr="00E932A8">
        <w:rPr>
          <w:bCs/>
          <w:sz w:val="28"/>
          <w:szCs w:val="28"/>
        </w:rPr>
        <w:t>жающей среды, улучшение состояния здоровья населения.</w:t>
      </w:r>
    </w:p>
    <w:p w:rsidR="00336D0F" w:rsidRPr="0010349F" w:rsidRDefault="00336D0F" w:rsidP="007B13ED">
      <w:pPr>
        <w:spacing w:line="276" w:lineRule="auto"/>
        <w:ind w:firstLine="708"/>
        <w:jc w:val="both"/>
        <w:rPr>
          <w:sz w:val="28"/>
          <w:szCs w:val="28"/>
        </w:rPr>
      </w:pPr>
      <w:r w:rsidRPr="0010349F">
        <w:rPr>
          <w:bCs/>
          <w:sz w:val="28"/>
          <w:szCs w:val="28"/>
        </w:rPr>
        <w:t xml:space="preserve">Проектом решения на реализацию муниципальной </w:t>
      </w:r>
      <w:hyperlink r:id="rId43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10349F">
          <w:rPr>
            <w:bCs/>
            <w:sz w:val="28"/>
            <w:szCs w:val="28"/>
          </w:rPr>
          <w:t>программы</w:t>
        </w:r>
      </w:hyperlink>
      <w:r w:rsidRPr="0010349F">
        <w:rPr>
          <w:bCs/>
          <w:sz w:val="28"/>
          <w:szCs w:val="28"/>
        </w:rPr>
        <w:t xml:space="preserve"> </w:t>
      </w:r>
      <w:r w:rsidR="009D08B3" w:rsidRPr="0010349F">
        <w:rPr>
          <w:bCs/>
          <w:sz w:val="28"/>
          <w:szCs w:val="28"/>
        </w:rPr>
        <w:t>на</w:t>
      </w:r>
      <w:r w:rsidRPr="0010349F">
        <w:rPr>
          <w:bCs/>
          <w:sz w:val="28"/>
          <w:szCs w:val="28"/>
        </w:rPr>
        <w:t xml:space="preserve"> 202</w:t>
      </w:r>
      <w:r w:rsidR="00E932A8" w:rsidRPr="0010349F">
        <w:rPr>
          <w:bCs/>
          <w:sz w:val="28"/>
          <w:szCs w:val="28"/>
        </w:rPr>
        <w:t>4</w:t>
      </w:r>
      <w:r w:rsidRPr="0010349F">
        <w:rPr>
          <w:bCs/>
          <w:sz w:val="28"/>
          <w:szCs w:val="28"/>
        </w:rPr>
        <w:t xml:space="preserve"> год и планов</w:t>
      </w:r>
      <w:r w:rsidR="009D08B3" w:rsidRPr="0010349F">
        <w:rPr>
          <w:bCs/>
          <w:sz w:val="28"/>
          <w:szCs w:val="28"/>
        </w:rPr>
        <w:t>ый</w:t>
      </w:r>
      <w:r w:rsidRPr="0010349F">
        <w:rPr>
          <w:bCs/>
          <w:sz w:val="28"/>
          <w:szCs w:val="28"/>
        </w:rPr>
        <w:t xml:space="preserve"> период </w:t>
      </w:r>
      <w:r w:rsidR="009D08B3" w:rsidRPr="0010349F">
        <w:rPr>
          <w:bCs/>
          <w:sz w:val="28"/>
          <w:szCs w:val="28"/>
        </w:rPr>
        <w:t>запланирован</w:t>
      </w:r>
      <w:r w:rsidRPr="0010349F">
        <w:rPr>
          <w:bCs/>
          <w:sz w:val="28"/>
          <w:szCs w:val="28"/>
        </w:rPr>
        <w:t>ы бюджетные ассигнования в объеме</w:t>
      </w:r>
      <w:r w:rsidRPr="0010349F">
        <w:rPr>
          <w:sz w:val="28"/>
          <w:szCs w:val="28"/>
        </w:rPr>
        <w:t xml:space="preserve"> </w:t>
      </w:r>
      <w:r w:rsidR="00125BBC" w:rsidRPr="0010349F">
        <w:rPr>
          <w:b/>
          <w:sz w:val="28"/>
          <w:szCs w:val="28"/>
        </w:rPr>
        <w:t>2</w:t>
      </w:r>
      <w:r w:rsidR="0010349F" w:rsidRPr="0010349F">
        <w:rPr>
          <w:b/>
          <w:sz w:val="28"/>
          <w:szCs w:val="28"/>
        </w:rPr>
        <w:t>2</w:t>
      </w:r>
      <w:r w:rsidR="00125BBC" w:rsidRPr="0010349F">
        <w:rPr>
          <w:b/>
          <w:sz w:val="28"/>
          <w:szCs w:val="28"/>
        </w:rPr>
        <w:t>10</w:t>
      </w:r>
      <w:r w:rsidR="00AC1159" w:rsidRPr="0010349F">
        <w:rPr>
          <w:b/>
          <w:sz w:val="28"/>
          <w:szCs w:val="28"/>
        </w:rPr>
        <w:t>,0 тыс. рублей</w:t>
      </w:r>
      <w:r w:rsidR="00AC1159" w:rsidRPr="0010349F">
        <w:rPr>
          <w:sz w:val="28"/>
          <w:szCs w:val="28"/>
        </w:rPr>
        <w:t xml:space="preserve">, </w:t>
      </w:r>
      <w:r w:rsidR="00125BBC" w:rsidRPr="0010349F">
        <w:rPr>
          <w:sz w:val="28"/>
          <w:szCs w:val="28"/>
        </w:rPr>
        <w:t xml:space="preserve">что составляет </w:t>
      </w:r>
      <w:r w:rsidR="00125BBC" w:rsidRPr="0010349F">
        <w:rPr>
          <w:b/>
          <w:i/>
          <w:sz w:val="28"/>
          <w:szCs w:val="28"/>
        </w:rPr>
        <w:t>100,0%</w:t>
      </w:r>
      <w:r w:rsidR="00125BBC" w:rsidRPr="0010349F">
        <w:rPr>
          <w:sz w:val="28"/>
          <w:szCs w:val="28"/>
        </w:rPr>
        <w:t xml:space="preserve"> объема финансирования, утве</w:t>
      </w:r>
      <w:r w:rsidR="00125BBC" w:rsidRPr="0010349F">
        <w:rPr>
          <w:sz w:val="28"/>
          <w:szCs w:val="28"/>
        </w:rPr>
        <w:t>р</w:t>
      </w:r>
      <w:r w:rsidR="00125BBC" w:rsidRPr="0010349F">
        <w:rPr>
          <w:sz w:val="28"/>
          <w:szCs w:val="28"/>
        </w:rPr>
        <w:t>жденного паспортом программы на 202</w:t>
      </w:r>
      <w:r w:rsidR="0010349F" w:rsidRPr="0010349F">
        <w:rPr>
          <w:sz w:val="28"/>
          <w:szCs w:val="28"/>
        </w:rPr>
        <w:t>4</w:t>
      </w:r>
      <w:r w:rsidR="00125BBC" w:rsidRPr="0010349F">
        <w:rPr>
          <w:sz w:val="28"/>
          <w:szCs w:val="28"/>
        </w:rPr>
        <w:t xml:space="preserve"> год, и на 50,0 тыс. рублей (+2</w:t>
      </w:r>
      <w:r w:rsidR="0010349F" w:rsidRPr="0010349F">
        <w:rPr>
          <w:sz w:val="28"/>
          <w:szCs w:val="28"/>
        </w:rPr>
        <w:t>,3%</w:t>
      </w:r>
      <w:r w:rsidR="00125BBC" w:rsidRPr="0010349F">
        <w:rPr>
          <w:sz w:val="28"/>
          <w:szCs w:val="28"/>
        </w:rPr>
        <w:t>) выше уровня утвержденного финансирования 202</w:t>
      </w:r>
      <w:r w:rsidR="0010349F" w:rsidRPr="0010349F">
        <w:rPr>
          <w:sz w:val="28"/>
          <w:szCs w:val="28"/>
        </w:rPr>
        <w:t>3</w:t>
      </w:r>
      <w:r w:rsidR="00125BBC" w:rsidRPr="0010349F">
        <w:rPr>
          <w:sz w:val="28"/>
          <w:szCs w:val="28"/>
        </w:rPr>
        <w:t xml:space="preserve"> года.</w:t>
      </w:r>
    </w:p>
    <w:p w:rsidR="00472562" w:rsidRPr="0010349F" w:rsidRDefault="00472562" w:rsidP="007B13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349F">
        <w:rPr>
          <w:sz w:val="28"/>
          <w:szCs w:val="28"/>
        </w:rPr>
        <w:t xml:space="preserve">В структуре расходов районного бюджета расходы на мероприятия </w:t>
      </w:r>
      <w:hyperlink r:id="rId44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10349F">
          <w:rPr>
            <w:sz w:val="28"/>
            <w:szCs w:val="28"/>
          </w:rPr>
          <w:t>программы</w:t>
        </w:r>
      </w:hyperlink>
      <w:r w:rsidRPr="0010349F">
        <w:rPr>
          <w:sz w:val="28"/>
          <w:szCs w:val="28"/>
        </w:rPr>
        <w:t xml:space="preserve"> в 202</w:t>
      </w:r>
      <w:r w:rsidR="0010349F" w:rsidRPr="0010349F">
        <w:rPr>
          <w:sz w:val="28"/>
          <w:szCs w:val="28"/>
        </w:rPr>
        <w:t>4</w:t>
      </w:r>
      <w:r w:rsidRPr="0010349F">
        <w:rPr>
          <w:sz w:val="28"/>
          <w:szCs w:val="28"/>
        </w:rPr>
        <w:t xml:space="preserve"> году составят 0,1%.</w:t>
      </w:r>
    </w:p>
    <w:p w:rsidR="00472562" w:rsidRPr="00586E9B" w:rsidRDefault="00472562" w:rsidP="007B13E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86E9B">
        <w:rPr>
          <w:sz w:val="28"/>
          <w:szCs w:val="28"/>
        </w:rPr>
        <w:lastRenderedPageBreak/>
        <w:t>На 202</w:t>
      </w:r>
      <w:r w:rsidR="00586E9B" w:rsidRPr="00586E9B">
        <w:rPr>
          <w:sz w:val="28"/>
          <w:szCs w:val="28"/>
        </w:rPr>
        <w:t>5</w:t>
      </w:r>
      <w:r w:rsidRPr="00586E9B">
        <w:rPr>
          <w:sz w:val="28"/>
          <w:szCs w:val="28"/>
        </w:rPr>
        <w:t xml:space="preserve"> год объем расходов по муниципальной </w:t>
      </w:r>
      <w:hyperlink r:id="rId45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586E9B">
          <w:rPr>
            <w:sz w:val="28"/>
            <w:szCs w:val="28"/>
          </w:rPr>
          <w:t>программе</w:t>
        </w:r>
      </w:hyperlink>
      <w:r w:rsidRPr="00586E9B">
        <w:rPr>
          <w:sz w:val="28"/>
          <w:szCs w:val="28"/>
        </w:rPr>
        <w:t xml:space="preserve"> «</w:t>
      </w:r>
      <w:r w:rsidRPr="00586E9B">
        <w:rPr>
          <w:bCs/>
          <w:sz w:val="28"/>
          <w:szCs w:val="28"/>
        </w:rPr>
        <w:t>Охрана о</w:t>
      </w:r>
      <w:r w:rsidRPr="00586E9B">
        <w:rPr>
          <w:bCs/>
          <w:sz w:val="28"/>
          <w:szCs w:val="28"/>
        </w:rPr>
        <w:t>к</w:t>
      </w:r>
      <w:r w:rsidRPr="00586E9B">
        <w:rPr>
          <w:bCs/>
          <w:sz w:val="28"/>
          <w:szCs w:val="28"/>
        </w:rPr>
        <w:t>ружающей среды, воспроизводство и использование природных ресурсов</w:t>
      </w:r>
      <w:r w:rsidRPr="00586E9B">
        <w:rPr>
          <w:sz w:val="28"/>
          <w:szCs w:val="28"/>
        </w:rPr>
        <w:t>» запланирован в сумме 2 2</w:t>
      </w:r>
      <w:r w:rsidR="00586E9B" w:rsidRPr="00586E9B">
        <w:rPr>
          <w:sz w:val="28"/>
          <w:szCs w:val="28"/>
        </w:rPr>
        <w:t>5</w:t>
      </w:r>
      <w:r w:rsidRPr="00586E9B">
        <w:rPr>
          <w:sz w:val="28"/>
          <w:szCs w:val="28"/>
        </w:rPr>
        <w:t>0,0 тыс. рублей (на 40,0 тыс. рублей, или 1,8% больше, чем на 202</w:t>
      </w:r>
      <w:r w:rsidR="00586E9B" w:rsidRPr="00586E9B">
        <w:rPr>
          <w:sz w:val="28"/>
          <w:szCs w:val="28"/>
        </w:rPr>
        <w:t>4</w:t>
      </w:r>
      <w:r w:rsidRPr="00586E9B">
        <w:rPr>
          <w:sz w:val="28"/>
          <w:szCs w:val="28"/>
        </w:rPr>
        <w:t xml:space="preserve"> год), на 202</w:t>
      </w:r>
      <w:r w:rsidR="00586E9B" w:rsidRPr="00586E9B">
        <w:rPr>
          <w:sz w:val="28"/>
          <w:szCs w:val="28"/>
        </w:rPr>
        <w:t>6</w:t>
      </w:r>
      <w:r w:rsidRPr="00586E9B">
        <w:rPr>
          <w:sz w:val="28"/>
          <w:szCs w:val="28"/>
        </w:rPr>
        <w:t xml:space="preserve"> год – 2 250,0 тыс. рублей (на </w:t>
      </w:r>
      <w:r w:rsidR="00586E9B" w:rsidRPr="00586E9B">
        <w:rPr>
          <w:sz w:val="28"/>
          <w:szCs w:val="28"/>
        </w:rPr>
        <w:t>уровне</w:t>
      </w:r>
      <w:r w:rsidRPr="00586E9B">
        <w:rPr>
          <w:sz w:val="28"/>
          <w:szCs w:val="28"/>
        </w:rPr>
        <w:t xml:space="preserve"> 2024 год</w:t>
      </w:r>
      <w:r w:rsidR="00586E9B" w:rsidRPr="00586E9B">
        <w:rPr>
          <w:sz w:val="28"/>
          <w:szCs w:val="28"/>
        </w:rPr>
        <w:t>а</w:t>
      </w:r>
      <w:r w:rsidRPr="00586E9B">
        <w:rPr>
          <w:sz w:val="28"/>
          <w:szCs w:val="28"/>
        </w:rPr>
        <w:t>). Доля в общем объеме расходов районного бюджета в 202</w:t>
      </w:r>
      <w:r w:rsidR="00586E9B" w:rsidRPr="00586E9B">
        <w:rPr>
          <w:sz w:val="28"/>
          <w:szCs w:val="28"/>
        </w:rPr>
        <w:t>5</w:t>
      </w:r>
      <w:r w:rsidRPr="00586E9B">
        <w:rPr>
          <w:sz w:val="28"/>
          <w:szCs w:val="28"/>
        </w:rPr>
        <w:t xml:space="preserve"> году сост</w:t>
      </w:r>
      <w:r w:rsidRPr="00586E9B">
        <w:rPr>
          <w:sz w:val="28"/>
          <w:szCs w:val="28"/>
        </w:rPr>
        <w:t>а</w:t>
      </w:r>
      <w:r w:rsidRPr="00586E9B">
        <w:rPr>
          <w:sz w:val="28"/>
          <w:szCs w:val="28"/>
        </w:rPr>
        <w:t xml:space="preserve">вит </w:t>
      </w:r>
      <w:r w:rsidR="00CE734E" w:rsidRPr="00586E9B">
        <w:rPr>
          <w:sz w:val="28"/>
          <w:szCs w:val="28"/>
        </w:rPr>
        <w:t>0,</w:t>
      </w:r>
      <w:r w:rsidR="00586E9B" w:rsidRPr="00586E9B">
        <w:rPr>
          <w:sz w:val="28"/>
          <w:szCs w:val="28"/>
        </w:rPr>
        <w:t>2</w:t>
      </w:r>
      <w:r w:rsidRPr="00586E9B">
        <w:rPr>
          <w:sz w:val="28"/>
          <w:szCs w:val="28"/>
        </w:rPr>
        <w:t>%, в 202</w:t>
      </w:r>
      <w:r w:rsidR="00586E9B" w:rsidRPr="00586E9B">
        <w:rPr>
          <w:sz w:val="28"/>
          <w:szCs w:val="28"/>
        </w:rPr>
        <w:t>6</w:t>
      </w:r>
      <w:r w:rsidRPr="00586E9B">
        <w:rPr>
          <w:sz w:val="28"/>
          <w:szCs w:val="28"/>
        </w:rPr>
        <w:t xml:space="preserve"> году – </w:t>
      </w:r>
      <w:r w:rsidR="00CE734E" w:rsidRPr="00586E9B">
        <w:rPr>
          <w:sz w:val="28"/>
          <w:szCs w:val="28"/>
        </w:rPr>
        <w:t>0,2</w:t>
      </w:r>
      <w:r w:rsidRPr="00586E9B">
        <w:rPr>
          <w:sz w:val="28"/>
          <w:szCs w:val="28"/>
        </w:rPr>
        <w:t>%.</w:t>
      </w:r>
    </w:p>
    <w:p w:rsidR="009124F9" w:rsidRPr="00D86FC3" w:rsidRDefault="00BD5E7D" w:rsidP="000B6B44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D86FC3">
        <w:rPr>
          <w:b/>
          <w:sz w:val="28"/>
          <w:szCs w:val="28"/>
        </w:rPr>
        <w:t>6.6</w:t>
      </w:r>
      <w:r w:rsidR="00346717" w:rsidRPr="00D86FC3">
        <w:rPr>
          <w:b/>
          <w:sz w:val="28"/>
          <w:szCs w:val="28"/>
        </w:rPr>
        <w:t>.</w:t>
      </w:r>
      <w:r w:rsidR="00CE734E" w:rsidRPr="00D86FC3">
        <w:rPr>
          <w:b/>
          <w:sz w:val="28"/>
          <w:szCs w:val="28"/>
        </w:rPr>
        <w:t xml:space="preserve"> </w:t>
      </w:r>
      <w:r w:rsidR="009124F9" w:rsidRPr="00D86FC3">
        <w:rPr>
          <w:b/>
          <w:sz w:val="28"/>
          <w:szCs w:val="28"/>
        </w:rPr>
        <w:t>Муниципальная программа Новохоперского муниципального района «Обеспечение общественного порядка и противодействие пр</w:t>
      </w:r>
      <w:r w:rsidR="009124F9" w:rsidRPr="00D86FC3">
        <w:rPr>
          <w:b/>
          <w:sz w:val="28"/>
          <w:szCs w:val="28"/>
        </w:rPr>
        <w:t>е</w:t>
      </w:r>
      <w:r w:rsidR="009124F9" w:rsidRPr="00D86FC3">
        <w:rPr>
          <w:b/>
          <w:sz w:val="28"/>
          <w:szCs w:val="28"/>
        </w:rPr>
        <w:t>ступности»</w:t>
      </w:r>
    </w:p>
    <w:p w:rsidR="009124F9" w:rsidRPr="00D86FC3" w:rsidRDefault="00264F4A" w:rsidP="007B13E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C3">
        <w:rPr>
          <w:rFonts w:ascii="Times New Roman" w:hAnsi="Times New Roman" w:cs="Times New Roman"/>
          <w:sz w:val="28"/>
          <w:szCs w:val="28"/>
        </w:rPr>
        <w:t>Цели муниципальной программы: снижение уровня преступности, ко</w:t>
      </w:r>
      <w:r w:rsidRPr="00D86FC3">
        <w:rPr>
          <w:rFonts w:ascii="Times New Roman" w:hAnsi="Times New Roman" w:cs="Times New Roman"/>
          <w:sz w:val="28"/>
          <w:szCs w:val="28"/>
        </w:rPr>
        <w:t>р</w:t>
      </w:r>
      <w:r w:rsidRPr="00D86FC3">
        <w:rPr>
          <w:rFonts w:ascii="Times New Roman" w:hAnsi="Times New Roman" w:cs="Times New Roman"/>
          <w:sz w:val="28"/>
          <w:szCs w:val="28"/>
        </w:rPr>
        <w:t>рупции, наркомании, террористической опасности, экстремизма на террит</w:t>
      </w:r>
      <w:r w:rsidRPr="00D86FC3">
        <w:rPr>
          <w:rFonts w:ascii="Times New Roman" w:hAnsi="Times New Roman" w:cs="Times New Roman"/>
          <w:sz w:val="28"/>
          <w:szCs w:val="28"/>
        </w:rPr>
        <w:t>о</w:t>
      </w:r>
      <w:r w:rsidRPr="00D86FC3">
        <w:rPr>
          <w:rFonts w:ascii="Times New Roman" w:hAnsi="Times New Roman" w:cs="Times New Roman"/>
          <w:sz w:val="28"/>
          <w:szCs w:val="28"/>
        </w:rPr>
        <w:t>рии Новохоперского района;</w:t>
      </w:r>
      <w:r w:rsidR="00D016FC" w:rsidRPr="00D86FC3">
        <w:rPr>
          <w:rFonts w:ascii="Times New Roman" w:hAnsi="Times New Roman" w:cs="Times New Roman"/>
          <w:sz w:val="28"/>
          <w:szCs w:val="28"/>
        </w:rPr>
        <w:t xml:space="preserve"> </w:t>
      </w:r>
      <w:r w:rsidRPr="00D86FC3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правонарушений, укрепление общественного порядка и общественной без</w:t>
      </w:r>
      <w:r w:rsidRPr="00D86FC3">
        <w:rPr>
          <w:rFonts w:ascii="Times New Roman" w:hAnsi="Times New Roman" w:cs="Times New Roman"/>
          <w:sz w:val="28"/>
          <w:szCs w:val="28"/>
        </w:rPr>
        <w:t>о</w:t>
      </w:r>
      <w:r w:rsidRPr="00D86FC3">
        <w:rPr>
          <w:rFonts w:ascii="Times New Roman" w:hAnsi="Times New Roman" w:cs="Times New Roman"/>
          <w:sz w:val="28"/>
          <w:szCs w:val="28"/>
        </w:rPr>
        <w:t>пасности, вовлечение в данную деятельность органов местного самоуправл</w:t>
      </w:r>
      <w:r w:rsidRPr="00D86FC3">
        <w:rPr>
          <w:rFonts w:ascii="Times New Roman" w:hAnsi="Times New Roman" w:cs="Times New Roman"/>
          <w:sz w:val="28"/>
          <w:szCs w:val="28"/>
        </w:rPr>
        <w:t>е</w:t>
      </w:r>
      <w:r w:rsidRPr="00D86FC3">
        <w:rPr>
          <w:rFonts w:ascii="Times New Roman" w:hAnsi="Times New Roman" w:cs="Times New Roman"/>
          <w:sz w:val="28"/>
          <w:szCs w:val="28"/>
        </w:rPr>
        <w:t>ния, общественных формирований и населения; снижение уровня коррупции, ее влияния на активность и эффективность бизнеса</w:t>
      </w:r>
      <w:r w:rsidR="00A97FD2" w:rsidRPr="00D86FC3">
        <w:rPr>
          <w:rFonts w:ascii="Times New Roman" w:hAnsi="Times New Roman" w:cs="Times New Roman"/>
          <w:sz w:val="28"/>
          <w:szCs w:val="28"/>
        </w:rPr>
        <w:t>;</w:t>
      </w:r>
      <w:r w:rsidRPr="00D86FC3">
        <w:rPr>
          <w:rFonts w:ascii="Times New Roman" w:hAnsi="Times New Roman" w:cs="Times New Roman"/>
          <w:sz w:val="28"/>
          <w:szCs w:val="28"/>
        </w:rPr>
        <w:t xml:space="preserve"> противодействие пр</w:t>
      </w:r>
      <w:r w:rsidRPr="00D86FC3">
        <w:rPr>
          <w:rFonts w:ascii="Times New Roman" w:hAnsi="Times New Roman" w:cs="Times New Roman"/>
          <w:sz w:val="28"/>
          <w:szCs w:val="28"/>
        </w:rPr>
        <w:t>е</w:t>
      </w:r>
      <w:r w:rsidRPr="00D86FC3">
        <w:rPr>
          <w:rFonts w:ascii="Times New Roman" w:hAnsi="Times New Roman" w:cs="Times New Roman"/>
          <w:sz w:val="28"/>
          <w:szCs w:val="28"/>
        </w:rPr>
        <w:t>ступности. Обеспечение общественной безопасности.</w:t>
      </w:r>
    </w:p>
    <w:p w:rsidR="004D1CE4" w:rsidRPr="0001709D" w:rsidRDefault="00264F4A" w:rsidP="007B13ED">
      <w:pPr>
        <w:spacing w:line="276" w:lineRule="auto"/>
        <w:ind w:firstLine="708"/>
        <w:jc w:val="both"/>
        <w:rPr>
          <w:sz w:val="28"/>
          <w:szCs w:val="28"/>
        </w:rPr>
      </w:pPr>
      <w:r w:rsidRPr="0001709D">
        <w:rPr>
          <w:sz w:val="28"/>
          <w:szCs w:val="28"/>
        </w:rPr>
        <w:t xml:space="preserve">Проектом решения </w:t>
      </w:r>
      <w:r w:rsidR="009124F9" w:rsidRPr="0001709D">
        <w:rPr>
          <w:sz w:val="28"/>
          <w:szCs w:val="28"/>
        </w:rPr>
        <w:t xml:space="preserve">на реализацию муниципальной </w:t>
      </w:r>
      <w:hyperlink r:id="rId46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="009124F9" w:rsidRPr="0001709D">
          <w:rPr>
            <w:sz w:val="28"/>
            <w:szCs w:val="28"/>
          </w:rPr>
          <w:t>программы</w:t>
        </w:r>
      </w:hyperlink>
      <w:r w:rsidR="009124F9" w:rsidRPr="0001709D">
        <w:rPr>
          <w:sz w:val="28"/>
          <w:szCs w:val="28"/>
        </w:rPr>
        <w:t xml:space="preserve"> в </w:t>
      </w:r>
      <w:r w:rsidR="0018531C" w:rsidRPr="0001709D">
        <w:rPr>
          <w:sz w:val="28"/>
          <w:szCs w:val="28"/>
        </w:rPr>
        <w:t>20</w:t>
      </w:r>
      <w:r w:rsidR="00507F26" w:rsidRPr="0001709D">
        <w:rPr>
          <w:sz w:val="28"/>
          <w:szCs w:val="28"/>
        </w:rPr>
        <w:t>2</w:t>
      </w:r>
      <w:r w:rsidR="00D86FC3" w:rsidRPr="0001709D">
        <w:rPr>
          <w:sz w:val="28"/>
          <w:szCs w:val="28"/>
        </w:rPr>
        <w:t>4</w:t>
      </w:r>
      <w:r w:rsidR="009124F9" w:rsidRPr="0001709D">
        <w:rPr>
          <w:sz w:val="28"/>
          <w:szCs w:val="28"/>
        </w:rPr>
        <w:t xml:space="preserve"> году предусмотрены </w:t>
      </w:r>
      <w:r w:rsidRPr="0001709D">
        <w:rPr>
          <w:sz w:val="28"/>
          <w:szCs w:val="28"/>
        </w:rPr>
        <w:t xml:space="preserve">бюджетные ассигнования </w:t>
      </w:r>
      <w:r w:rsidR="00D30F85" w:rsidRPr="0001709D">
        <w:rPr>
          <w:bCs/>
          <w:sz w:val="28"/>
          <w:szCs w:val="28"/>
        </w:rPr>
        <w:t>по основному мероприятию «</w:t>
      </w:r>
      <w:r w:rsidR="00CE734E" w:rsidRPr="0001709D">
        <w:rPr>
          <w:bCs/>
          <w:sz w:val="28"/>
          <w:szCs w:val="28"/>
        </w:rPr>
        <w:t>Сотрудничество со средствами массовой информации</w:t>
      </w:r>
      <w:r w:rsidR="00D30F85" w:rsidRPr="0001709D">
        <w:rPr>
          <w:bCs/>
          <w:sz w:val="28"/>
          <w:szCs w:val="28"/>
        </w:rPr>
        <w:t xml:space="preserve">» </w:t>
      </w:r>
      <w:r w:rsidR="009124F9" w:rsidRPr="0001709D">
        <w:rPr>
          <w:sz w:val="28"/>
          <w:szCs w:val="28"/>
        </w:rPr>
        <w:t xml:space="preserve">в объеме </w:t>
      </w:r>
      <w:r w:rsidR="009124F9" w:rsidRPr="0001709D">
        <w:rPr>
          <w:b/>
          <w:sz w:val="28"/>
          <w:szCs w:val="28"/>
        </w:rPr>
        <w:t>10,0 тыс. рублей</w:t>
      </w:r>
      <w:r w:rsidR="009124F9" w:rsidRPr="0001709D">
        <w:rPr>
          <w:sz w:val="28"/>
          <w:szCs w:val="28"/>
        </w:rPr>
        <w:t xml:space="preserve">, </w:t>
      </w:r>
      <w:r w:rsidR="0001709D" w:rsidRPr="0001709D">
        <w:rPr>
          <w:sz w:val="28"/>
          <w:szCs w:val="28"/>
        </w:rPr>
        <w:t xml:space="preserve">что составляет </w:t>
      </w:r>
      <w:r w:rsidR="0001709D" w:rsidRPr="0001709D">
        <w:rPr>
          <w:b/>
          <w:i/>
          <w:sz w:val="28"/>
          <w:szCs w:val="28"/>
        </w:rPr>
        <w:t>100,0%</w:t>
      </w:r>
      <w:r w:rsidR="0001709D" w:rsidRPr="0001709D">
        <w:rPr>
          <w:sz w:val="28"/>
          <w:szCs w:val="28"/>
        </w:rPr>
        <w:t xml:space="preserve"> объема финансирования, утвержденного па</w:t>
      </w:r>
      <w:r w:rsidR="0001709D" w:rsidRPr="0001709D">
        <w:rPr>
          <w:sz w:val="28"/>
          <w:szCs w:val="28"/>
        </w:rPr>
        <w:t>с</w:t>
      </w:r>
      <w:r w:rsidR="0001709D" w:rsidRPr="0001709D">
        <w:rPr>
          <w:sz w:val="28"/>
          <w:szCs w:val="28"/>
        </w:rPr>
        <w:t>портом программы на 2024 год, и на 39,8 тыс. рублей (-79,9%) ниже уровня утвержденного финансирования 2023 года.</w:t>
      </w:r>
      <w:r w:rsidR="004D1CE4" w:rsidRPr="0001709D">
        <w:rPr>
          <w:sz w:val="28"/>
          <w:szCs w:val="28"/>
        </w:rPr>
        <w:t xml:space="preserve"> В рамках данной муниципальной программы предусмотрены расходы на проведение мероприятий в </w:t>
      </w:r>
      <w:r w:rsidR="0001709D" w:rsidRPr="0001709D">
        <w:rPr>
          <w:sz w:val="28"/>
          <w:szCs w:val="28"/>
        </w:rPr>
        <w:t>сфере с</w:t>
      </w:r>
      <w:r w:rsidR="0001709D" w:rsidRPr="0001709D">
        <w:rPr>
          <w:sz w:val="28"/>
          <w:szCs w:val="28"/>
        </w:rPr>
        <w:t>о</w:t>
      </w:r>
      <w:r w:rsidR="0001709D" w:rsidRPr="0001709D">
        <w:rPr>
          <w:sz w:val="28"/>
          <w:szCs w:val="28"/>
        </w:rPr>
        <w:t>трудничество со средствами массовой информации</w:t>
      </w:r>
      <w:r w:rsidR="004D1CE4" w:rsidRPr="0001709D">
        <w:rPr>
          <w:sz w:val="28"/>
          <w:szCs w:val="28"/>
        </w:rPr>
        <w:t>.</w:t>
      </w:r>
    </w:p>
    <w:p w:rsidR="00CE734E" w:rsidRPr="0001709D" w:rsidRDefault="00CE734E" w:rsidP="007B13ED">
      <w:pPr>
        <w:spacing w:line="276" w:lineRule="auto"/>
        <w:ind w:firstLine="708"/>
        <w:jc w:val="both"/>
        <w:rPr>
          <w:sz w:val="28"/>
          <w:szCs w:val="28"/>
        </w:rPr>
      </w:pPr>
      <w:r w:rsidRPr="0001709D">
        <w:rPr>
          <w:sz w:val="28"/>
          <w:szCs w:val="28"/>
        </w:rPr>
        <w:t xml:space="preserve">На 2024 </w:t>
      </w:r>
      <w:r w:rsidR="0001709D" w:rsidRPr="0001709D">
        <w:rPr>
          <w:sz w:val="28"/>
          <w:szCs w:val="28"/>
        </w:rPr>
        <w:t xml:space="preserve">и 2025 </w:t>
      </w:r>
      <w:r w:rsidRPr="0001709D">
        <w:rPr>
          <w:sz w:val="28"/>
          <w:szCs w:val="28"/>
        </w:rPr>
        <w:t>год</w:t>
      </w:r>
      <w:r w:rsidR="0001709D" w:rsidRPr="0001709D">
        <w:rPr>
          <w:sz w:val="28"/>
          <w:szCs w:val="28"/>
        </w:rPr>
        <w:t>ы</w:t>
      </w:r>
      <w:r w:rsidRPr="0001709D">
        <w:rPr>
          <w:sz w:val="28"/>
          <w:szCs w:val="28"/>
        </w:rPr>
        <w:t xml:space="preserve"> объем расходов по муниципальной </w:t>
      </w:r>
      <w:r w:rsidR="00152AB3">
        <w:rPr>
          <w:sz w:val="28"/>
          <w:szCs w:val="28"/>
        </w:rPr>
        <w:t xml:space="preserve">программе </w:t>
      </w:r>
      <w:r w:rsidRPr="0001709D">
        <w:rPr>
          <w:sz w:val="28"/>
          <w:szCs w:val="28"/>
        </w:rPr>
        <w:t>з</w:t>
      </w:r>
      <w:r w:rsidRPr="0001709D">
        <w:rPr>
          <w:sz w:val="28"/>
          <w:szCs w:val="28"/>
        </w:rPr>
        <w:t>а</w:t>
      </w:r>
      <w:r w:rsidRPr="0001709D">
        <w:rPr>
          <w:sz w:val="28"/>
          <w:szCs w:val="28"/>
        </w:rPr>
        <w:t xml:space="preserve">планирован в сумме </w:t>
      </w:r>
      <w:r w:rsidR="0001709D" w:rsidRPr="0001709D">
        <w:rPr>
          <w:sz w:val="28"/>
          <w:szCs w:val="28"/>
        </w:rPr>
        <w:t>10</w:t>
      </w:r>
      <w:r w:rsidRPr="0001709D">
        <w:rPr>
          <w:sz w:val="28"/>
          <w:szCs w:val="28"/>
        </w:rPr>
        <w:t>,0 тыс. рублей.</w:t>
      </w:r>
    </w:p>
    <w:p w:rsidR="009124F9" w:rsidRPr="007A078C" w:rsidRDefault="00BD5E7D" w:rsidP="00A97FD2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7A078C">
        <w:rPr>
          <w:b/>
          <w:sz w:val="28"/>
          <w:szCs w:val="28"/>
        </w:rPr>
        <w:t>6.7</w:t>
      </w:r>
      <w:r w:rsidR="005059D7" w:rsidRPr="007A078C">
        <w:rPr>
          <w:b/>
          <w:sz w:val="28"/>
          <w:szCs w:val="28"/>
        </w:rPr>
        <w:t xml:space="preserve">. </w:t>
      </w:r>
      <w:r w:rsidR="009124F9" w:rsidRPr="007A078C">
        <w:rPr>
          <w:b/>
          <w:sz w:val="28"/>
          <w:szCs w:val="28"/>
        </w:rPr>
        <w:t>Муниципальная программа Новохоперского муниципального района «Экономическое развитие»</w:t>
      </w:r>
    </w:p>
    <w:p w:rsidR="002A3AA9" w:rsidRPr="00971979" w:rsidRDefault="009124F9" w:rsidP="007B13ED">
      <w:pPr>
        <w:pStyle w:val="af3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78C">
        <w:rPr>
          <w:rFonts w:ascii="Times New Roman" w:hAnsi="Times New Roman"/>
          <w:sz w:val="28"/>
          <w:szCs w:val="28"/>
          <w:lang w:eastAsia="ru-RU"/>
        </w:rPr>
        <w:t xml:space="preserve">Целью муниципальной </w:t>
      </w:r>
      <w:hyperlink r:id="rId47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7A078C">
          <w:rPr>
            <w:rFonts w:ascii="Times New Roman" w:hAnsi="Times New Roman"/>
            <w:sz w:val="28"/>
            <w:szCs w:val="28"/>
            <w:lang w:eastAsia="ru-RU"/>
          </w:rPr>
          <w:t>программы</w:t>
        </w:r>
      </w:hyperlink>
      <w:r w:rsidRPr="007A078C">
        <w:rPr>
          <w:rFonts w:ascii="Times New Roman" w:hAnsi="Times New Roman"/>
          <w:sz w:val="28"/>
          <w:szCs w:val="28"/>
          <w:lang w:eastAsia="ru-RU"/>
        </w:rPr>
        <w:t xml:space="preserve"> является создание благоприятных экономических условий для развития субъектов малого и среднего </w:t>
      </w:r>
      <w:r w:rsidRPr="00971979">
        <w:rPr>
          <w:rFonts w:ascii="Times New Roman" w:hAnsi="Times New Roman"/>
          <w:sz w:val="28"/>
          <w:szCs w:val="28"/>
          <w:lang w:eastAsia="ru-RU"/>
        </w:rPr>
        <w:t>предпр</w:t>
      </w:r>
      <w:r w:rsidRPr="00971979">
        <w:rPr>
          <w:rFonts w:ascii="Times New Roman" w:hAnsi="Times New Roman"/>
          <w:sz w:val="28"/>
          <w:szCs w:val="28"/>
          <w:lang w:eastAsia="ru-RU"/>
        </w:rPr>
        <w:t>и</w:t>
      </w:r>
      <w:r w:rsidRPr="00971979">
        <w:rPr>
          <w:rFonts w:ascii="Times New Roman" w:hAnsi="Times New Roman"/>
          <w:sz w:val="28"/>
          <w:szCs w:val="28"/>
          <w:lang w:eastAsia="ru-RU"/>
        </w:rPr>
        <w:t>нимательства в интересах социально-экономического развития района.</w:t>
      </w:r>
      <w:r w:rsidR="002A3AA9" w:rsidRPr="009719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2265" w:rsidRPr="00971979" w:rsidRDefault="00A82AB6" w:rsidP="007B13E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971979">
        <w:rPr>
          <w:sz w:val="28"/>
          <w:szCs w:val="28"/>
        </w:rPr>
        <w:t xml:space="preserve">На реализацию муниципальной </w:t>
      </w:r>
      <w:hyperlink r:id="rId48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971979">
          <w:rPr>
            <w:sz w:val="28"/>
            <w:szCs w:val="28"/>
          </w:rPr>
          <w:t>программы</w:t>
        </w:r>
      </w:hyperlink>
      <w:r w:rsidRPr="00971979">
        <w:rPr>
          <w:sz w:val="28"/>
          <w:szCs w:val="28"/>
        </w:rPr>
        <w:t xml:space="preserve"> в 202</w:t>
      </w:r>
      <w:r w:rsidR="007A078C" w:rsidRPr="00971979">
        <w:rPr>
          <w:sz w:val="28"/>
          <w:szCs w:val="28"/>
        </w:rPr>
        <w:t>4</w:t>
      </w:r>
      <w:r w:rsidRPr="00971979">
        <w:rPr>
          <w:sz w:val="28"/>
          <w:szCs w:val="28"/>
        </w:rPr>
        <w:t xml:space="preserve"> году проектом р</w:t>
      </w:r>
      <w:r w:rsidRPr="00971979">
        <w:rPr>
          <w:sz w:val="28"/>
          <w:szCs w:val="28"/>
        </w:rPr>
        <w:t>е</w:t>
      </w:r>
      <w:r w:rsidRPr="00971979">
        <w:rPr>
          <w:sz w:val="28"/>
          <w:szCs w:val="28"/>
        </w:rPr>
        <w:t xml:space="preserve">шения предусмотрены бюджетные ассигнования в объеме </w:t>
      </w:r>
      <w:r w:rsidR="00971979" w:rsidRPr="00971979">
        <w:rPr>
          <w:b/>
          <w:sz w:val="28"/>
          <w:szCs w:val="28"/>
        </w:rPr>
        <w:t>89 074,9</w:t>
      </w:r>
      <w:r w:rsidRPr="00971979">
        <w:rPr>
          <w:b/>
          <w:sz w:val="28"/>
          <w:szCs w:val="28"/>
        </w:rPr>
        <w:t xml:space="preserve"> тыс. ру</w:t>
      </w:r>
      <w:r w:rsidRPr="00971979">
        <w:rPr>
          <w:b/>
          <w:sz w:val="28"/>
          <w:szCs w:val="28"/>
        </w:rPr>
        <w:t>б</w:t>
      </w:r>
      <w:r w:rsidRPr="00971979">
        <w:rPr>
          <w:b/>
          <w:sz w:val="28"/>
          <w:szCs w:val="28"/>
        </w:rPr>
        <w:t>лей</w:t>
      </w:r>
      <w:r w:rsidRPr="00971979">
        <w:rPr>
          <w:sz w:val="28"/>
          <w:szCs w:val="28"/>
        </w:rPr>
        <w:t xml:space="preserve">, что составляет </w:t>
      </w:r>
      <w:r w:rsidRPr="00971979">
        <w:rPr>
          <w:b/>
          <w:i/>
          <w:sz w:val="28"/>
          <w:szCs w:val="28"/>
        </w:rPr>
        <w:t>100</w:t>
      </w:r>
      <w:r w:rsidR="00987425" w:rsidRPr="00971979">
        <w:rPr>
          <w:b/>
          <w:i/>
          <w:sz w:val="28"/>
          <w:szCs w:val="28"/>
        </w:rPr>
        <w:t>,4</w:t>
      </w:r>
      <w:r w:rsidRPr="00971979">
        <w:rPr>
          <w:b/>
          <w:i/>
          <w:sz w:val="28"/>
          <w:szCs w:val="28"/>
        </w:rPr>
        <w:t>%</w:t>
      </w:r>
      <w:r w:rsidRPr="00971979">
        <w:rPr>
          <w:sz w:val="28"/>
          <w:szCs w:val="28"/>
        </w:rPr>
        <w:t xml:space="preserve"> объема финансирования, утвержденного паспо</w:t>
      </w:r>
      <w:r w:rsidRPr="00971979">
        <w:rPr>
          <w:sz w:val="28"/>
          <w:szCs w:val="28"/>
        </w:rPr>
        <w:t>р</w:t>
      </w:r>
      <w:r w:rsidRPr="00971979">
        <w:rPr>
          <w:sz w:val="28"/>
          <w:szCs w:val="28"/>
        </w:rPr>
        <w:t>том программы на 202</w:t>
      </w:r>
      <w:r w:rsidR="00971979" w:rsidRPr="00971979">
        <w:rPr>
          <w:sz w:val="28"/>
          <w:szCs w:val="28"/>
        </w:rPr>
        <w:t>4</w:t>
      </w:r>
      <w:r w:rsidRPr="00971979">
        <w:rPr>
          <w:sz w:val="28"/>
          <w:szCs w:val="28"/>
        </w:rPr>
        <w:t xml:space="preserve"> год, и на </w:t>
      </w:r>
      <w:r w:rsidR="00971979" w:rsidRPr="00971979">
        <w:rPr>
          <w:sz w:val="28"/>
          <w:szCs w:val="28"/>
        </w:rPr>
        <w:t>10 587,9</w:t>
      </w:r>
      <w:r w:rsidRPr="00971979">
        <w:rPr>
          <w:sz w:val="28"/>
          <w:szCs w:val="28"/>
        </w:rPr>
        <w:t xml:space="preserve"> тыс. рублей (</w:t>
      </w:r>
      <w:r w:rsidR="00971979" w:rsidRPr="00971979">
        <w:rPr>
          <w:sz w:val="28"/>
          <w:szCs w:val="28"/>
        </w:rPr>
        <w:t>13,5</w:t>
      </w:r>
      <w:r w:rsidRPr="00971979">
        <w:rPr>
          <w:sz w:val="28"/>
          <w:szCs w:val="28"/>
        </w:rPr>
        <w:t xml:space="preserve">%) </w:t>
      </w:r>
      <w:r w:rsidR="00971979" w:rsidRPr="00971979">
        <w:rPr>
          <w:sz w:val="28"/>
          <w:szCs w:val="28"/>
        </w:rPr>
        <w:t>выш</w:t>
      </w:r>
      <w:r w:rsidRPr="00971979">
        <w:rPr>
          <w:sz w:val="28"/>
          <w:szCs w:val="28"/>
        </w:rPr>
        <w:t>е уровня утвержденного финансирования 202</w:t>
      </w:r>
      <w:r w:rsidR="00971979" w:rsidRPr="00971979">
        <w:rPr>
          <w:sz w:val="28"/>
          <w:szCs w:val="28"/>
        </w:rPr>
        <w:t>3</w:t>
      </w:r>
      <w:r w:rsidRPr="00971979">
        <w:rPr>
          <w:sz w:val="28"/>
          <w:szCs w:val="28"/>
        </w:rPr>
        <w:t xml:space="preserve"> года. </w:t>
      </w:r>
    </w:p>
    <w:p w:rsidR="007B66E0" w:rsidRPr="009E56D5" w:rsidRDefault="009124F9" w:rsidP="007B13ED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971979">
        <w:rPr>
          <w:sz w:val="28"/>
          <w:szCs w:val="28"/>
        </w:rPr>
        <w:t>Характеристика расходов по муниципальной</w:t>
      </w:r>
      <w:r w:rsidRPr="009E56D5">
        <w:rPr>
          <w:sz w:val="28"/>
          <w:szCs w:val="28"/>
        </w:rPr>
        <w:t xml:space="preserve"> </w:t>
      </w:r>
      <w:hyperlink r:id="rId49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9E56D5">
          <w:rPr>
            <w:sz w:val="28"/>
            <w:szCs w:val="28"/>
          </w:rPr>
          <w:t>программе</w:t>
        </w:r>
      </w:hyperlink>
      <w:r w:rsidR="00C06497" w:rsidRPr="009E56D5">
        <w:t xml:space="preserve"> </w:t>
      </w:r>
      <w:r w:rsidRPr="009E56D5">
        <w:rPr>
          <w:sz w:val="28"/>
          <w:szCs w:val="28"/>
        </w:rPr>
        <w:t>приведена</w:t>
      </w:r>
      <w:r w:rsidR="00C06497" w:rsidRPr="009E56D5">
        <w:rPr>
          <w:sz w:val="28"/>
          <w:szCs w:val="28"/>
        </w:rPr>
        <w:t xml:space="preserve"> </w:t>
      </w:r>
      <w:r w:rsidRPr="009E56D5">
        <w:rPr>
          <w:sz w:val="28"/>
          <w:szCs w:val="28"/>
        </w:rPr>
        <w:t>в</w:t>
      </w:r>
      <w:r w:rsidR="00C06497" w:rsidRPr="009E56D5">
        <w:rPr>
          <w:sz w:val="28"/>
          <w:szCs w:val="28"/>
        </w:rPr>
        <w:t xml:space="preserve"> </w:t>
      </w:r>
      <w:hyperlink w:anchor="Par2" w:history="1">
        <w:r w:rsidRPr="009E56D5">
          <w:rPr>
            <w:sz w:val="28"/>
            <w:szCs w:val="28"/>
          </w:rPr>
          <w:t>таблице</w:t>
        </w:r>
      </w:hyperlink>
      <w:r w:rsidR="00A82AB6" w:rsidRPr="009E56D5">
        <w:t xml:space="preserve"> </w:t>
      </w:r>
      <w:r w:rsidR="00196DE5" w:rsidRPr="009E56D5">
        <w:rPr>
          <w:sz w:val="28"/>
          <w:szCs w:val="28"/>
        </w:rPr>
        <w:t>1</w:t>
      </w:r>
      <w:r w:rsidR="00D66B7D" w:rsidRPr="009E56D5">
        <w:rPr>
          <w:sz w:val="28"/>
          <w:szCs w:val="28"/>
        </w:rPr>
        <w:t>2</w:t>
      </w:r>
      <w:r w:rsidRPr="009E56D5">
        <w:rPr>
          <w:sz w:val="28"/>
          <w:szCs w:val="28"/>
        </w:rPr>
        <w:t>.</w:t>
      </w:r>
      <w:r w:rsidR="00670FCB" w:rsidRPr="009E56D5">
        <w:rPr>
          <w:sz w:val="28"/>
          <w:szCs w:val="28"/>
        </w:rPr>
        <w:tab/>
      </w:r>
      <w:r w:rsidR="00670FCB" w:rsidRPr="009E56D5">
        <w:rPr>
          <w:sz w:val="28"/>
          <w:szCs w:val="28"/>
        </w:rPr>
        <w:tab/>
      </w:r>
      <w:r w:rsidR="00670FCB" w:rsidRPr="009E56D5">
        <w:rPr>
          <w:sz w:val="28"/>
          <w:szCs w:val="28"/>
        </w:rPr>
        <w:tab/>
      </w:r>
      <w:r w:rsidR="00670FCB" w:rsidRPr="009E56D5">
        <w:rPr>
          <w:sz w:val="28"/>
          <w:szCs w:val="28"/>
        </w:rPr>
        <w:tab/>
      </w:r>
      <w:r w:rsidR="00670FCB" w:rsidRPr="009E56D5">
        <w:rPr>
          <w:sz w:val="28"/>
          <w:szCs w:val="28"/>
        </w:rPr>
        <w:tab/>
      </w:r>
      <w:r w:rsidR="00670FCB" w:rsidRPr="009E56D5">
        <w:rPr>
          <w:sz w:val="28"/>
          <w:szCs w:val="28"/>
        </w:rPr>
        <w:tab/>
      </w:r>
      <w:r w:rsidR="00670FCB" w:rsidRPr="009E56D5">
        <w:rPr>
          <w:sz w:val="28"/>
          <w:szCs w:val="28"/>
        </w:rPr>
        <w:tab/>
      </w:r>
    </w:p>
    <w:p w:rsidR="009124F9" w:rsidRPr="009E56D5" w:rsidRDefault="009124F9" w:rsidP="00177D34">
      <w:pPr>
        <w:pStyle w:val="ConsPlusNormal"/>
        <w:ind w:left="5652"/>
        <w:jc w:val="both"/>
        <w:rPr>
          <w:rFonts w:ascii="Times New Roman" w:hAnsi="Times New Roman" w:cs="Times New Roman"/>
          <w:sz w:val="28"/>
          <w:szCs w:val="28"/>
        </w:rPr>
      </w:pPr>
      <w:r w:rsidRPr="009E56D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96DE5" w:rsidRPr="009E56D5">
        <w:rPr>
          <w:rFonts w:ascii="Times New Roman" w:hAnsi="Times New Roman" w:cs="Times New Roman"/>
          <w:sz w:val="28"/>
          <w:szCs w:val="28"/>
        </w:rPr>
        <w:t>1</w:t>
      </w:r>
      <w:r w:rsidR="00D66B7D" w:rsidRPr="009E56D5">
        <w:rPr>
          <w:rFonts w:ascii="Times New Roman" w:hAnsi="Times New Roman" w:cs="Times New Roman"/>
          <w:sz w:val="28"/>
          <w:szCs w:val="28"/>
        </w:rPr>
        <w:t>2</w:t>
      </w:r>
      <w:r w:rsidR="00D93628" w:rsidRPr="009E56D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993"/>
        <w:gridCol w:w="850"/>
        <w:gridCol w:w="992"/>
        <w:gridCol w:w="709"/>
        <w:gridCol w:w="992"/>
        <w:gridCol w:w="851"/>
        <w:gridCol w:w="1134"/>
        <w:gridCol w:w="709"/>
      </w:tblGrid>
      <w:tr w:rsidR="00894DFF" w:rsidRPr="009E56D5" w:rsidTr="000B411E">
        <w:tc>
          <w:tcPr>
            <w:tcW w:w="2296" w:type="dxa"/>
            <w:vMerge w:val="restart"/>
            <w:shd w:val="clear" w:color="auto" w:fill="auto"/>
            <w:vAlign w:val="center"/>
          </w:tcPr>
          <w:p w:rsidR="00894DFF" w:rsidRPr="009E56D5" w:rsidRDefault="00894DFF" w:rsidP="0089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56D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894DFF" w:rsidRPr="009E56D5" w:rsidRDefault="00894DFF" w:rsidP="0089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56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программы, </w:t>
            </w:r>
          </w:p>
          <w:p w:rsidR="00894DFF" w:rsidRPr="009E56D5" w:rsidRDefault="00894DFF" w:rsidP="0089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6D5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подпрограммы</w:t>
            </w:r>
          </w:p>
        </w:tc>
        <w:tc>
          <w:tcPr>
            <w:tcW w:w="1843" w:type="dxa"/>
            <w:gridSpan w:val="2"/>
          </w:tcPr>
          <w:p w:rsidR="00894DFF" w:rsidRPr="009E56D5" w:rsidRDefault="00894DFF" w:rsidP="009E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6D5">
              <w:rPr>
                <w:rFonts w:ascii="Times New Roman" w:hAnsi="Times New Roman" w:cs="Times New Roman"/>
                <w:b/>
              </w:rPr>
              <w:t>202</w:t>
            </w:r>
            <w:r w:rsidR="009E56D5" w:rsidRPr="009E56D5">
              <w:rPr>
                <w:rFonts w:ascii="Times New Roman" w:hAnsi="Times New Roman" w:cs="Times New Roman"/>
                <w:b/>
              </w:rPr>
              <w:t>3</w:t>
            </w:r>
            <w:r w:rsidRPr="009E56D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4DFF" w:rsidRPr="009E56D5" w:rsidRDefault="00894DFF" w:rsidP="009E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6D5">
              <w:rPr>
                <w:rFonts w:ascii="Times New Roman" w:hAnsi="Times New Roman" w:cs="Times New Roman"/>
                <w:b/>
              </w:rPr>
              <w:t>202</w:t>
            </w:r>
            <w:r w:rsidR="009E56D5" w:rsidRPr="009E56D5">
              <w:rPr>
                <w:rFonts w:ascii="Times New Roman" w:hAnsi="Times New Roman" w:cs="Times New Roman"/>
                <w:b/>
              </w:rPr>
              <w:t>4</w:t>
            </w:r>
            <w:r w:rsidRPr="009E56D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94DFF" w:rsidRPr="009E56D5" w:rsidRDefault="00894DFF" w:rsidP="009E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6D5">
              <w:rPr>
                <w:rFonts w:ascii="Times New Roman" w:hAnsi="Times New Roman" w:cs="Times New Roman"/>
                <w:b/>
              </w:rPr>
              <w:t>202</w:t>
            </w:r>
            <w:r w:rsidR="009E56D5" w:rsidRPr="009E56D5">
              <w:rPr>
                <w:rFonts w:ascii="Times New Roman" w:hAnsi="Times New Roman" w:cs="Times New Roman"/>
                <w:b/>
              </w:rPr>
              <w:t>5</w:t>
            </w:r>
            <w:r w:rsidRPr="009E56D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94DFF" w:rsidRPr="009E56D5" w:rsidRDefault="00894DFF" w:rsidP="009E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6D5">
              <w:rPr>
                <w:rFonts w:ascii="Times New Roman" w:hAnsi="Times New Roman" w:cs="Times New Roman"/>
                <w:b/>
              </w:rPr>
              <w:t>202</w:t>
            </w:r>
            <w:r w:rsidR="009E56D5" w:rsidRPr="009E56D5">
              <w:rPr>
                <w:rFonts w:ascii="Times New Roman" w:hAnsi="Times New Roman" w:cs="Times New Roman"/>
                <w:b/>
              </w:rPr>
              <w:t>6</w:t>
            </w:r>
            <w:r w:rsidRPr="009E56D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94DFF" w:rsidRPr="009E56D5" w:rsidTr="000B411E">
        <w:tc>
          <w:tcPr>
            <w:tcW w:w="2296" w:type="dxa"/>
            <w:vMerge/>
            <w:shd w:val="clear" w:color="auto" w:fill="auto"/>
            <w:vAlign w:val="center"/>
          </w:tcPr>
          <w:p w:rsidR="00894DFF" w:rsidRPr="009E56D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94DFF" w:rsidRPr="009E56D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6D5">
              <w:rPr>
                <w:rFonts w:ascii="Times New Roman" w:hAnsi="Times New Roman" w:cs="Times New Roman"/>
                <w:b/>
              </w:rPr>
              <w:t>утве</w:t>
            </w:r>
            <w:r w:rsidRPr="009E56D5">
              <w:rPr>
                <w:rFonts w:ascii="Times New Roman" w:hAnsi="Times New Roman" w:cs="Times New Roman"/>
                <w:b/>
              </w:rPr>
              <w:t>р</w:t>
            </w:r>
            <w:r w:rsidRPr="009E56D5">
              <w:rPr>
                <w:rFonts w:ascii="Times New Roman" w:hAnsi="Times New Roman" w:cs="Times New Roman"/>
                <w:b/>
              </w:rPr>
              <w:t>жденный бюджет тыс</w:t>
            </w:r>
            <w:proofErr w:type="gramStart"/>
            <w:r w:rsidRPr="009E56D5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9E56D5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850" w:type="dxa"/>
          </w:tcPr>
          <w:p w:rsidR="00894DFF" w:rsidRPr="009E56D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94DFF" w:rsidRPr="009E56D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6D5">
              <w:rPr>
                <w:rFonts w:ascii="Times New Roman" w:hAnsi="Times New Roman" w:cs="Times New Roman"/>
                <w:b/>
              </w:rPr>
              <w:t>Оценка</w:t>
            </w:r>
          </w:p>
          <w:p w:rsidR="00894DFF" w:rsidRPr="009E56D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6D5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9E56D5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9E56D5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DFF" w:rsidRPr="009E56D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6D5">
              <w:rPr>
                <w:rFonts w:ascii="Times New Roman" w:hAnsi="Times New Roman" w:cs="Times New Roman"/>
                <w:b/>
              </w:rPr>
              <w:t>проект</w:t>
            </w:r>
          </w:p>
          <w:p w:rsidR="00894DFF" w:rsidRPr="009E56D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6D5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</w:tcPr>
          <w:p w:rsidR="00894DFF" w:rsidRPr="009E56D5" w:rsidRDefault="00894DFF" w:rsidP="009E56D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E56D5">
              <w:rPr>
                <w:rFonts w:ascii="Times New Roman" w:hAnsi="Times New Roman" w:cs="Times New Roman"/>
                <w:b/>
              </w:rPr>
              <w:t>изм</w:t>
            </w:r>
            <w:r w:rsidRPr="009E56D5">
              <w:rPr>
                <w:rFonts w:ascii="Times New Roman" w:hAnsi="Times New Roman" w:cs="Times New Roman"/>
                <w:b/>
              </w:rPr>
              <w:t>е</w:t>
            </w:r>
            <w:r w:rsidRPr="009E56D5">
              <w:rPr>
                <w:rFonts w:ascii="Times New Roman" w:hAnsi="Times New Roman" w:cs="Times New Roman"/>
                <w:b/>
              </w:rPr>
              <w:t>нения к оценке 202</w:t>
            </w:r>
            <w:r w:rsidR="009E56D5" w:rsidRPr="009E56D5">
              <w:rPr>
                <w:rFonts w:ascii="Times New Roman" w:hAnsi="Times New Roman" w:cs="Times New Roman"/>
                <w:b/>
              </w:rPr>
              <w:t>3</w:t>
            </w:r>
            <w:r w:rsidRPr="009E56D5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DFF" w:rsidRPr="009E56D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6D5">
              <w:rPr>
                <w:rFonts w:ascii="Times New Roman" w:hAnsi="Times New Roman" w:cs="Times New Roman"/>
                <w:b/>
              </w:rPr>
              <w:t>проект</w:t>
            </w:r>
          </w:p>
          <w:p w:rsidR="00894DFF" w:rsidRPr="009E56D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6D5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DFF" w:rsidRPr="009E56D5" w:rsidRDefault="00894DFF" w:rsidP="009E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6D5">
              <w:rPr>
                <w:rFonts w:ascii="Times New Roman" w:hAnsi="Times New Roman" w:cs="Times New Roman"/>
                <w:b/>
              </w:rPr>
              <w:t>измен</w:t>
            </w:r>
            <w:r w:rsidRPr="009E56D5">
              <w:rPr>
                <w:rFonts w:ascii="Times New Roman" w:hAnsi="Times New Roman" w:cs="Times New Roman"/>
                <w:b/>
              </w:rPr>
              <w:t>е</w:t>
            </w:r>
            <w:r w:rsidRPr="009E56D5">
              <w:rPr>
                <w:rFonts w:ascii="Times New Roman" w:hAnsi="Times New Roman" w:cs="Times New Roman"/>
                <w:b/>
              </w:rPr>
              <w:t>ния к 202</w:t>
            </w:r>
            <w:r w:rsidR="009E56D5" w:rsidRPr="009E56D5">
              <w:rPr>
                <w:rFonts w:ascii="Times New Roman" w:hAnsi="Times New Roman" w:cs="Times New Roman"/>
                <w:b/>
              </w:rPr>
              <w:t>4</w:t>
            </w:r>
            <w:r w:rsidRPr="009E56D5">
              <w:rPr>
                <w:rFonts w:ascii="Times New Roman" w:hAnsi="Times New Roman" w:cs="Times New Roman"/>
                <w:b/>
              </w:rPr>
              <w:t xml:space="preserve"> г</w:t>
            </w:r>
            <w:r w:rsidRPr="009E56D5">
              <w:rPr>
                <w:rFonts w:ascii="Times New Roman" w:hAnsi="Times New Roman" w:cs="Times New Roman"/>
                <w:b/>
              </w:rPr>
              <w:t>о</w:t>
            </w:r>
            <w:r w:rsidRPr="009E56D5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DFF" w:rsidRPr="009E56D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6D5">
              <w:rPr>
                <w:rFonts w:ascii="Times New Roman" w:hAnsi="Times New Roman" w:cs="Times New Roman"/>
                <w:b/>
              </w:rPr>
              <w:t>проект</w:t>
            </w:r>
          </w:p>
          <w:p w:rsidR="00894DFF" w:rsidRPr="009E56D5" w:rsidRDefault="00894DFF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6D5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DFF" w:rsidRPr="009E56D5" w:rsidRDefault="00894DFF" w:rsidP="009E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56D5">
              <w:rPr>
                <w:rFonts w:ascii="Times New Roman" w:hAnsi="Times New Roman" w:cs="Times New Roman"/>
                <w:b/>
              </w:rPr>
              <w:t>изм</w:t>
            </w:r>
            <w:r w:rsidRPr="009E56D5">
              <w:rPr>
                <w:rFonts w:ascii="Times New Roman" w:hAnsi="Times New Roman" w:cs="Times New Roman"/>
                <w:b/>
              </w:rPr>
              <w:t>е</w:t>
            </w:r>
            <w:r w:rsidRPr="009E56D5">
              <w:rPr>
                <w:rFonts w:ascii="Times New Roman" w:hAnsi="Times New Roman" w:cs="Times New Roman"/>
                <w:b/>
              </w:rPr>
              <w:t>нения к 202</w:t>
            </w:r>
            <w:r w:rsidR="009E56D5" w:rsidRPr="009E56D5">
              <w:rPr>
                <w:rFonts w:ascii="Times New Roman" w:hAnsi="Times New Roman" w:cs="Times New Roman"/>
                <w:b/>
              </w:rPr>
              <w:t>5</w:t>
            </w:r>
            <w:r w:rsidRPr="009E56D5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</w:tr>
      <w:tr w:rsidR="00894DFF" w:rsidRPr="00740310" w:rsidTr="000B411E">
        <w:tc>
          <w:tcPr>
            <w:tcW w:w="2296" w:type="dxa"/>
            <w:shd w:val="clear" w:color="auto" w:fill="auto"/>
            <w:vAlign w:val="center"/>
          </w:tcPr>
          <w:p w:rsidR="00894DFF" w:rsidRPr="000972F6" w:rsidRDefault="00894DFF" w:rsidP="000B411E">
            <w:pPr>
              <w:jc w:val="both"/>
              <w:rPr>
                <w:b/>
                <w:bCs/>
                <w:sz w:val="20"/>
              </w:rPr>
            </w:pPr>
            <w:r w:rsidRPr="000972F6">
              <w:rPr>
                <w:b/>
                <w:sz w:val="22"/>
                <w:szCs w:val="22"/>
              </w:rPr>
              <w:t>Экономическое ра</w:t>
            </w:r>
            <w:r w:rsidRPr="000972F6">
              <w:rPr>
                <w:b/>
                <w:sz w:val="22"/>
                <w:szCs w:val="22"/>
              </w:rPr>
              <w:t>з</w:t>
            </w:r>
            <w:r w:rsidRPr="000972F6">
              <w:rPr>
                <w:b/>
                <w:sz w:val="22"/>
                <w:szCs w:val="22"/>
              </w:rPr>
              <w:t>витие, в т.ч.:</w:t>
            </w:r>
          </w:p>
        </w:tc>
        <w:tc>
          <w:tcPr>
            <w:tcW w:w="993" w:type="dxa"/>
            <w:vAlign w:val="center"/>
          </w:tcPr>
          <w:p w:rsidR="00894DFF" w:rsidRPr="000972F6" w:rsidRDefault="00894DFF" w:rsidP="000B411E">
            <w:pPr>
              <w:jc w:val="right"/>
              <w:rPr>
                <w:b/>
                <w:bCs/>
                <w:sz w:val="20"/>
              </w:rPr>
            </w:pPr>
          </w:p>
          <w:p w:rsidR="00894DFF" w:rsidRPr="000972F6" w:rsidRDefault="000972F6" w:rsidP="000B411E">
            <w:pPr>
              <w:jc w:val="right"/>
              <w:rPr>
                <w:b/>
                <w:bCs/>
                <w:sz w:val="20"/>
              </w:rPr>
            </w:pPr>
            <w:r w:rsidRPr="000972F6">
              <w:rPr>
                <w:b/>
                <w:bCs/>
                <w:sz w:val="20"/>
              </w:rPr>
              <w:t>7</w:t>
            </w:r>
            <w:r w:rsidR="00036F6B" w:rsidRPr="000972F6">
              <w:rPr>
                <w:b/>
                <w:bCs/>
                <w:sz w:val="20"/>
              </w:rPr>
              <w:t>8</w:t>
            </w:r>
            <w:r w:rsidRPr="000972F6">
              <w:rPr>
                <w:b/>
                <w:bCs/>
                <w:sz w:val="20"/>
              </w:rPr>
              <w:t> 219,3</w:t>
            </w:r>
          </w:p>
        </w:tc>
        <w:tc>
          <w:tcPr>
            <w:tcW w:w="850" w:type="dxa"/>
            <w:vAlign w:val="center"/>
          </w:tcPr>
          <w:p w:rsidR="00894DFF" w:rsidRPr="000972F6" w:rsidRDefault="00894DFF" w:rsidP="000B411E">
            <w:pPr>
              <w:jc w:val="right"/>
              <w:rPr>
                <w:b/>
                <w:bCs/>
                <w:sz w:val="20"/>
              </w:rPr>
            </w:pPr>
          </w:p>
          <w:p w:rsidR="00894DFF" w:rsidRPr="000972F6" w:rsidRDefault="000972F6" w:rsidP="000B411E">
            <w:pPr>
              <w:jc w:val="right"/>
              <w:rPr>
                <w:b/>
                <w:bCs/>
                <w:sz w:val="20"/>
              </w:rPr>
            </w:pPr>
            <w:r w:rsidRPr="000972F6">
              <w:rPr>
                <w:b/>
                <w:bCs/>
                <w:sz w:val="20"/>
              </w:rPr>
              <w:t>7</w:t>
            </w:r>
            <w:r w:rsidR="00987425" w:rsidRPr="000972F6">
              <w:rPr>
                <w:b/>
                <w:bCs/>
                <w:sz w:val="20"/>
              </w:rPr>
              <w:t>8</w:t>
            </w:r>
            <w:r w:rsidRPr="000972F6">
              <w:rPr>
                <w:b/>
                <w:bCs/>
                <w:sz w:val="20"/>
              </w:rPr>
              <w:t> 487,0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6E0" w:rsidRPr="000972F6" w:rsidRDefault="007B66E0" w:rsidP="000B411E">
            <w:pPr>
              <w:jc w:val="right"/>
              <w:rPr>
                <w:b/>
                <w:bCs/>
                <w:sz w:val="20"/>
              </w:rPr>
            </w:pPr>
          </w:p>
          <w:p w:rsidR="00894DFF" w:rsidRPr="000972F6" w:rsidRDefault="000972F6" w:rsidP="000B411E">
            <w:pPr>
              <w:jc w:val="right"/>
              <w:rPr>
                <w:b/>
                <w:bCs/>
                <w:sz w:val="20"/>
              </w:rPr>
            </w:pPr>
            <w:r w:rsidRPr="000972F6">
              <w:rPr>
                <w:b/>
                <w:bCs/>
                <w:sz w:val="20"/>
              </w:rPr>
              <w:t>89 074,9</w:t>
            </w:r>
          </w:p>
        </w:tc>
        <w:tc>
          <w:tcPr>
            <w:tcW w:w="709" w:type="dxa"/>
            <w:vAlign w:val="center"/>
          </w:tcPr>
          <w:p w:rsidR="00894DFF" w:rsidRPr="000972F6" w:rsidRDefault="00894DFF" w:rsidP="000B411E">
            <w:pPr>
              <w:jc w:val="right"/>
              <w:rPr>
                <w:b/>
                <w:bCs/>
                <w:sz w:val="20"/>
              </w:rPr>
            </w:pPr>
          </w:p>
          <w:p w:rsidR="00894DFF" w:rsidRPr="000972F6" w:rsidRDefault="000972F6" w:rsidP="000B411E">
            <w:pPr>
              <w:jc w:val="right"/>
              <w:rPr>
                <w:b/>
                <w:bCs/>
                <w:sz w:val="20"/>
              </w:rPr>
            </w:pPr>
            <w:r w:rsidRPr="000972F6">
              <w:rPr>
                <w:b/>
                <w:bCs/>
                <w:sz w:val="20"/>
              </w:rPr>
              <w:t>113,5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66E0" w:rsidRPr="000972F6" w:rsidRDefault="007B66E0" w:rsidP="000B411E">
            <w:pPr>
              <w:jc w:val="right"/>
              <w:rPr>
                <w:b/>
                <w:bCs/>
                <w:sz w:val="20"/>
              </w:rPr>
            </w:pPr>
          </w:p>
          <w:p w:rsidR="00894DFF" w:rsidRPr="000972F6" w:rsidRDefault="000972F6" w:rsidP="000B411E">
            <w:pPr>
              <w:jc w:val="right"/>
              <w:rPr>
                <w:b/>
                <w:bCs/>
                <w:sz w:val="20"/>
              </w:rPr>
            </w:pPr>
            <w:r w:rsidRPr="000972F6">
              <w:rPr>
                <w:b/>
                <w:bCs/>
                <w:sz w:val="20"/>
              </w:rPr>
              <w:t>59 790,2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6E0" w:rsidRPr="000972F6" w:rsidRDefault="007B66E0" w:rsidP="000B411E">
            <w:pPr>
              <w:jc w:val="right"/>
              <w:rPr>
                <w:b/>
                <w:bCs/>
                <w:sz w:val="20"/>
              </w:rPr>
            </w:pPr>
          </w:p>
          <w:p w:rsidR="00894DFF" w:rsidRPr="000972F6" w:rsidRDefault="000972F6" w:rsidP="000B411E">
            <w:pPr>
              <w:jc w:val="right"/>
              <w:rPr>
                <w:b/>
                <w:bCs/>
                <w:sz w:val="20"/>
              </w:rPr>
            </w:pPr>
            <w:r w:rsidRPr="000972F6">
              <w:rPr>
                <w:b/>
                <w:bCs/>
                <w:sz w:val="20"/>
              </w:rPr>
              <w:t>67,1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66E0" w:rsidRPr="000972F6" w:rsidRDefault="007B66E0" w:rsidP="000B411E">
            <w:pPr>
              <w:jc w:val="right"/>
              <w:rPr>
                <w:b/>
                <w:bCs/>
                <w:sz w:val="20"/>
              </w:rPr>
            </w:pPr>
          </w:p>
          <w:p w:rsidR="00894DFF" w:rsidRPr="000972F6" w:rsidRDefault="000972F6" w:rsidP="000B411E">
            <w:pPr>
              <w:jc w:val="right"/>
              <w:rPr>
                <w:b/>
                <w:bCs/>
                <w:sz w:val="20"/>
              </w:rPr>
            </w:pPr>
            <w:r w:rsidRPr="000972F6">
              <w:rPr>
                <w:b/>
                <w:bCs/>
                <w:sz w:val="20"/>
              </w:rPr>
              <w:t>88 202,3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6E0" w:rsidRPr="000972F6" w:rsidRDefault="007B66E0" w:rsidP="000B411E">
            <w:pPr>
              <w:jc w:val="right"/>
              <w:rPr>
                <w:b/>
                <w:bCs/>
                <w:sz w:val="20"/>
              </w:rPr>
            </w:pPr>
          </w:p>
          <w:p w:rsidR="00894DFF" w:rsidRPr="000972F6" w:rsidRDefault="00987425" w:rsidP="000972F6">
            <w:pPr>
              <w:jc w:val="right"/>
              <w:rPr>
                <w:b/>
                <w:bCs/>
                <w:sz w:val="20"/>
              </w:rPr>
            </w:pPr>
            <w:r w:rsidRPr="000972F6">
              <w:rPr>
                <w:b/>
                <w:bCs/>
                <w:sz w:val="20"/>
              </w:rPr>
              <w:t>14</w:t>
            </w:r>
            <w:r w:rsidR="000972F6" w:rsidRPr="000972F6">
              <w:rPr>
                <w:b/>
                <w:bCs/>
                <w:sz w:val="20"/>
              </w:rPr>
              <w:t>7</w:t>
            </w:r>
            <w:r w:rsidRPr="000972F6">
              <w:rPr>
                <w:b/>
                <w:bCs/>
                <w:sz w:val="20"/>
              </w:rPr>
              <w:t>,</w:t>
            </w:r>
            <w:r w:rsidR="000972F6" w:rsidRPr="000972F6">
              <w:rPr>
                <w:b/>
                <w:bCs/>
                <w:sz w:val="20"/>
              </w:rPr>
              <w:t>5</w:t>
            </w:r>
          </w:p>
        </w:tc>
      </w:tr>
      <w:tr w:rsidR="00036F6B" w:rsidRPr="00740310" w:rsidTr="000B411E">
        <w:tc>
          <w:tcPr>
            <w:tcW w:w="2296" w:type="dxa"/>
            <w:shd w:val="clear" w:color="auto" w:fill="auto"/>
            <w:vAlign w:val="center"/>
          </w:tcPr>
          <w:p w:rsidR="00036F6B" w:rsidRPr="000972F6" w:rsidRDefault="00036F6B" w:rsidP="000B411E">
            <w:pPr>
              <w:jc w:val="both"/>
              <w:rPr>
                <w:b/>
                <w:sz w:val="22"/>
                <w:szCs w:val="22"/>
              </w:rPr>
            </w:pPr>
            <w:r w:rsidRPr="000972F6">
              <w:rPr>
                <w:sz w:val="22"/>
                <w:szCs w:val="22"/>
              </w:rPr>
              <w:t>Прочие мероприятия в области экономическ</w:t>
            </w:r>
            <w:r w:rsidRPr="000972F6">
              <w:rPr>
                <w:sz w:val="22"/>
                <w:szCs w:val="22"/>
              </w:rPr>
              <w:t>о</w:t>
            </w:r>
            <w:r w:rsidRPr="000972F6">
              <w:rPr>
                <w:sz w:val="22"/>
                <w:szCs w:val="22"/>
              </w:rPr>
              <w:t>го развития района</w:t>
            </w:r>
          </w:p>
        </w:tc>
        <w:tc>
          <w:tcPr>
            <w:tcW w:w="993" w:type="dxa"/>
            <w:vAlign w:val="center"/>
          </w:tcPr>
          <w:p w:rsidR="00036F6B" w:rsidRPr="000972F6" w:rsidRDefault="00036F6B" w:rsidP="000972F6">
            <w:pPr>
              <w:jc w:val="right"/>
              <w:rPr>
                <w:sz w:val="20"/>
              </w:rPr>
            </w:pPr>
            <w:r w:rsidRPr="000972F6">
              <w:rPr>
                <w:sz w:val="20"/>
              </w:rPr>
              <w:t>6</w:t>
            </w:r>
            <w:r w:rsidR="000972F6" w:rsidRPr="000972F6">
              <w:rPr>
                <w:sz w:val="20"/>
              </w:rPr>
              <w:t>9</w:t>
            </w:r>
            <w:r w:rsidRPr="000972F6">
              <w:rPr>
                <w:sz w:val="20"/>
              </w:rPr>
              <w:t xml:space="preserve"> </w:t>
            </w:r>
            <w:r w:rsidR="000972F6" w:rsidRPr="000972F6">
              <w:rPr>
                <w:sz w:val="20"/>
              </w:rPr>
              <w:t>3</w:t>
            </w:r>
            <w:r w:rsidRPr="000972F6">
              <w:rPr>
                <w:sz w:val="20"/>
              </w:rPr>
              <w:t>5</w:t>
            </w:r>
            <w:r w:rsidR="000972F6" w:rsidRPr="000972F6">
              <w:rPr>
                <w:sz w:val="20"/>
              </w:rPr>
              <w:t>2</w:t>
            </w:r>
            <w:r w:rsidRPr="000972F6">
              <w:rPr>
                <w:sz w:val="20"/>
              </w:rPr>
              <w:t>,</w:t>
            </w:r>
            <w:r w:rsidR="000972F6" w:rsidRPr="000972F6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36F6B" w:rsidRPr="000972F6" w:rsidRDefault="00036F6B" w:rsidP="000972F6">
            <w:pPr>
              <w:jc w:val="right"/>
              <w:rPr>
                <w:sz w:val="20"/>
              </w:rPr>
            </w:pPr>
            <w:r w:rsidRPr="000972F6">
              <w:rPr>
                <w:sz w:val="20"/>
              </w:rPr>
              <w:t>6</w:t>
            </w:r>
            <w:r w:rsidR="000972F6" w:rsidRPr="000972F6">
              <w:rPr>
                <w:sz w:val="20"/>
              </w:rPr>
              <w:t>9</w:t>
            </w:r>
            <w:r w:rsidRPr="000972F6">
              <w:rPr>
                <w:sz w:val="20"/>
              </w:rPr>
              <w:t xml:space="preserve"> </w:t>
            </w:r>
            <w:r w:rsidR="000972F6" w:rsidRPr="000972F6">
              <w:rPr>
                <w:sz w:val="20"/>
              </w:rPr>
              <w:t>3</w:t>
            </w:r>
            <w:r w:rsidRPr="000972F6">
              <w:rPr>
                <w:sz w:val="20"/>
              </w:rPr>
              <w:t>5</w:t>
            </w:r>
            <w:r w:rsidR="000972F6" w:rsidRPr="000972F6">
              <w:rPr>
                <w:sz w:val="20"/>
              </w:rPr>
              <w:t>2</w:t>
            </w:r>
            <w:r w:rsidRPr="000972F6">
              <w:rPr>
                <w:sz w:val="20"/>
              </w:rPr>
              <w:t>,</w:t>
            </w:r>
            <w:r w:rsidR="000972F6" w:rsidRPr="000972F6">
              <w:rPr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0972F6" w:rsidRDefault="000972F6" w:rsidP="00036F6B">
            <w:pPr>
              <w:jc w:val="right"/>
              <w:rPr>
                <w:sz w:val="20"/>
              </w:rPr>
            </w:pPr>
            <w:r w:rsidRPr="000972F6">
              <w:rPr>
                <w:sz w:val="20"/>
              </w:rPr>
              <w:t>82 674,9</w:t>
            </w:r>
          </w:p>
        </w:tc>
        <w:tc>
          <w:tcPr>
            <w:tcW w:w="709" w:type="dxa"/>
            <w:vAlign w:val="center"/>
          </w:tcPr>
          <w:p w:rsidR="00036F6B" w:rsidRPr="000972F6" w:rsidRDefault="000972F6" w:rsidP="00036F6B">
            <w:pPr>
              <w:jc w:val="right"/>
              <w:rPr>
                <w:sz w:val="20"/>
              </w:rPr>
            </w:pPr>
            <w:r w:rsidRPr="000972F6">
              <w:rPr>
                <w:sz w:val="20"/>
              </w:rPr>
              <w:t>11</w:t>
            </w:r>
            <w:r w:rsidR="00036F6B" w:rsidRPr="000972F6">
              <w:rPr>
                <w:sz w:val="20"/>
              </w:rPr>
              <w:t>9</w:t>
            </w:r>
            <w:r w:rsidRPr="000972F6">
              <w:rPr>
                <w:sz w:val="20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6F6B" w:rsidRPr="000972F6" w:rsidRDefault="000972F6" w:rsidP="00036F6B">
            <w:pPr>
              <w:jc w:val="right"/>
              <w:rPr>
                <w:sz w:val="20"/>
              </w:rPr>
            </w:pPr>
            <w:r w:rsidRPr="000972F6">
              <w:rPr>
                <w:sz w:val="20"/>
              </w:rPr>
              <w:t>53 040,2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6F6B" w:rsidRPr="000972F6" w:rsidRDefault="000972F6" w:rsidP="00036F6B">
            <w:pPr>
              <w:jc w:val="right"/>
              <w:rPr>
                <w:sz w:val="20"/>
              </w:rPr>
            </w:pPr>
            <w:r w:rsidRPr="000972F6">
              <w:rPr>
                <w:sz w:val="20"/>
              </w:rPr>
              <w:t>64,1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6F6B" w:rsidRPr="000972F6" w:rsidRDefault="000972F6" w:rsidP="00036F6B">
            <w:pPr>
              <w:jc w:val="right"/>
              <w:rPr>
                <w:sz w:val="20"/>
              </w:rPr>
            </w:pPr>
            <w:r w:rsidRPr="000972F6">
              <w:rPr>
                <w:sz w:val="20"/>
              </w:rPr>
              <w:t>81 052,3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6F6B" w:rsidRPr="000972F6" w:rsidRDefault="000972F6" w:rsidP="00036F6B">
            <w:pPr>
              <w:jc w:val="right"/>
              <w:rPr>
                <w:sz w:val="20"/>
              </w:rPr>
            </w:pPr>
            <w:r w:rsidRPr="000972F6">
              <w:rPr>
                <w:sz w:val="20"/>
              </w:rPr>
              <w:t>152,</w:t>
            </w:r>
            <w:r w:rsidR="00036F6B" w:rsidRPr="000972F6">
              <w:rPr>
                <w:sz w:val="20"/>
              </w:rPr>
              <w:t>8</w:t>
            </w:r>
          </w:p>
        </w:tc>
      </w:tr>
      <w:tr w:rsidR="00894DFF" w:rsidRPr="00740310" w:rsidTr="007B66E0">
        <w:trPr>
          <w:trHeight w:val="1493"/>
        </w:trPr>
        <w:tc>
          <w:tcPr>
            <w:tcW w:w="2296" w:type="dxa"/>
            <w:shd w:val="clear" w:color="auto" w:fill="auto"/>
            <w:vAlign w:val="center"/>
          </w:tcPr>
          <w:p w:rsidR="00894DFF" w:rsidRPr="00F50E12" w:rsidRDefault="00894DFF" w:rsidP="000B411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E12">
              <w:rPr>
                <w:rFonts w:ascii="Times New Roman" w:hAnsi="Times New Roman" w:cs="Times New Roman"/>
                <w:sz w:val="22"/>
                <w:szCs w:val="22"/>
              </w:rPr>
              <w:t>Развитие и поддержка малого и среднего предпринимательства в</w:t>
            </w:r>
            <w:r w:rsidR="007B66E0" w:rsidRPr="00F50E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0E12">
              <w:rPr>
                <w:rFonts w:ascii="Times New Roman" w:hAnsi="Times New Roman" w:cs="Times New Roman"/>
                <w:sz w:val="22"/>
                <w:szCs w:val="22"/>
              </w:rPr>
              <w:t>Новохоперском мун</w:t>
            </w:r>
            <w:r w:rsidRPr="00F50E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50E12">
              <w:rPr>
                <w:rFonts w:ascii="Times New Roman" w:hAnsi="Times New Roman" w:cs="Times New Roman"/>
                <w:sz w:val="22"/>
                <w:szCs w:val="22"/>
              </w:rPr>
              <w:t>ципальном районе</w:t>
            </w:r>
          </w:p>
        </w:tc>
        <w:tc>
          <w:tcPr>
            <w:tcW w:w="993" w:type="dxa"/>
            <w:vAlign w:val="center"/>
          </w:tcPr>
          <w:p w:rsidR="00894DFF" w:rsidRPr="00F50E12" w:rsidRDefault="00036F6B" w:rsidP="00036F6B">
            <w:pPr>
              <w:jc w:val="right"/>
              <w:rPr>
                <w:sz w:val="18"/>
                <w:szCs w:val="18"/>
              </w:rPr>
            </w:pPr>
            <w:r w:rsidRPr="00F50E12">
              <w:rPr>
                <w:sz w:val="20"/>
              </w:rPr>
              <w:t>8</w:t>
            </w:r>
            <w:r w:rsidR="00F50E12" w:rsidRPr="00F50E12">
              <w:rPr>
                <w:sz w:val="20"/>
              </w:rPr>
              <w:t> 867,1</w:t>
            </w:r>
          </w:p>
        </w:tc>
        <w:tc>
          <w:tcPr>
            <w:tcW w:w="850" w:type="dxa"/>
            <w:vAlign w:val="center"/>
          </w:tcPr>
          <w:p w:rsidR="00894DFF" w:rsidRPr="00F50E12" w:rsidRDefault="00F50E12" w:rsidP="00036F6B">
            <w:pPr>
              <w:jc w:val="right"/>
              <w:rPr>
                <w:sz w:val="18"/>
                <w:szCs w:val="18"/>
              </w:rPr>
            </w:pPr>
            <w:r w:rsidRPr="00F50E12">
              <w:rPr>
                <w:sz w:val="18"/>
                <w:szCs w:val="18"/>
              </w:rPr>
              <w:t>8 867,1</w:t>
            </w:r>
            <w:r w:rsidR="00B25A93" w:rsidRPr="00F50E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DFF" w:rsidRPr="00F50E12" w:rsidRDefault="006F576F" w:rsidP="00F50E12">
            <w:pPr>
              <w:jc w:val="right"/>
              <w:rPr>
                <w:sz w:val="18"/>
                <w:szCs w:val="18"/>
              </w:rPr>
            </w:pPr>
            <w:r w:rsidRPr="00F50E12">
              <w:rPr>
                <w:sz w:val="18"/>
                <w:szCs w:val="18"/>
              </w:rPr>
              <w:t xml:space="preserve">6 </w:t>
            </w:r>
            <w:r w:rsidR="00F50E12" w:rsidRPr="00F50E12">
              <w:rPr>
                <w:sz w:val="18"/>
                <w:szCs w:val="18"/>
              </w:rPr>
              <w:t>40</w:t>
            </w:r>
            <w:r w:rsidR="00B25A93" w:rsidRPr="00F50E1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94DFF" w:rsidRPr="00F50E12" w:rsidRDefault="00F50E12" w:rsidP="00036F6B">
            <w:pPr>
              <w:jc w:val="right"/>
              <w:rPr>
                <w:sz w:val="18"/>
                <w:szCs w:val="18"/>
              </w:rPr>
            </w:pPr>
            <w:r w:rsidRPr="00F50E12">
              <w:rPr>
                <w:sz w:val="18"/>
                <w:szCs w:val="18"/>
              </w:rPr>
              <w:t>72,2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DFF" w:rsidRPr="00F50E12" w:rsidRDefault="006F576F" w:rsidP="00036F6B">
            <w:pPr>
              <w:jc w:val="right"/>
              <w:rPr>
                <w:sz w:val="18"/>
                <w:szCs w:val="18"/>
              </w:rPr>
            </w:pPr>
            <w:r w:rsidRPr="00F50E12">
              <w:rPr>
                <w:sz w:val="18"/>
                <w:szCs w:val="18"/>
              </w:rPr>
              <w:t>6 75</w:t>
            </w:r>
            <w:r w:rsidR="007B66E0" w:rsidRPr="00F50E1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DFF" w:rsidRPr="00F50E12" w:rsidRDefault="00F50E12" w:rsidP="000B411E">
            <w:pPr>
              <w:jc w:val="right"/>
              <w:rPr>
                <w:bCs/>
                <w:sz w:val="20"/>
              </w:rPr>
            </w:pPr>
            <w:r w:rsidRPr="00F50E12">
              <w:rPr>
                <w:bCs/>
                <w:sz w:val="20"/>
              </w:rPr>
              <w:t>105,5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4DFF" w:rsidRPr="00F50E12" w:rsidRDefault="006F576F" w:rsidP="000B411E">
            <w:pPr>
              <w:jc w:val="right"/>
              <w:rPr>
                <w:bCs/>
                <w:sz w:val="20"/>
              </w:rPr>
            </w:pPr>
            <w:r w:rsidRPr="00F50E12">
              <w:rPr>
                <w:bCs/>
                <w:sz w:val="20"/>
              </w:rPr>
              <w:t>715</w:t>
            </w:r>
            <w:r w:rsidR="007B66E0" w:rsidRPr="00F50E12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4DFF" w:rsidRPr="00F50E12" w:rsidRDefault="00B7679F" w:rsidP="000B411E">
            <w:pPr>
              <w:jc w:val="right"/>
              <w:rPr>
                <w:bCs/>
                <w:sz w:val="20"/>
              </w:rPr>
            </w:pPr>
            <w:r w:rsidRPr="00F50E12">
              <w:rPr>
                <w:bCs/>
                <w:sz w:val="20"/>
              </w:rPr>
              <w:t>105,9</w:t>
            </w:r>
          </w:p>
        </w:tc>
      </w:tr>
    </w:tbl>
    <w:p w:rsidR="00036F6B" w:rsidRPr="00971979" w:rsidRDefault="00971979" w:rsidP="00177D34">
      <w:pPr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971979">
        <w:rPr>
          <w:sz w:val="28"/>
          <w:szCs w:val="28"/>
        </w:rPr>
        <w:t>Увелич</w:t>
      </w:r>
      <w:r w:rsidR="00036F6B" w:rsidRPr="00971979">
        <w:rPr>
          <w:sz w:val="28"/>
          <w:szCs w:val="28"/>
        </w:rPr>
        <w:t xml:space="preserve">ение на </w:t>
      </w:r>
      <w:r w:rsidRPr="00971979">
        <w:rPr>
          <w:sz w:val="28"/>
          <w:szCs w:val="28"/>
        </w:rPr>
        <w:t>13,5</w:t>
      </w:r>
      <w:r w:rsidR="00036F6B" w:rsidRPr="00971979">
        <w:rPr>
          <w:sz w:val="28"/>
          <w:szCs w:val="28"/>
        </w:rPr>
        <w:t>% расходов по муниципальной программе обусло</w:t>
      </w:r>
      <w:r w:rsidR="00036F6B" w:rsidRPr="00971979">
        <w:rPr>
          <w:sz w:val="28"/>
          <w:szCs w:val="28"/>
        </w:rPr>
        <w:t>в</w:t>
      </w:r>
      <w:r w:rsidR="00036F6B" w:rsidRPr="00971979">
        <w:rPr>
          <w:sz w:val="28"/>
          <w:szCs w:val="28"/>
        </w:rPr>
        <w:t>лено тем, что в текущем году на реализацию основного мероприятия «Пр</w:t>
      </w:r>
      <w:r w:rsidR="00036F6B" w:rsidRPr="00971979">
        <w:rPr>
          <w:sz w:val="28"/>
          <w:szCs w:val="28"/>
        </w:rPr>
        <w:t>о</w:t>
      </w:r>
      <w:r w:rsidR="00036F6B" w:rsidRPr="00971979">
        <w:rPr>
          <w:sz w:val="28"/>
          <w:szCs w:val="28"/>
        </w:rPr>
        <w:t>чие мероприятия в области экономического развития района» были напра</w:t>
      </w:r>
      <w:r w:rsidR="00036F6B" w:rsidRPr="00971979">
        <w:rPr>
          <w:sz w:val="28"/>
          <w:szCs w:val="28"/>
        </w:rPr>
        <w:t>в</w:t>
      </w:r>
      <w:r w:rsidR="00036F6B" w:rsidRPr="00971979">
        <w:rPr>
          <w:sz w:val="28"/>
          <w:szCs w:val="28"/>
        </w:rPr>
        <w:t>лены субсидии из областного бюджета на капитальный ремонт и ремонт а</w:t>
      </w:r>
      <w:r w:rsidR="00036F6B" w:rsidRPr="00971979">
        <w:rPr>
          <w:sz w:val="28"/>
          <w:szCs w:val="28"/>
        </w:rPr>
        <w:t>в</w:t>
      </w:r>
      <w:r w:rsidR="00036F6B" w:rsidRPr="00971979">
        <w:rPr>
          <w:sz w:val="28"/>
          <w:szCs w:val="28"/>
        </w:rPr>
        <w:t xml:space="preserve">томобильных дорог общего пользования местного значения в сумме </w:t>
      </w:r>
      <w:r w:rsidRPr="00971979">
        <w:rPr>
          <w:sz w:val="28"/>
          <w:szCs w:val="28"/>
        </w:rPr>
        <w:t>61 915,7</w:t>
      </w:r>
    </w:p>
    <w:p w:rsidR="00036F6B" w:rsidRPr="00971979" w:rsidRDefault="00036F6B" w:rsidP="00177D34">
      <w:pPr>
        <w:jc w:val="both"/>
        <w:rPr>
          <w:sz w:val="28"/>
          <w:szCs w:val="28"/>
        </w:rPr>
      </w:pPr>
      <w:r w:rsidRPr="00971979">
        <w:rPr>
          <w:sz w:val="28"/>
          <w:szCs w:val="28"/>
        </w:rPr>
        <w:t>тыс. рублей.</w:t>
      </w:r>
    </w:p>
    <w:p w:rsidR="00853A0A" w:rsidRPr="00971979" w:rsidRDefault="00853A0A" w:rsidP="00177D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979">
        <w:rPr>
          <w:sz w:val="28"/>
          <w:szCs w:val="28"/>
        </w:rPr>
        <w:t>На 202</w:t>
      </w:r>
      <w:r w:rsidR="00971979" w:rsidRPr="00971979">
        <w:rPr>
          <w:sz w:val="28"/>
          <w:szCs w:val="28"/>
        </w:rPr>
        <w:t>5</w:t>
      </w:r>
      <w:r w:rsidRPr="00971979">
        <w:rPr>
          <w:sz w:val="28"/>
          <w:szCs w:val="28"/>
        </w:rPr>
        <w:t xml:space="preserve"> год объем расходов по муниципальной </w:t>
      </w:r>
      <w:hyperlink r:id="rId50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971979">
          <w:rPr>
            <w:sz w:val="28"/>
            <w:szCs w:val="28"/>
          </w:rPr>
          <w:t>программе</w:t>
        </w:r>
      </w:hyperlink>
      <w:r w:rsidRPr="00971979">
        <w:rPr>
          <w:sz w:val="28"/>
          <w:szCs w:val="28"/>
        </w:rPr>
        <w:t xml:space="preserve">  «Эконом</w:t>
      </w:r>
      <w:r w:rsidRPr="00971979">
        <w:rPr>
          <w:sz w:val="28"/>
          <w:szCs w:val="28"/>
        </w:rPr>
        <w:t>и</w:t>
      </w:r>
      <w:r w:rsidRPr="00971979">
        <w:rPr>
          <w:sz w:val="28"/>
          <w:szCs w:val="28"/>
        </w:rPr>
        <w:t xml:space="preserve">ческое развитие» запланирован в сумме </w:t>
      </w:r>
      <w:r w:rsidR="00971979" w:rsidRPr="00971979">
        <w:rPr>
          <w:sz w:val="28"/>
          <w:szCs w:val="28"/>
        </w:rPr>
        <w:t>59 790,2</w:t>
      </w:r>
      <w:r w:rsidRPr="00971979">
        <w:rPr>
          <w:sz w:val="28"/>
          <w:szCs w:val="28"/>
        </w:rPr>
        <w:t xml:space="preserve"> тыс. рублей (на </w:t>
      </w:r>
      <w:r w:rsidR="00971979" w:rsidRPr="00971979">
        <w:rPr>
          <w:sz w:val="28"/>
          <w:szCs w:val="28"/>
        </w:rPr>
        <w:t>29 284,7</w:t>
      </w:r>
      <w:r w:rsidRPr="00971979">
        <w:rPr>
          <w:sz w:val="28"/>
          <w:szCs w:val="28"/>
        </w:rPr>
        <w:t xml:space="preserve"> тыс. рублей </w:t>
      </w:r>
      <w:r w:rsidR="00971979" w:rsidRPr="00971979">
        <w:rPr>
          <w:sz w:val="28"/>
          <w:szCs w:val="28"/>
        </w:rPr>
        <w:t>мен</w:t>
      </w:r>
      <w:r w:rsidRPr="00971979">
        <w:rPr>
          <w:sz w:val="28"/>
          <w:szCs w:val="28"/>
        </w:rPr>
        <w:t>ьше, чем на 20</w:t>
      </w:r>
      <w:r w:rsidR="00971979" w:rsidRPr="00971979">
        <w:rPr>
          <w:sz w:val="28"/>
          <w:szCs w:val="28"/>
        </w:rPr>
        <w:t>23</w:t>
      </w:r>
      <w:r w:rsidRPr="00971979">
        <w:rPr>
          <w:sz w:val="28"/>
          <w:szCs w:val="28"/>
        </w:rPr>
        <w:t xml:space="preserve"> год), на 202</w:t>
      </w:r>
      <w:r w:rsidR="00971979" w:rsidRPr="00971979">
        <w:rPr>
          <w:sz w:val="28"/>
          <w:szCs w:val="28"/>
        </w:rPr>
        <w:t>6</w:t>
      </w:r>
      <w:r w:rsidRPr="00971979">
        <w:rPr>
          <w:sz w:val="28"/>
          <w:szCs w:val="28"/>
        </w:rPr>
        <w:t xml:space="preserve"> год – </w:t>
      </w:r>
      <w:r w:rsidR="00971979" w:rsidRPr="00971979">
        <w:rPr>
          <w:sz w:val="28"/>
          <w:szCs w:val="28"/>
        </w:rPr>
        <w:t>88 202,3</w:t>
      </w:r>
      <w:r w:rsidRPr="00971979">
        <w:rPr>
          <w:sz w:val="28"/>
          <w:szCs w:val="28"/>
        </w:rPr>
        <w:t xml:space="preserve"> тыс. рублей (+</w:t>
      </w:r>
      <w:r w:rsidR="00B7679F" w:rsidRPr="00971979">
        <w:rPr>
          <w:sz w:val="28"/>
          <w:szCs w:val="28"/>
        </w:rPr>
        <w:t>2</w:t>
      </w:r>
      <w:r w:rsidR="00971979" w:rsidRPr="00971979">
        <w:rPr>
          <w:sz w:val="28"/>
          <w:szCs w:val="28"/>
        </w:rPr>
        <w:t>8</w:t>
      </w:r>
      <w:r w:rsidR="00B7679F" w:rsidRPr="00971979">
        <w:rPr>
          <w:sz w:val="28"/>
          <w:szCs w:val="28"/>
        </w:rPr>
        <w:t> 4</w:t>
      </w:r>
      <w:r w:rsidR="00971979" w:rsidRPr="00971979">
        <w:rPr>
          <w:sz w:val="28"/>
          <w:szCs w:val="28"/>
        </w:rPr>
        <w:t>12</w:t>
      </w:r>
      <w:r w:rsidR="00B7679F" w:rsidRPr="00971979">
        <w:rPr>
          <w:sz w:val="28"/>
          <w:szCs w:val="28"/>
        </w:rPr>
        <w:t>,</w:t>
      </w:r>
      <w:r w:rsidR="00971979" w:rsidRPr="00971979">
        <w:rPr>
          <w:sz w:val="28"/>
          <w:szCs w:val="28"/>
        </w:rPr>
        <w:t>1</w:t>
      </w:r>
      <w:r w:rsidRPr="00971979">
        <w:rPr>
          <w:sz w:val="28"/>
          <w:szCs w:val="28"/>
        </w:rPr>
        <w:t xml:space="preserve"> тыс. рублей к 202</w:t>
      </w:r>
      <w:r w:rsidR="00971979" w:rsidRPr="00971979">
        <w:rPr>
          <w:sz w:val="28"/>
          <w:szCs w:val="28"/>
        </w:rPr>
        <w:t>5</w:t>
      </w:r>
      <w:r w:rsidRPr="00971979">
        <w:rPr>
          <w:sz w:val="28"/>
          <w:szCs w:val="28"/>
        </w:rPr>
        <w:t xml:space="preserve"> году).</w:t>
      </w:r>
    </w:p>
    <w:p w:rsidR="00DE3C1F" w:rsidRPr="00107558" w:rsidRDefault="00BD5E7D" w:rsidP="00BD5E7D">
      <w:pPr>
        <w:spacing w:before="120" w:line="264" w:lineRule="auto"/>
        <w:ind w:firstLine="709"/>
        <w:jc w:val="both"/>
        <w:rPr>
          <w:sz w:val="28"/>
          <w:szCs w:val="28"/>
        </w:rPr>
      </w:pPr>
      <w:r w:rsidRPr="00107558">
        <w:rPr>
          <w:b/>
          <w:sz w:val="28"/>
          <w:szCs w:val="28"/>
        </w:rPr>
        <w:t>6.</w:t>
      </w:r>
      <w:r w:rsidR="00036F6B" w:rsidRPr="00107558">
        <w:rPr>
          <w:b/>
          <w:sz w:val="28"/>
          <w:szCs w:val="28"/>
        </w:rPr>
        <w:t>8</w:t>
      </w:r>
      <w:r w:rsidR="00B65244" w:rsidRPr="00107558">
        <w:rPr>
          <w:b/>
          <w:sz w:val="28"/>
          <w:szCs w:val="28"/>
        </w:rPr>
        <w:t xml:space="preserve">. </w:t>
      </w:r>
      <w:r w:rsidR="00DE3C1F" w:rsidRPr="00107558">
        <w:rPr>
          <w:b/>
          <w:sz w:val="28"/>
          <w:szCs w:val="28"/>
        </w:rPr>
        <w:t>Муниципальная программа Новохоперского муниципального района «</w:t>
      </w:r>
      <w:r w:rsidR="00DE3C1F" w:rsidRPr="00107558">
        <w:rPr>
          <w:b/>
          <w:bCs/>
          <w:sz w:val="28"/>
          <w:szCs w:val="28"/>
        </w:rPr>
        <w:t>Энергосбережение и повышение энергетической эффективн</w:t>
      </w:r>
      <w:r w:rsidR="00DE3C1F" w:rsidRPr="00107558">
        <w:rPr>
          <w:b/>
          <w:bCs/>
          <w:sz w:val="28"/>
          <w:szCs w:val="28"/>
        </w:rPr>
        <w:t>о</w:t>
      </w:r>
      <w:r w:rsidR="00DE3C1F" w:rsidRPr="00107558">
        <w:rPr>
          <w:b/>
          <w:bCs/>
          <w:sz w:val="28"/>
          <w:szCs w:val="28"/>
        </w:rPr>
        <w:t>сти</w:t>
      </w:r>
      <w:r w:rsidR="007A5D96" w:rsidRPr="00107558">
        <w:rPr>
          <w:b/>
          <w:bCs/>
          <w:sz w:val="28"/>
          <w:szCs w:val="28"/>
        </w:rPr>
        <w:t xml:space="preserve">, обеспечение качественными жилищно-коммунальными услугами населения </w:t>
      </w:r>
      <w:r w:rsidR="00DE3C1F" w:rsidRPr="00107558">
        <w:rPr>
          <w:b/>
          <w:bCs/>
          <w:sz w:val="28"/>
          <w:szCs w:val="28"/>
        </w:rPr>
        <w:t>Новохоперско</w:t>
      </w:r>
      <w:r w:rsidR="007A5D96" w:rsidRPr="00107558">
        <w:rPr>
          <w:b/>
          <w:bCs/>
          <w:sz w:val="28"/>
          <w:szCs w:val="28"/>
        </w:rPr>
        <w:t>го</w:t>
      </w:r>
      <w:r w:rsidR="00DE3C1F" w:rsidRPr="00107558">
        <w:rPr>
          <w:b/>
          <w:bCs/>
          <w:sz w:val="28"/>
          <w:szCs w:val="28"/>
        </w:rPr>
        <w:t xml:space="preserve"> муниципально</w:t>
      </w:r>
      <w:r w:rsidR="007A5D96" w:rsidRPr="00107558">
        <w:rPr>
          <w:b/>
          <w:bCs/>
          <w:sz w:val="28"/>
          <w:szCs w:val="28"/>
        </w:rPr>
        <w:t>го</w:t>
      </w:r>
      <w:r w:rsidR="00DE3C1F" w:rsidRPr="00107558">
        <w:rPr>
          <w:b/>
          <w:bCs/>
          <w:sz w:val="28"/>
          <w:szCs w:val="28"/>
        </w:rPr>
        <w:t xml:space="preserve"> район</w:t>
      </w:r>
      <w:r w:rsidR="007A5D96" w:rsidRPr="00107558">
        <w:rPr>
          <w:b/>
          <w:bCs/>
          <w:sz w:val="28"/>
          <w:szCs w:val="28"/>
        </w:rPr>
        <w:t>а</w:t>
      </w:r>
      <w:r w:rsidR="00DE3C1F" w:rsidRPr="00107558">
        <w:rPr>
          <w:b/>
          <w:sz w:val="28"/>
          <w:szCs w:val="28"/>
        </w:rPr>
        <w:t>»</w:t>
      </w:r>
    </w:p>
    <w:p w:rsidR="00DE3C1F" w:rsidRPr="00107558" w:rsidRDefault="00DE3C1F" w:rsidP="0020618C">
      <w:pPr>
        <w:pStyle w:val="af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7558">
        <w:rPr>
          <w:rFonts w:ascii="Times New Roman" w:hAnsi="Times New Roman"/>
          <w:sz w:val="28"/>
          <w:szCs w:val="28"/>
          <w:lang w:eastAsia="ru-RU"/>
        </w:rPr>
        <w:t xml:space="preserve">Целью </w:t>
      </w:r>
      <w:hyperlink r:id="rId51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107558">
          <w:rPr>
            <w:rFonts w:ascii="Times New Roman" w:hAnsi="Times New Roman"/>
            <w:sz w:val="28"/>
            <w:szCs w:val="28"/>
            <w:lang w:eastAsia="ru-RU"/>
          </w:rPr>
          <w:t>программы</w:t>
        </w:r>
      </w:hyperlink>
      <w:r w:rsidRPr="00107558">
        <w:rPr>
          <w:rFonts w:ascii="Times New Roman" w:hAnsi="Times New Roman"/>
          <w:sz w:val="28"/>
          <w:szCs w:val="28"/>
          <w:lang w:eastAsia="ru-RU"/>
        </w:rPr>
        <w:t xml:space="preserve"> является создание условий, обеспечивающих ма</w:t>
      </w:r>
      <w:r w:rsidRPr="00107558">
        <w:rPr>
          <w:rFonts w:ascii="Times New Roman" w:hAnsi="Times New Roman"/>
          <w:sz w:val="28"/>
          <w:szCs w:val="28"/>
          <w:lang w:eastAsia="ru-RU"/>
        </w:rPr>
        <w:t>к</w:t>
      </w:r>
      <w:r w:rsidRPr="00107558">
        <w:rPr>
          <w:rFonts w:ascii="Times New Roman" w:hAnsi="Times New Roman"/>
          <w:sz w:val="28"/>
          <w:szCs w:val="28"/>
          <w:lang w:eastAsia="ru-RU"/>
        </w:rPr>
        <w:t>симально эффективное использование топливно-энергетических ресурсов для роста экономики</w:t>
      </w:r>
      <w:r w:rsidR="007A5D96" w:rsidRPr="0010755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3799B" w:rsidRPr="00107558">
        <w:rPr>
          <w:rFonts w:ascii="Times New Roman" w:hAnsi="Times New Roman"/>
          <w:sz w:val="28"/>
          <w:szCs w:val="28"/>
          <w:lang w:eastAsia="ru-RU"/>
        </w:rPr>
        <w:t>и повышения качества жизни населения Новохоперск</w:t>
      </w:r>
      <w:r w:rsidR="0073799B" w:rsidRPr="00107558">
        <w:rPr>
          <w:rFonts w:ascii="Times New Roman" w:hAnsi="Times New Roman"/>
          <w:sz w:val="28"/>
          <w:szCs w:val="28"/>
          <w:lang w:eastAsia="ru-RU"/>
        </w:rPr>
        <w:t>о</w:t>
      </w:r>
      <w:r w:rsidR="0073799B" w:rsidRPr="00107558">
        <w:rPr>
          <w:rFonts w:ascii="Times New Roman" w:hAnsi="Times New Roman"/>
          <w:sz w:val="28"/>
          <w:szCs w:val="28"/>
          <w:lang w:eastAsia="ru-RU"/>
        </w:rPr>
        <w:t>го муниципального района, строительство и реконструкция котельных, нах</w:t>
      </w:r>
      <w:r w:rsidR="0073799B" w:rsidRPr="00107558">
        <w:rPr>
          <w:rFonts w:ascii="Times New Roman" w:hAnsi="Times New Roman"/>
          <w:sz w:val="28"/>
          <w:szCs w:val="28"/>
          <w:lang w:eastAsia="ru-RU"/>
        </w:rPr>
        <w:t>о</w:t>
      </w:r>
      <w:r w:rsidR="0073799B" w:rsidRPr="00107558">
        <w:rPr>
          <w:rFonts w:ascii="Times New Roman" w:hAnsi="Times New Roman"/>
          <w:sz w:val="28"/>
          <w:szCs w:val="28"/>
          <w:lang w:eastAsia="ru-RU"/>
        </w:rPr>
        <w:t>дящихся в муниципальной собственности, строительство, реконструкция и капитальный ремонт систем водоснабжения и водоотведения, тепловых сетей в объектах муниципальной собственности, установка приборов учета в об</w:t>
      </w:r>
      <w:r w:rsidR="0073799B" w:rsidRPr="00107558">
        <w:rPr>
          <w:rFonts w:ascii="Times New Roman" w:hAnsi="Times New Roman"/>
          <w:sz w:val="28"/>
          <w:szCs w:val="28"/>
          <w:lang w:eastAsia="ru-RU"/>
        </w:rPr>
        <w:t>ъ</w:t>
      </w:r>
      <w:r w:rsidR="0073799B" w:rsidRPr="00107558">
        <w:rPr>
          <w:rFonts w:ascii="Times New Roman" w:hAnsi="Times New Roman"/>
          <w:sz w:val="28"/>
          <w:szCs w:val="28"/>
          <w:lang w:eastAsia="ru-RU"/>
        </w:rPr>
        <w:t>ектах муниципальной собственности, повышение доступности и качества транспортных услуг для населения</w:t>
      </w:r>
      <w:proofErr w:type="gramEnd"/>
      <w:r w:rsidR="0073799B" w:rsidRPr="00107558">
        <w:rPr>
          <w:rFonts w:ascii="Times New Roman" w:hAnsi="Times New Roman"/>
          <w:sz w:val="28"/>
          <w:szCs w:val="28"/>
          <w:lang w:eastAsia="ru-RU"/>
        </w:rPr>
        <w:t>, демонтаж рекламных конструкций</w:t>
      </w:r>
      <w:r w:rsidRPr="00107558">
        <w:rPr>
          <w:rFonts w:ascii="Times New Roman" w:hAnsi="Times New Roman"/>
          <w:sz w:val="28"/>
          <w:szCs w:val="28"/>
          <w:lang w:eastAsia="ru-RU"/>
        </w:rPr>
        <w:t>.</w:t>
      </w:r>
      <w:r w:rsidR="00E84E9B" w:rsidRPr="001075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2A02" w:rsidRPr="00107558" w:rsidRDefault="00DF2A02" w:rsidP="00206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558">
        <w:rPr>
          <w:sz w:val="28"/>
          <w:szCs w:val="28"/>
        </w:rPr>
        <w:t>Расходы на реализацию муниципальной программы «Энергосбереж</w:t>
      </w:r>
      <w:r w:rsidRPr="00107558">
        <w:rPr>
          <w:sz w:val="28"/>
          <w:szCs w:val="28"/>
        </w:rPr>
        <w:t>е</w:t>
      </w:r>
      <w:r w:rsidRPr="00107558">
        <w:rPr>
          <w:sz w:val="28"/>
          <w:szCs w:val="28"/>
        </w:rPr>
        <w:t>ние и повышение энергетической эффективности, обеспечение качественн</w:t>
      </w:r>
      <w:r w:rsidRPr="00107558">
        <w:rPr>
          <w:sz w:val="28"/>
          <w:szCs w:val="28"/>
        </w:rPr>
        <w:t>ы</w:t>
      </w:r>
      <w:r w:rsidRPr="00107558">
        <w:rPr>
          <w:sz w:val="28"/>
          <w:szCs w:val="28"/>
        </w:rPr>
        <w:t>ми жилищно-коммунальными услугами населения Новохоп</w:t>
      </w:r>
      <w:r w:rsidR="00192672" w:rsidRPr="00107558">
        <w:rPr>
          <w:sz w:val="28"/>
          <w:szCs w:val="28"/>
        </w:rPr>
        <w:t>ё</w:t>
      </w:r>
      <w:r w:rsidRPr="00107558">
        <w:rPr>
          <w:sz w:val="28"/>
          <w:szCs w:val="28"/>
        </w:rPr>
        <w:t>рского муниц</w:t>
      </w:r>
      <w:r w:rsidRPr="00107558">
        <w:rPr>
          <w:sz w:val="28"/>
          <w:szCs w:val="28"/>
        </w:rPr>
        <w:t>и</w:t>
      </w:r>
      <w:r w:rsidRPr="00107558">
        <w:rPr>
          <w:sz w:val="28"/>
          <w:szCs w:val="28"/>
        </w:rPr>
        <w:t>пального района» осуществляются в рамках 2 предусмотренных паспортом подпрограмм.</w:t>
      </w:r>
    </w:p>
    <w:p w:rsidR="00196F42" w:rsidRDefault="000E6ED3" w:rsidP="00206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42">
        <w:rPr>
          <w:sz w:val="28"/>
          <w:szCs w:val="28"/>
        </w:rPr>
        <w:lastRenderedPageBreak/>
        <w:t>В проекте районного бюджета на реализацию мероприятий муниц</w:t>
      </w:r>
      <w:r w:rsidRPr="00196F42">
        <w:rPr>
          <w:sz w:val="28"/>
          <w:szCs w:val="28"/>
        </w:rPr>
        <w:t>и</w:t>
      </w:r>
      <w:r w:rsidRPr="00196F42">
        <w:rPr>
          <w:sz w:val="28"/>
          <w:szCs w:val="28"/>
        </w:rPr>
        <w:t xml:space="preserve">пальной </w:t>
      </w:r>
      <w:hyperlink r:id="rId52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196F42">
          <w:rPr>
            <w:sz w:val="28"/>
            <w:szCs w:val="28"/>
          </w:rPr>
          <w:t>программы</w:t>
        </w:r>
      </w:hyperlink>
      <w:r w:rsidRPr="00196F42">
        <w:rPr>
          <w:sz w:val="28"/>
          <w:szCs w:val="28"/>
        </w:rPr>
        <w:t xml:space="preserve"> на 202</w:t>
      </w:r>
      <w:r w:rsidR="00107558" w:rsidRPr="00196F42">
        <w:rPr>
          <w:sz w:val="28"/>
          <w:szCs w:val="28"/>
        </w:rPr>
        <w:t>4</w:t>
      </w:r>
      <w:r w:rsidRPr="00196F42">
        <w:rPr>
          <w:sz w:val="28"/>
          <w:szCs w:val="28"/>
        </w:rPr>
        <w:t xml:space="preserve"> год предусматриваются бюджетные ассигнов</w:t>
      </w:r>
      <w:r w:rsidRPr="00196F42">
        <w:rPr>
          <w:sz w:val="28"/>
          <w:szCs w:val="28"/>
        </w:rPr>
        <w:t>а</w:t>
      </w:r>
      <w:r w:rsidRPr="00196F42">
        <w:rPr>
          <w:sz w:val="28"/>
          <w:szCs w:val="28"/>
        </w:rPr>
        <w:t xml:space="preserve">ния в объеме </w:t>
      </w:r>
      <w:r w:rsidR="00107558" w:rsidRPr="00196F42">
        <w:rPr>
          <w:b/>
          <w:sz w:val="28"/>
          <w:szCs w:val="28"/>
        </w:rPr>
        <w:t>3</w:t>
      </w:r>
      <w:r w:rsidR="00D0107C">
        <w:rPr>
          <w:b/>
          <w:sz w:val="28"/>
          <w:szCs w:val="28"/>
        </w:rPr>
        <w:t>2 1</w:t>
      </w:r>
      <w:r w:rsidR="00107558" w:rsidRPr="00196F42">
        <w:rPr>
          <w:b/>
          <w:sz w:val="28"/>
          <w:szCs w:val="28"/>
        </w:rPr>
        <w:t>67</w:t>
      </w:r>
      <w:r w:rsidR="00D0107C">
        <w:rPr>
          <w:b/>
          <w:sz w:val="28"/>
          <w:szCs w:val="28"/>
        </w:rPr>
        <w:t>,0</w:t>
      </w:r>
      <w:r w:rsidRPr="00196F42">
        <w:rPr>
          <w:b/>
          <w:sz w:val="28"/>
          <w:szCs w:val="28"/>
        </w:rPr>
        <w:t xml:space="preserve"> тыс. рублей</w:t>
      </w:r>
      <w:r w:rsidRPr="00196F42">
        <w:rPr>
          <w:sz w:val="28"/>
          <w:szCs w:val="28"/>
        </w:rPr>
        <w:t xml:space="preserve">, что составляет </w:t>
      </w:r>
      <w:r w:rsidR="00D0107C">
        <w:rPr>
          <w:b/>
          <w:i/>
          <w:sz w:val="28"/>
          <w:szCs w:val="28"/>
        </w:rPr>
        <w:t>95,5</w:t>
      </w:r>
      <w:r w:rsidRPr="00196F42">
        <w:rPr>
          <w:b/>
          <w:i/>
          <w:sz w:val="28"/>
          <w:szCs w:val="28"/>
        </w:rPr>
        <w:t>%</w:t>
      </w:r>
      <w:r w:rsidRPr="00196F42">
        <w:rPr>
          <w:sz w:val="28"/>
          <w:szCs w:val="28"/>
        </w:rPr>
        <w:t xml:space="preserve"> объема финансир</w:t>
      </w:r>
      <w:r w:rsidRPr="00196F42">
        <w:rPr>
          <w:sz w:val="28"/>
          <w:szCs w:val="28"/>
        </w:rPr>
        <w:t>о</w:t>
      </w:r>
      <w:r w:rsidRPr="00196F42">
        <w:rPr>
          <w:sz w:val="28"/>
          <w:szCs w:val="28"/>
        </w:rPr>
        <w:t>вания, утвержденного паспортом программы на 202</w:t>
      </w:r>
      <w:r w:rsidR="00107558" w:rsidRPr="00196F42">
        <w:rPr>
          <w:sz w:val="28"/>
          <w:szCs w:val="28"/>
        </w:rPr>
        <w:t>4</w:t>
      </w:r>
      <w:r w:rsidRPr="00196F42">
        <w:rPr>
          <w:sz w:val="28"/>
          <w:szCs w:val="28"/>
        </w:rPr>
        <w:t xml:space="preserve"> год</w:t>
      </w:r>
      <w:r w:rsidR="002F73AF" w:rsidRPr="00196F42">
        <w:rPr>
          <w:sz w:val="28"/>
          <w:szCs w:val="28"/>
        </w:rPr>
        <w:t xml:space="preserve"> </w:t>
      </w:r>
      <w:r w:rsidR="00196F42" w:rsidRPr="00196F42">
        <w:rPr>
          <w:sz w:val="28"/>
          <w:szCs w:val="28"/>
        </w:rPr>
        <w:t>и на 10</w:t>
      </w:r>
      <w:r w:rsidR="00D0107C">
        <w:rPr>
          <w:sz w:val="28"/>
          <w:szCs w:val="28"/>
        </w:rPr>
        <w:t>2</w:t>
      </w:r>
      <w:r w:rsidR="00196F42" w:rsidRPr="00196F42">
        <w:rPr>
          <w:sz w:val="28"/>
          <w:szCs w:val="28"/>
        </w:rPr>
        <w:t> </w:t>
      </w:r>
      <w:r w:rsidR="00D0107C">
        <w:rPr>
          <w:sz w:val="28"/>
          <w:szCs w:val="28"/>
        </w:rPr>
        <w:t>671</w:t>
      </w:r>
      <w:r w:rsidR="00196F42">
        <w:rPr>
          <w:sz w:val="28"/>
          <w:szCs w:val="28"/>
        </w:rPr>
        <w:t>,</w:t>
      </w:r>
      <w:r w:rsidR="00D0107C">
        <w:rPr>
          <w:sz w:val="28"/>
          <w:szCs w:val="28"/>
        </w:rPr>
        <w:t>2</w:t>
      </w:r>
      <w:r w:rsidR="00196F42" w:rsidRPr="00971979">
        <w:rPr>
          <w:sz w:val="28"/>
          <w:szCs w:val="28"/>
        </w:rPr>
        <w:t xml:space="preserve"> тыс. рублей (</w:t>
      </w:r>
      <w:r w:rsidR="00196F42">
        <w:rPr>
          <w:sz w:val="28"/>
          <w:szCs w:val="28"/>
        </w:rPr>
        <w:t>7</w:t>
      </w:r>
      <w:r w:rsidR="00D0107C">
        <w:rPr>
          <w:sz w:val="28"/>
          <w:szCs w:val="28"/>
        </w:rPr>
        <w:t>6,1</w:t>
      </w:r>
      <w:r w:rsidR="00196F42" w:rsidRPr="00971979">
        <w:rPr>
          <w:sz w:val="28"/>
          <w:szCs w:val="28"/>
        </w:rPr>
        <w:t xml:space="preserve">%) </w:t>
      </w:r>
      <w:r w:rsidR="00196F42">
        <w:rPr>
          <w:sz w:val="28"/>
          <w:szCs w:val="28"/>
        </w:rPr>
        <w:t>ниж</w:t>
      </w:r>
      <w:r w:rsidR="00196F42" w:rsidRPr="00971979">
        <w:rPr>
          <w:sz w:val="28"/>
          <w:szCs w:val="28"/>
        </w:rPr>
        <w:t>е уровня утвержденного финансирования 2023 года.</w:t>
      </w:r>
    </w:p>
    <w:p w:rsidR="00B67FED" w:rsidRPr="00380F94" w:rsidRDefault="00B67FED" w:rsidP="00206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0F94">
        <w:rPr>
          <w:sz w:val="28"/>
          <w:szCs w:val="28"/>
        </w:rPr>
        <w:t xml:space="preserve">Снижение на </w:t>
      </w:r>
      <w:r w:rsidR="00380F94" w:rsidRPr="00380F94">
        <w:rPr>
          <w:sz w:val="28"/>
          <w:szCs w:val="28"/>
        </w:rPr>
        <w:t>7</w:t>
      </w:r>
      <w:r w:rsidR="00D0107C">
        <w:rPr>
          <w:sz w:val="28"/>
          <w:szCs w:val="28"/>
        </w:rPr>
        <w:t>6,1</w:t>
      </w:r>
      <w:r w:rsidRPr="00380F94">
        <w:rPr>
          <w:sz w:val="28"/>
          <w:szCs w:val="28"/>
        </w:rPr>
        <w:t>% расходов по муниципальной программе обусло</w:t>
      </w:r>
      <w:r w:rsidRPr="00380F94">
        <w:rPr>
          <w:sz w:val="28"/>
          <w:szCs w:val="28"/>
        </w:rPr>
        <w:t>в</w:t>
      </w:r>
      <w:r w:rsidRPr="00380F94">
        <w:rPr>
          <w:sz w:val="28"/>
          <w:szCs w:val="28"/>
        </w:rPr>
        <w:t>лено тем, что в текущем году на реализацию основного мероприятия «</w:t>
      </w:r>
      <w:r w:rsidR="00380F94" w:rsidRPr="00380F94">
        <w:rPr>
          <w:sz w:val="28"/>
          <w:szCs w:val="28"/>
        </w:rPr>
        <w:t>Стро</w:t>
      </w:r>
      <w:r w:rsidR="00380F94" w:rsidRPr="00380F94">
        <w:rPr>
          <w:sz w:val="28"/>
          <w:szCs w:val="28"/>
        </w:rPr>
        <w:t>и</w:t>
      </w:r>
      <w:r w:rsidR="00380F94" w:rsidRPr="00380F94">
        <w:rPr>
          <w:sz w:val="28"/>
          <w:szCs w:val="28"/>
        </w:rPr>
        <w:t>тельство, реконструкция и капитальный ремонт систем водоснабжения и в</w:t>
      </w:r>
      <w:r w:rsidR="00380F94" w:rsidRPr="00380F94">
        <w:rPr>
          <w:sz w:val="28"/>
          <w:szCs w:val="28"/>
        </w:rPr>
        <w:t>о</w:t>
      </w:r>
      <w:r w:rsidR="00380F94" w:rsidRPr="00380F94">
        <w:rPr>
          <w:sz w:val="28"/>
          <w:szCs w:val="28"/>
        </w:rPr>
        <w:t>доотведения, тепловых сетей в объектах муниципальной собственности</w:t>
      </w:r>
      <w:r w:rsidRPr="00380F94">
        <w:rPr>
          <w:sz w:val="28"/>
          <w:szCs w:val="28"/>
        </w:rPr>
        <w:t>» б</w:t>
      </w:r>
      <w:r w:rsidRPr="00380F94">
        <w:rPr>
          <w:sz w:val="28"/>
          <w:szCs w:val="28"/>
        </w:rPr>
        <w:t>ы</w:t>
      </w:r>
      <w:r w:rsidRPr="00380F94">
        <w:rPr>
          <w:sz w:val="28"/>
          <w:szCs w:val="28"/>
        </w:rPr>
        <w:t xml:space="preserve">ла направлена субсидия из областного бюджета на </w:t>
      </w:r>
      <w:r w:rsidR="00380F94" w:rsidRPr="00380F94">
        <w:rPr>
          <w:sz w:val="28"/>
          <w:szCs w:val="28"/>
        </w:rPr>
        <w:t>софинансирование объе</w:t>
      </w:r>
      <w:r w:rsidR="00380F94" w:rsidRPr="00380F94">
        <w:rPr>
          <w:sz w:val="28"/>
          <w:szCs w:val="28"/>
        </w:rPr>
        <w:t>к</w:t>
      </w:r>
      <w:r w:rsidR="00380F94" w:rsidRPr="00380F94">
        <w:rPr>
          <w:sz w:val="28"/>
          <w:szCs w:val="28"/>
        </w:rPr>
        <w:t>тов капитального строительства муниципальной собственности</w:t>
      </w:r>
      <w:r w:rsidRPr="00380F94">
        <w:rPr>
          <w:sz w:val="28"/>
          <w:szCs w:val="28"/>
        </w:rPr>
        <w:t xml:space="preserve"> в сумме </w:t>
      </w:r>
      <w:r w:rsidR="004629C5" w:rsidRPr="00380F94">
        <w:rPr>
          <w:sz w:val="28"/>
          <w:szCs w:val="28"/>
        </w:rPr>
        <w:t>8</w:t>
      </w:r>
      <w:r w:rsidR="00380F94" w:rsidRPr="00380F94">
        <w:rPr>
          <w:sz w:val="28"/>
          <w:szCs w:val="28"/>
        </w:rPr>
        <w:t>8</w:t>
      </w:r>
      <w:r w:rsidRPr="00380F94">
        <w:rPr>
          <w:sz w:val="28"/>
          <w:szCs w:val="28"/>
        </w:rPr>
        <w:t xml:space="preserve"> </w:t>
      </w:r>
      <w:r w:rsidR="00380F94" w:rsidRPr="00380F94">
        <w:rPr>
          <w:sz w:val="28"/>
          <w:szCs w:val="28"/>
        </w:rPr>
        <w:t>8</w:t>
      </w:r>
      <w:r w:rsidR="004629C5" w:rsidRPr="00380F94">
        <w:rPr>
          <w:sz w:val="28"/>
          <w:szCs w:val="28"/>
        </w:rPr>
        <w:t>7</w:t>
      </w:r>
      <w:r w:rsidR="00380F94" w:rsidRPr="00380F94">
        <w:rPr>
          <w:sz w:val="28"/>
          <w:szCs w:val="28"/>
        </w:rPr>
        <w:t>1</w:t>
      </w:r>
      <w:r w:rsidRPr="00380F94">
        <w:rPr>
          <w:sz w:val="28"/>
          <w:szCs w:val="28"/>
        </w:rPr>
        <w:t>,</w:t>
      </w:r>
      <w:r w:rsidR="00380F94" w:rsidRPr="00380F94">
        <w:rPr>
          <w:sz w:val="28"/>
          <w:szCs w:val="28"/>
        </w:rPr>
        <w:t>3</w:t>
      </w:r>
      <w:r w:rsidRPr="00380F94">
        <w:rPr>
          <w:sz w:val="28"/>
          <w:szCs w:val="28"/>
        </w:rPr>
        <w:t xml:space="preserve"> тыс. рублей, полученная в процессе ис</w:t>
      </w:r>
      <w:r w:rsidR="004629C5" w:rsidRPr="00380F94">
        <w:rPr>
          <w:sz w:val="28"/>
          <w:szCs w:val="28"/>
        </w:rPr>
        <w:t xml:space="preserve">полнения бюджетом </w:t>
      </w:r>
      <w:r w:rsidR="00380F94" w:rsidRPr="00380F94">
        <w:rPr>
          <w:sz w:val="28"/>
          <w:szCs w:val="28"/>
        </w:rPr>
        <w:t>Елань К</w:t>
      </w:r>
      <w:r w:rsidR="00380F94" w:rsidRPr="00380F94">
        <w:rPr>
          <w:sz w:val="28"/>
          <w:szCs w:val="28"/>
        </w:rPr>
        <w:t>о</w:t>
      </w:r>
      <w:r w:rsidR="00380F94" w:rsidRPr="00380F94">
        <w:rPr>
          <w:sz w:val="28"/>
          <w:szCs w:val="28"/>
        </w:rPr>
        <w:t xml:space="preserve">леновского </w:t>
      </w:r>
      <w:r w:rsidR="004629C5" w:rsidRPr="00380F94">
        <w:rPr>
          <w:sz w:val="28"/>
          <w:szCs w:val="28"/>
        </w:rPr>
        <w:t>городского поселения</w:t>
      </w:r>
      <w:proofErr w:type="gramEnd"/>
      <w:r w:rsidR="00380F94" w:rsidRPr="00380F94">
        <w:rPr>
          <w:sz w:val="28"/>
          <w:szCs w:val="28"/>
        </w:rPr>
        <w:t>, бюджетом Коленовского сельского пос</w:t>
      </w:r>
      <w:r w:rsidR="00380F94" w:rsidRPr="00380F94">
        <w:rPr>
          <w:sz w:val="28"/>
          <w:szCs w:val="28"/>
        </w:rPr>
        <w:t>е</w:t>
      </w:r>
      <w:r w:rsidR="00380F94" w:rsidRPr="00380F94">
        <w:rPr>
          <w:sz w:val="28"/>
          <w:szCs w:val="28"/>
        </w:rPr>
        <w:t>ления</w:t>
      </w:r>
      <w:r w:rsidRPr="00380F94">
        <w:rPr>
          <w:sz w:val="28"/>
          <w:szCs w:val="28"/>
        </w:rPr>
        <w:t>.</w:t>
      </w:r>
    </w:p>
    <w:p w:rsidR="00FF51A9" w:rsidRPr="00983F95" w:rsidRDefault="00ED2628" w:rsidP="0020618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F95"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="00A750FF" w:rsidRPr="00983F95">
        <w:rPr>
          <w:rFonts w:ascii="Times New Roman" w:hAnsi="Times New Roman" w:cs="Times New Roman"/>
          <w:sz w:val="28"/>
          <w:szCs w:val="28"/>
        </w:rPr>
        <w:t>на</w:t>
      </w:r>
      <w:r w:rsidR="00EB0AA9" w:rsidRPr="00983F95">
        <w:rPr>
          <w:rFonts w:ascii="Times New Roman" w:hAnsi="Times New Roman" w:cs="Times New Roman"/>
          <w:sz w:val="28"/>
          <w:szCs w:val="28"/>
        </w:rPr>
        <w:t xml:space="preserve"> </w:t>
      </w:r>
      <w:r w:rsidR="0018531C" w:rsidRPr="00983F95">
        <w:rPr>
          <w:rFonts w:ascii="Times New Roman" w:hAnsi="Times New Roman" w:cs="Times New Roman"/>
          <w:sz w:val="28"/>
          <w:szCs w:val="28"/>
        </w:rPr>
        <w:t>20</w:t>
      </w:r>
      <w:r w:rsidR="003E7BCE" w:rsidRPr="00983F95">
        <w:rPr>
          <w:rFonts w:ascii="Times New Roman" w:hAnsi="Times New Roman" w:cs="Times New Roman"/>
          <w:sz w:val="28"/>
          <w:szCs w:val="28"/>
        </w:rPr>
        <w:t>2</w:t>
      </w:r>
      <w:r w:rsidR="004629C5" w:rsidRPr="00983F95">
        <w:rPr>
          <w:rFonts w:ascii="Times New Roman" w:hAnsi="Times New Roman" w:cs="Times New Roman"/>
          <w:sz w:val="28"/>
          <w:szCs w:val="28"/>
        </w:rPr>
        <w:t>4</w:t>
      </w:r>
      <w:r w:rsidR="00A750FF" w:rsidRPr="00983F95">
        <w:rPr>
          <w:rFonts w:ascii="Times New Roman" w:hAnsi="Times New Roman" w:cs="Times New Roman"/>
          <w:sz w:val="28"/>
          <w:szCs w:val="28"/>
        </w:rPr>
        <w:t xml:space="preserve"> год</w:t>
      </w:r>
      <w:r w:rsidRPr="00983F95">
        <w:rPr>
          <w:rFonts w:ascii="Times New Roman" w:hAnsi="Times New Roman" w:cs="Times New Roman"/>
          <w:sz w:val="28"/>
          <w:szCs w:val="28"/>
        </w:rPr>
        <w:t xml:space="preserve"> </w:t>
      </w:r>
      <w:r w:rsidR="00521D50" w:rsidRPr="00983F95">
        <w:rPr>
          <w:rFonts w:ascii="Times New Roman" w:hAnsi="Times New Roman" w:cs="Times New Roman"/>
          <w:sz w:val="28"/>
          <w:szCs w:val="28"/>
        </w:rPr>
        <w:t>запланированы</w:t>
      </w:r>
      <w:r w:rsidRPr="00983F95">
        <w:rPr>
          <w:rFonts w:ascii="Times New Roman" w:hAnsi="Times New Roman" w:cs="Times New Roman"/>
          <w:sz w:val="28"/>
          <w:szCs w:val="28"/>
        </w:rPr>
        <w:t xml:space="preserve"> бюджетные ассигнования на реализацию</w:t>
      </w:r>
      <w:r w:rsidR="00FF51A9" w:rsidRPr="00983F95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521D50" w:rsidRPr="00983F95">
        <w:rPr>
          <w:rFonts w:ascii="Times New Roman" w:hAnsi="Times New Roman" w:cs="Times New Roman"/>
          <w:sz w:val="28"/>
          <w:szCs w:val="28"/>
        </w:rPr>
        <w:t>го</w:t>
      </w:r>
      <w:r w:rsidRPr="00983F95">
        <w:rPr>
          <w:rFonts w:ascii="Times New Roman" w:hAnsi="Times New Roman" w:cs="Times New Roman"/>
          <w:sz w:val="28"/>
          <w:szCs w:val="28"/>
        </w:rPr>
        <w:t xml:space="preserve"> </w:t>
      </w:r>
      <w:r w:rsidR="00FF51A9" w:rsidRPr="00983F95">
        <w:rPr>
          <w:rFonts w:ascii="Times New Roman" w:hAnsi="Times New Roman" w:cs="Times New Roman"/>
          <w:sz w:val="28"/>
          <w:szCs w:val="28"/>
        </w:rPr>
        <w:t>мероприяти</w:t>
      </w:r>
      <w:r w:rsidR="00521D50" w:rsidRPr="00983F95">
        <w:rPr>
          <w:rFonts w:ascii="Times New Roman" w:hAnsi="Times New Roman" w:cs="Times New Roman"/>
          <w:sz w:val="28"/>
          <w:szCs w:val="28"/>
        </w:rPr>
        <w:t xml:space="preserve">я </w:t>
      </w:r>
      <w:r w:rsidR="00FF51A9" w:rsidRPr="00983F95">
        <w:rPr>
          <w:rFonts w:ascii="Times New Roman" w:hAnsi="Times New Roman" w:cs="Times New Roman"/>
          <w:sz w:val="28"/>
          <w:szCs w:val="28"/>
        </w:rPr>
        <w:t>«Р</w:t>
      </w:r>
      <w:r w:rsidR="00713E50" w:rsidRPr="00983F95">
        <w:rPr>
          <w:rFonts w:ascii="Times New Roman" w:hAnsi="Times New Roman" w:cs="Times New Roman"/>
          <w:sz w:val="28"/>
          <w:szCs w:val="28"/>
        </w:rPr>
        <w:t>е</w:t>
      </w:r>
      <w:r w:rsidR="004629C5" w:rsidRPr="00983F95">
        <w:rPr>
          <w:rFonts w:ascii="Times New Roman" w:hAnsi="Times New Roman" w:cs="Times New Roman"/>
          <w:sz w:val="28"/>
          <w:szCs w:val="28"/>
        </w:rPr>
        <w:t>ализация меропри</w:t>
      </w:r>
      <w:r w:rsidR="004629C5" w:rsidRPr="00983F95">
        <w:rPr>
          <w:rFonts w:ascii="Times New Roman" w:hAnsi="Times New Roman" w:cs="Times New Roman"/>
          <w:sz w:val="28"/>
          <w:szCs w:val="28"/>
        </w:rPr>
        <w:t>я</w:t>
      </w:r>
      <w:r w:rsidR="004629C5" w:rsidRPr="00983F95">
        <w:rPr>
          <w:rFonts w:ascii="Times New Roman" w:hAnsi="Times New Roman" w:cs="Times New Roman"/>
          <w:sz w:val="28"/>
          <w:szCs w:val="28"/>
        </w:rPr>
        <w:t>тий в области обращения с твердыми коммунальными</w:t>
      </w:r>
      <w:r w:rsidR="003B24C8" w:rsidRPr="00983F95">
        <w:rPr>
          <w:rFonts w:ascii="Times New Roman" w:hAnsi="Times New Roman" w:cs="Times New Roman"/>
          <w:sz w:val="28"/>
          <w:szCs w:val="28"/>
        </w:rPr>
        <w:t xml:space="preserve"> отходами</w:t>
      </w:r>
      <w:r w:rsidR="00FF51A9" w:rsidRPr="00983F95">
        <w:rPr>
          <w:rFonts w:ascii="Times New Roman" w:hAnsi="Times New Roman" w:cs="Times New Roman"/>
          <w:sz w:val="28"/>
          <w:szCs w:val="28"/>
        </w:rPr>
        <w:t>»</w:t>
      </w:r>
      <w:r w:rsidR="00713E50" w:rsidRPr="00983F9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23966" w:rsidRPr="00983F95">
        <w:rPr>
          <w:rFonts w:ascii="Times New Roman" w:hAnsi="Times New Roman" w:cs="Times New Roman"/>
          <w:sz w:val="28"/>
          <w:szCs w:val="28"/>
        </w:rPr>
        <w:t>12840</w:t>
      </w:r>
      <w:r w:rsidR="003B24C8" w:rsidRPr="00983F95">
        <w:rPr>
          <w:rFonts w:ascii="Times New Roman" w:hAnsi="Times New Roman" w:cs="Times New Roman"/>
          <w:sz w:val="28"/>
          <w:szCs w:val="28"/>
        </w:rPr>
        <w:t>,</w:t>
      </w:r>
      <w:r w:rsidR="00623966" w:rsidRPr="00983F95">
        <w:rPr>
          <w:rFonts w:ascii="Times New Roman" w:hAnsi="Times New Roman" w:cs="Times New Roman"/>
          <w:sz w:val="28"/>
          <w:szCs w:val="28"/>
        </w:rPr>
        <w:t>3</w:t>
      </w:r>
      <w:r w:rsidR="00713E50" w:rsidRPr="00983F9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83F95" w:rsidRPr="00983F9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13E50" w:rsidRPr="00983F95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983F95" w:rsidRPr="00983F95">
        <w:rPr>
          <w:rFonts w:ascii="Times New Roman" w:hAnsi="Times New Roman" w:cs="Times New Roman"/>
          <w:sz w:val="28"/>
          <w:szCs w:val="28"/>
        </w:rPr>
        <w:t>субсидии из областного бюджета на организацию системы раздельного накопления твердых коммунальных отх</w:t>
      </w:r>
      <w:r w:rsidR="00983F95" w:rsidRPr="00983F95">
        <w:rPr>
          <w:rFonts w:ascii="Times New Roman" w:hAnsi="Times New Roman" w:cs="Times New Roman"/>
          <w:sz w:val="28"/>
          <w:szCs w:val="28"/>
        </w:rPr>
        <w:t>о</w:t>
      </w:r>
      <w:r w:rsidR="00983F95" w:rsidRPr="00983F95">
        <w:rPr>
          <w:rFonts w:ascii="Times New Roman" w:hAnsi="Times New Roman" w:cs="Times New Roman"/>
          <w:sz w:val="28"/>
          <w:szCs w:val="28"/>
        </w:rPr>
        <w:t xml:space="preserve">дов </w:t>
      </w:r>
      <w:r w:rsidR="00983F95">
        <w:rPr>
          <w:rFonts w:ascii="Times New Roman" w:hAnsi="Times New Roman" w:cs="Times New Roman"/>
          <w:sz w:val="28"/>
          <w:szCs w:val="28"/>
        </w:rPr>
        <w:t xml:space="preserve">- </w:t>
      </w:r>
      <w:r w:rsidR="00983F95" w:rsidRPr="00983F95">
        <w:rPr>
          <w:rFonts w:ascii="Times New Roman" w:hAnsi="Times New Roman" w:cs="Times New Roman"/>
          <w:sz w:val="28"/>
          <w:szCs w:val="28"/>
        </w:rPr>
        <w:t>12</w:t>
      </w:r>
      <w:r w:rsidR="00983F95">
        <w:rPr>
          <w:rFonts w:ascii="Times New Roman" w:hAnsi="Times New Roman" w:cs="Times New Roman"/>
          <w:sz w:val="28"/>
          <w:szCs w:val="28"/>
        </w:rPr>
        <w:t>5</w:t>
      </w:r>
      <w:r w:rsidR="00983F95" w:rsidRPr="00983F95">
        <w:rPr>
          <w:rFonts w:ascii="Times New Roman" w:hAnsi="Times New Roman" w:cs="Times New Roman"/>
          <w:sz w:val="28"/>
          <w:szCs w:val="28"/>
        </w:rPr>
        <w:t>84,</w:t>
      </w:r>
      <w:r w:rsidR="00983F95">
        <w:rPr>
          <w:rFonts w:ascii="Times New Roman" w:hAnsi="Times New Roman" w:cs="Times New Roman"/>
          <w:sz w:val="28"/>
          <w:szCs w:val="28"/>
        </w:rPr>
        <w:t>0</w:t>
      </w:r>
      <w:r w:rsidR="00983F95" w:rsidRPr="00983F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A505D">
        <w:rPr>
          <w:rFonts w:ascii="Times New Roman" w:hAnsi="Times New Roman" w:cs="Times New Roman"/>
          <w:sz w:val="28"/>
          <w:szCs w:val="28"/>
        </w:rPr>
        <w:t xml:space="preserve">, </w:t>
      </w:r>
      <w:r w:rsidR="007A505D" w:rsidRPr="00A356A0">
        <w:rPr>
          <w:rFonts w:ascii="Times New Roman" w:hAnsi="Times New Roman" w:cs="Times New Roman"/>
          <w:sz w:val="28"/>
          <w:szCs w:val="28"/>
        </w:rPr>
        <w:t>субсиди</w:t>
      </w:r>
      <w:r w:rsidR="007A505D">
        <w:rPr>
          <w:rFonts w:ascii="Times New Roman" w:hAnsi="Times New Roman" w:cs="Times New Roman"/>
          <w:sz w:val="28"/>
          <w:szCs w:val="28"/>
        </w:rPr>
        <w:t>и</w:t>
      </w:r>
      <w:r w:rsidR="007A505D" w:rsidRPr="00A356A0">
        <w:rPr>
          <w:rFonts w:ascii="Times New Roman" w:hAnsi="Times New Roman" w:cs="Times New Roman"/>
          <w:sz w:val="28"/>
          <w:szCs w:val="28"/>
        </w:rPr>
        <w:t xml:space="preserve"> из областного бюджета на обеспечение мероприятий по формированию экологической культуры раздельного</w:t>
      </w:r>
      <w:proofErr w:type="gramEnd"/>
      <w:r w:rsidR="007A505D" w:rsidRPr="00A356A0">
        <w:rPr>
          <w:rFonts w:ascii="Times New Roman" w:hAnsi="Times New Roman" w:cs="Times New Roman"/>
          <w:sz w:val="28"/>
          <w:szCs w:val="28"/>
        </w:rPr>
        <w:t xml:space="preserve"> нако</w:t>
      </w:r>
      <w:r w:rsidR="007A505D" w:rsidRPr="00A356A0">
        <w:rPr>
          <w:rFonts w:ascii="Times New Roman" w:hAnsi="Times New Roman" w:cs="Times New Roman"/>
          <w:sz w:val="28"/>
          <w:szCs w:val="28"/>
        </w:rPr>
        <w:t>п</w:t>
      </w:r>
      <w:r w:rsidR="007A505D" w:rsidRPr="00A356A0">
        <w:rPr>
          <w:rFonts w:ascii="Times New Roman" w:hAnsi="Times New Roman" w:cs="Times New Roman"/>
          <w:sz w:val="28"/>
          <w:szCs w:val="28"/>
        </w:rPr>
        <w:t>ления твердых коммунальных отходов</w:t>
      </w:r>
      <w:r w:rsidR="007A505D">
        <w:rPr>
          <w:rFonts w:ascii="Times New Roman" w:hAnsi="Times New Roman" w:cs="Times New Roman"/>
          <w:sz w:val="28"/>
          <w:szCs w:val="28"/>
        </w:rPr>
        <w:t xml:space="preserve"> - 115,0 </w:t>
      </w:r>
      <w:r w:rsidR="007A505D" w:rsidRPr="00E57171">
        <w:rPr>
          <w:rFonts w:ascii="Times New Roman" w:hAnsi="Times New Roman" w:cs="Times New Roman"/>
          <w:sz w:val="28"/>
          <w:szCs w:val="28"/>
        </w:rPr>
        <w:t>тыс. рублей</w:t>
      </w:r>
      <w:r w:rsidR="00713E50" w:rsidRPr="00983F95">
        <w:rPr>
          <w:rFonts w:ascii="Times New Roman" w:hAnsi="Times New Roman" w:cs="Times New Roman"/>
          <w:sz w:val="28"/>
          <w:szCs w:val="28"/>
        </w:rPr>
        <w:t>.</w:t>
      </w:r>
      <w:r w:rsidR="00FF51A9" w:rsidRPr="00983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C5" w:rsidRDefault="004629C5" w:rsidP="0020618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171">
        <w:rPr>
          <w:rFonts w:ascii="Times New Roman" w:hAnsi="Times New Roman" w:cs="Times New Roman"/>
          <w:sz w:val="28"/>
          <w:szCs w:val="28"/>
        </w:rPr>
        <w:t>На выполнение основного мероприятия «С</w:t>
      </w:r>
      <w:r w:rsidR="003B24C8" w:rsidRPr="00E57171">
        <w:rPr>
          <w:rFonts w:ascii="Times New Roman" w:hAnsi="Times New Roman" w:cs="Times New Roman"/>
          <w:sz w:val="28"/>
          <w:szCs w:val="28"/>
        </w:rPr>
        <w:t>т</w:t>
      </w:r>
      <w:r w:rsidRPr="00E57171">
        <w:rPr>
          <w:rFonts w:ascii="Times New Roman" w:hAnsi="Times New Roman" w:cs="Times New Roman"/>
          <w:sz w:val="28"/>
          <w:szCs w:val="28"/>
        </w:rPr>
        <w:t>р</w:t>
      </w:r>
      <w:r w:rsidR="003B24C8" w:rsidRPr="00E57171">
        <w:rPr>
          <w:rFonts w:ascii="Times New Roman" w:hAnsi="Times New Roman" w:cs="Times New Roman"/>
          <w:sz w:val="28"/>
          <w:szCs w:val="28"/>
        </w:rPr>
        <w:t>оительство,</w:t>
      </w:r>
      <w:r w:rsidRPr="00E57171">
        <w:rPr>
          <w:rFonts w:ascii="Times New Roman" w:hAnsi="Times New Roman" w:cs="Times New Roman"/>
          <w:sz w:val="28"/>
          <w:szCs w:val="28"/>
        </w:rPr>
        <w:t xml:space="preserve"> </w:t>
      </w:r>
      <w:r w:rsidR="003B24C8" w:rsidRPr="00E57171">
        <w:rPr>
          <w:rFonts w:ascii="Times New Roman" w:hAnsi="Times New Roman" w:cs="Times New Roman"/>
          <w:sz w:val="28"/>
          <w:szCs w:val="28"/>
        </w:rPr>
        <w:t>реконстру</w:t>
      </w:r>
      <w:r w:rsidR="003B24C8" w:rsidRPr="00E57171">
        <w:rPr>
          <w:rFonts w:ascii="Times New Roman" w:hAnsi="Times New Roman" w:cs="Times New Roman"/>
          <w:sz w:val="28"/>
          <w:szCs w:val="28"/>
        </w:rPr>
        <w:t>к</w:t>
      </w:r>
      <w:r w:rsidR="003B24C8" w:rsidRPr="00E57171">
        <w:rPr>
          <w:rFonts w:ascii="Times New Roman" w:hAnsi="Times New Roman" w:cs="Times New Roman"/>
          <w:sz w:val="28"/>
          <w:szCs w:val="28"/>
        </w:rPr>
        <w:t>ция и ремонт котельных, находящихся в муниципальной собственности</w:t>
      </w:r>
      <w:r w:rsidRPr="00E57171">
        <w:rPr>
          <w:rFonts w:ascii="Times New Roman" w:hAnsi="Times New Roman" w:cs="Times New Roman"/>
          <w:sz w:val="28"/>
          <w:szCs w:val="28"/>
        </w:rPr>
        <w:t xml:space="preserve">» </w:t>
      </w:r>
      <w:r w:rsidR="00D0107C">
        <w:rPr>
          <w:rFonts w:ascii="Times New Roman" w:hAnsi="Times New Roman" w:cs="Times New Roman"/>
          <w:sz w:val="28"/>
          <w:szCs w:val="28"/>
        </w:rPr>
        <w:t>на</w:t>
      </w:r>
      <w:r w:rsidRPr="00E57171">
        <w:rPr>
          <w:rFonts w:ascii="Times New Roman" w:hAnsi="Times New Roman" w:cs="Times New Roman"/>
          <w:sz w:val="28"/>
          <w:szCs w:val="28"/>
        </w:rPr>
        <w:t xml:space="preserve"> 20</w:t>
      </w:r>
      <w:r w:rsidR="00E57171" w:rsidRPr="00E57171">
        <w:rPr>
          <w:rFonts w:ascii="Times New Roman" w:hAnsi="Times New Roman" w:cs="Times New Roman"/>
          <w:sz w:val="28"/>
          <w:szCs w:val="28"/>
        </w:rPr>
        <w:t>24</w:t>
      </w:r>
      <w:r w:rsidRPr="00E571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107C">
        <w:rPr>
          <w:rFonts w:ascii="Times New Roman" w:hAnsi="Times New Roman" w:cs="Times New Roman"/>
          <w:sz w:val="28"/>
          <w:szCs w:val="28"/>
        </w:rPr>
        <w:t xml:space="preserve">средства не </w:t>
      </w:r>
      <w:r w:rsidRPr="00E57171">
        <w:rPr>
          <w:rFonts w:ascii="Times New Roman" w:hAnsi="Times New Roman" w:cs="Times New Roman"/>
          <w:sz w:val="28"/>
          <w:szCs w:val="28"/>
        </w:rPr>
        <w:t>запланированы</w:t>
      </w:r>
      <w:r w:rsidR="00D0107C">
        <w:rPr>
          <w:rFonts w:ascii="Times New Roman" w:hAnsi="Times New Roman" w:cs="Times New Roman"/>
          <w:sz w:val="28"/>
          <w:szCs w:val="28"/>
        </w:rPr>
        <w:t xml:space="preserve">, а на 2025 и 2026 годы </w:t>
      </w:r>
      <w:r w:rsidRPr="00E57171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0107C" w:rsidRPr="00E57171">
        <w:rPr>
          <w:rFonts w:ascii="Times New Roman" w:hAnsi="Times New Roman" w:cs="Times New Roman"/>
          <w:sz w:val="28"/>
          <w:szCs w:val="28"/>
        </w:rPr>
        <w:t>запл</w:t>
      </w:r>
      <w:r w:rsidR="00D0107C" w:rsidRPr="00E57171">
        <w:rPr>
          <w:rFonts w:ascii="Times New Roman" w:hAnsi="Times New Roman" w:cs="Times New Roman"/>
          <w:sz w:val="28"/>
          <w:szCs w:val="28"/>
        </w:rPr>
        <w:t>а</w:t>
      </w:r>
      <w:r w:rsidR="00D0107C" w:rsidRPr="00E57171">
        <w:rPr>
          <w:rFonts w:ascii="Times New Roman" w:hAnsi="Times New Roman" w:cs="Times New Roman"/>
          <w:sz w:val="28"/>
          <w:szCs w:val="28"/>
        </w:rPr>
        <w:t xml:space="preserve">нированы </w:t>
      </w:r>
      <w:r w:rsidRPr="00E5717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B24C8" w:rsidRPr="00E57171">
        <w:rPr>
          <w:rFonts w:ascii="Times New Roman" w:hAnsi="Times New Roman" w:cs="Times New Roman"/>
          <w:sz w:val="28"/>
          <w:szCs w:val="28"/>
        </w:rPr>
        <w:t>3 </w:t>
      </w:r>
      <w:r w:rsidR="00E57171" w:rsidRPr="00E57171">
        <w:rPr>
          <w:rFonts w:ascii="Times New Roman" w:hAnsi="Times New Roman" w:cs="Times New Roman"/>
          <w:sz w:val="28"/>
          <w:szCs w:val="28"/>
        </w:rPr>
        <w:t>941</w:t>
      </w:r>
      <w:r w:rsidR="003B24C8" w:rsidRPr="00E57171">
        <w:rPr>
          <w:rFonts w:ascii="Times New Roman" w:hAnsi="Times New Roman" w:cs="Times New Roman"/>
          <w:sz w:val="28"/>
          <w:szCs w:val="28"/>
        </w:rPr>
        <w:t>,</w:t>
      </w:r>
      <w:r w:rsidR="00E57171" w:rsidRPr="00E57171">
        <w:rPr>
          <w:rFonts w:ascii="Times New Roman" w:hAnsi="Times New Roman" w:cs="Times New Roman"/>
          <w:sz w:val="28"/>
          <w:szCs w:val="28"/>
        </w:rPr>
        <w:t>6</w:t>
      </w:r>
      <w:r w:rsidRPr="00E57171">
        <w:rPr>
          <w:rFonts w:ascii="Times New Roman" w:hAnsi="Times New Roman" w:cs="Times New Roman"/>
          <w:sz w:val="28"/>
          <w:szCs w:val="28"/>
        </w:rPr>
        <w:t xml:space="preserve"> тыс. рублей, из них </w:t>
      </w:r>
      <w:r w:rsidR="003B24C8" w:rsidRPr="00E57171">
        <w:rPr>
          <w:rFonts w:ascii="Times New Roman" w:hAnsi="Times New Roman" w:cs="Times New Roman"/>
          <w:sz w:val="28"/>
          <w:szCs w:val="28"/>
        </w:rPr>
        <w:t>3</w:t>
      </w:r>
      <w:r w:rsidR="00E57171" w:rsidRPr="00E57171">
        <w:rPr>
          <w:rFonts w:ascii="Times New Roman" w:hAnsi="Times New Roman" w:cs="Times New Roman"/>
          <w:sz w:val="28"/>
          <w:szCs w:val="28"/>
        </w:rPr>
        <w:t>898</w:t>
      </w:r>
      <w:r w:rsidRPr="00E57171">
        <w:rPr>
          <w:rFonts w:ascii="Times New Roman" w:hAnsi="Times New Roman" w:cs="Times New Roman"/>
          <w:sz w:val="28"/>
          <w:szCs w:val="28"/>
        </w:rPr>
        <w:t>,</w:t>
      </w:r>
      <w:r w:rsidR="00E57171" w:rsidRPr="00E57171">
        <w:rPr>
          <w:rFonts w:ascii="Times New Roman" w:hAnsi="Times New Roman" w:cs="Times New Roman"/>
          <w:sz w:val="28"/>
          <w:szCs w:val="28"/>
        </w:rPr>
        <w:t>2</w:t>
      </w:r>
      <w:r w:rsidRPr="00E57171">
        <w:rPr>
          <w:rFonts w:ascii="Times New Roman" w:hAnsi="Times New Roman" w:cs="Times New Roman"/>
          <w:sz w:val="28"/>
          <w:szCs w:val="28"/>
        </w:rPr>
        <w:t xml:space="preserve"> тыс. рублей субсидия </w:t>
      </w:r>
      <w:r w:rsidR="00E57171" w:rsidRPr="00E57171">
        <w:rPr>
          <w:rFonts w:ascii="Times New Roman" w:hAnsi="Times New Roman" w:cs="Times New Roman"/>
          <w:sz w:val="28"/>
          <w:szCs w:val="28"/>
        </w:rPr>
        <w:t>из областного бюджета на мероприятия по подготовке объектов теплоэнергет</w:t>
      </w:r>
      <w:r w:rsidR="00E57171" w:rsidRPr="00E57171">
        <w:rPr>
          <w:rFonts w:ascii="Times New Roman" w:hAnsi="Times New Roman" w:cs="Times New Roman"/>
          <w:sz w:val="28"/>
          <w:szCs w:val="28"/>
        </w:rPr>
        <w:t>и</w:t>
      </w:r>
      <w:r w:rsidR="00E57171" w:rsidRPr="00E57171">
        <w:rPr>
          <w:rFonts w:ascii="Times New Roman" w:hAnsi="Times New Roman" w:cs="Times New Roman"/>
          <w:sz w:val="28"/>
          <w:szCs w:val="28"/>
        </w:rPr>
        <w:t>ческого хозяйства и коммунальной инфраструктуры к очередному отоп</w:t>
      </w:r>
      <w:r w:rsidR="00E57171" w:rsidRPr="00E57171">
        <w:rPr>
          <w:rFonts w:ascii="Times New Roman" w:hAnsi="Times New Roman" w:cs="Times New Roman"/>
          <w:sz w:val="28"/>
          <w:szCs w:val="28"/>
        </w:rPr>
        <w:t>и</w:t>
      </w:r>
      <w:r w:rsidR="00E57171" w:rsidRPr="00E57171">
        <w:rPr>
          <w:rFonts w:ascii="Times New Roman" w:hAnsi="Times New Roman" w:cs="Times New Roman"/>
          <w:sz w:val="28"/>
          <w:szCs w:val="28"/>
        </w:rPr>
        <w:t>тельному периоду</w:t>
      </w:r>
      <w:r w:rsidRPr="00E571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1C38" w:rsidRDefault="00A356A0" w:rsidP="0020618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327"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Pr="00A356A0">
        <w:rPr>
          <w:rFonts w:ascii="Times New Roman" w:hAnsi="Times New Roman" w:cs="Times New Roman"/>
          <w:sz w:val="28"/>
          <w:szCs w:val="28"/>
        </w:rPr>
        <w:t>Энергосбережение и повышение энергетич</w:t>
      </w:r>
      <w:r w:rsidRPr="00A356A0">
        <w:rPr>
          <w:rFonts w:ascii="Times New Roman" w:hAnsi="Times New Roman" w:cs="Times New Roman"/>
          <w:sz w:val="28"/>
          <w:szCs w:val="28"/>
        </w:rPr>
        <w:t>е</w:t>
      </w:r>
      <w:r w:rsidRPr="00A356A0">
        <w:rPr>
          <w:rFonts w:ascii="Times New Roman" w:hAnsi="Times New Roman" w:cs="Times New Roman"/>
          <w:sz w:val="28"/>
          <w:szCs w:val="28"/>
        </w:rPr>
        <w:t>ской эффективности в жилищном фонде, коммунальном комплексе, стро</w:t>
      </w:r>
      <w:r w:rsidRPr="00A356A0">
        <w:rPr>
          <w:rFonts w:ascii="Times New Roman" w:hAnsi="Times New Roman" w:cs="Times New Roman"/>
          <w:sz w:val="28"/>
          <w:szCs w:val="28"/>
        </w:rPr>
        <w:t>и</w:t>
      </w:r>
      <w:r w:rsidRPr="00A356A0">
        <w:rPr>
          <w:rFonts w:ascii="Times New Roman" w:hAnsi="Times New Roman" w:cs="Times New Roman"/>
          <w:sz w:val="28"/>
          <w:szCs w:val="28"/>
        </w:rPr>
        <w:t>тельстве, в системах наружного освещения и обеспечении качественными жилищно-коммунальными услугами</w:t>
      </w:r>
      <w:r w:rsidRPr="00F9132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основного мероприятия «Повышение доступности и качества транспортных услуг для населения» запланирова</w:t>
      </w:r>
      <w:r w:rsidRPr="00F91327">
        <w:rPr>
          <w:rFonts w:ascii="Times New Roman" w:hAnsi="Times New Roman" w:cs="Times New Roman"/>
          <w:sz w:val="28"/>
          <w:szCs w:val="28"/>
        </w:rPr>
        <w:t xml:space="preserve">ны средства на </w:t>
      </w:r>
      <w:r>
        <w:rPr>
          <w:rFonts w:ascii="Times New Roman" w:hAnsi="Times New Roman" w:cs="Times New Roman"/>
          <w:sz w:val="28"/>
          <w:szCs w:val="28"/>
        </w:rPr>
        <w:t>организацию перевозок пассажиров автомобильным транспортом общего пользования по муниципальным маршрутам регулярных перевозок по регулярным тарифам</w:t>
      </w:r>
      <w:r w:rsidRPr="00F91327">
        <w:rPr>
          <w:rFonts w:ascii="Times New Roman" w:hAnsi="Times New Roman" w:cs="Times New Roman"/>
          <w:sz w:val="28"/>
          <w:szCs w:val="28"/>
        </w:rPr>
        <w:t xml:space="preserve"> в 2024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3A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43A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09,</w:t>
      </w:r>
      <w:r w:rsidR="00743A8B">
        <w:rPr>
          <w:rFonts w:ascii="Times New Roman" w:hAnsi="Times New Roman" w:cs="Times New Roman"/>
          <w:sz w:val="28"/>
          <w:szCs w:val="28"/>
        </w:rPr>
        <w:t>6</w:t>
      </w:r>
      <w:r w:rsidRPr="00F9132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A1C38" w:rsidRPr="00E57171">
        <w:rPr>
          <w:rFonts w:ascii="Times New Roman" w:hAnsi="Times New Roman" w:cs="Times New Roman"/>
          <w:sz w:val="28"/>
          <w:szCs w:val="28"/>
        </w:rPr>
        <w:t>из них</w:t>
      </w:r>
      <w:proofErr w:type="gramEnd"/>
      <w:r w:rsidR="005A1C38" w:rsidRPr="00E57171">
        <w:rPr>
          <w:rFonts w:ascii="Times New Roman" w:hAnsi="Times New Roman" w:cs="Times New Roman"/>
          <w:sz w:val="28"/>
          <w:szCs w:val="28"/>
        </w:rPr>
        <w:t xml:space="preserve"> </w:t>
      </w:r>
      <w:r w:rsidR="005A1C38">
        <w:rPr>
          <w:rFonts w:ascii="Times New Roman" w:hAnsi="Times New Roman" w:cs="Times New Roman"/>
          <w:sz w:val="28"/>
          <w:szCs w:val="28"/>
        </w:rPr>
        <w:t>8</w:t>
      </w:r>
      <w:r w:rsidR="00743A8B">
        <w:rPr>
          <w:rFonts w:ascii="Times New Roman" w:hAnsi="Times New Roman" w:cs="Times New Roman"/>
          <w:sz w:val="28"/>
          <w:szCs w:val="28"/>
        </w:rPr>
        <w:t> 488,1</w:t>
      </w:r>
      <w:r w:rsidR="005A1C38" w:rsidRPr="00E57171">
        <w:rPr>
          <w:rFonts w:ascii="Times New Roman" w:hAnsi="Times New Roman" w:cs="Times New Roman"/>
          <w:sz w:val="28"/>
          <w:szCs w:val="28"/>
        </w:rPr>
        <w:t xml:space="preserve"> тыс. рублей субсидия из областного бюджета </w:t>
      </w:r>
      <w:r w:rsidR="005A1C38" w:rsidRPr="005A1C38">
        <w:rPr>
          <w:rFonts w:ascii="Times New Roman" w:hAnsi="Times New Roman" w:cs="Times New Roman"/>
          <w:sz w:val="28"/>
          <w:szCs w:val="28"/>
        </w:rPr>
        <w:t>на организацию перевозок па</w:t>
      </w:r>
      <w:r w:rsidR="005A1C38" w:rsidRPr="005A1C38">
        <w:rPr>
          <w:rFonts w:ascii="Times New Roman" w:hAnsi="Times New Roman" w:cs="Times New Roman"/>
          <w:sz w:val="28"/>
          <w:szCs w:val="28"/>
        </w:rPr>
        <w:t>с</w:t>
      </w:r>
      <w:r w:rsidR="005A1C38" w:rsidRPr="005A1C38">
        <w:rPr>
          <w:rFonts w:ascii="Times New Roman" w:hAnsi="Times New Roman" w:cs="Times New Roman"/>
          <w:sz w:val="28"/>
          <w:szCs w:val="28"/>
        </w:rPr>
        <w:t>сажиров автомобильным транспортом общего пользования по муниципал</w:t>
      </w:r>
      <w:r w:rsidR="005A1C38" w:rsidRPr="005A1C38">
        <w:rPr>
          <w:rFonts w:ascii="Times New Roman" w:hAnsi="Times New Roman" w:cs="Times New Roman"/>
          <w:sz w:val="28"/>
          <w:szCs w:val="28"/>
        </w:rPr>
        <w:t>ь</w:t>
      </w:r>
      <w:r w:rsidR="005A1C38" w:rsidRPr="005A1C38">
        <w:rPr>
          <w:rFonts w:ascii="Times New Roman" w:hAnsi="Times New Roman" w:cs="Times New Roman"/>
          <w:sz w:val="28"/>
          <w:szCs w:val="28"/>
        </w:rPr>
        <w:t>ным маршрутам регулярных перевозок по регулируемым тарифам</w:t>
      </w:r>
      <w:r w:rsidR="005A1C38" w:rsidRPr="00E57171">
        <w:rPr>
          <w:rFonts w:ascii="Times New Roman" w:hAnsi="Times New Roman" w:cs="Times New Roman"/>
          <w:sz w:val="28"/>
          <w:szCs w:val="28"/>
        </w:rPr>
        <w:t>.</w:t>
      </w:r>
    </w:p>
    <w:p w:rsidR="00CD1857" w:rsidRPr="00FE0884" w:rsidRDefault="00CD1857" w:rsidP="0020618C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  <w:r w:rsidRPr="00FE0884">
        <w:rPr>
          <w:b/>
          <w:sz w:val="28"/>
          <w:szCs w:val="28"/>
        </w:rPr>
        <w:t>6.</w:t>
      </w:r>
      <w:r w:rsidR="008411CD" w:rsidRPr="00FE0884">
        <w:rPr>
          <w:b/>
          <w:sz w:val="28"/>
          <w:szCs w:val="28"/>
        </w:rPr>
        <w:t>9</w:t>
      </w:r>
      <w:r w:rsidRPr="00FE0884">
        <w:rPr>
          <w:b/>
          <w:sz w:val="28"/>
          <w:szCs w:val="28"/>
        </w:rPr>
        <w:t>. Муниципальная программа Новохоперского муниципального района «Управление муниципальным имуществом и земельными ресу</w:t>
      </w:r>
      <w:r w:rsidRPr="00FE0884">
        <w:rPr>
          <w:b/>
          <w:sz w:val="28"/>
          <w:szCs w:val="28"/>
        </w:rPr>
        <w:t>р</w:t>
      </w:r>
      <w:r w:rsidRPr="00FE0884">
        <w:rPr>
          <w:b/>
          <w:sz w:val="28"/>
          <w:szCs w:val="28"/>
        </w:rPr>
        <w:t>сами».</w:t>
      </w:r>
    </w:p>
    <w:p w:rsidR="00CD1857" w:rsidRPr="00FE0884" w:rsidRDefault="00CD1857" w:rsidP="00206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84">
        <w:rPr>
          <w:sz w:val="28"/>
          <w:szCs w:val="28"/>
        </w:rPr>
        <w:lastRenderedPageBreak/>
        <w:t xml:space="preserve">Целью реализации </w:t>
      </w:r>
      <w:hyperlink r:id="rId53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FE0884">
          <w:rPr>
            <w:sz w:val="28"/>
            <w:szCs w:val="28"/>
          </w:rPr>
          <w:t>программы</w:t>
        </w:r>
      </w:hyperlink>
      <w:r w:rsidRPr="00FE0884">
        <w:rPr>
          <w:sz w:val="28"/>
          <w:szCs w:val="28"/>
        </w:rPr>
        <w:t xml:space="preserve"> является создание условий для эффе</w:t>
      </w:r>
      <w:r w:rsidRPr="00FE0884">
        <w:rPr>
          <w:sz w:val="28"/>
          <w:szCs w:val="28"/>
        </w:rPr>
        <w:t>к</w:t>
      </w:r>
      <w:r w:rsidRPr="00FE0884">
        <w:rPr>
          <w:sz w:val="28"/>
          <w:szCs w:val="28"/>
        </w:rPr>
        <w:t>тивного управления и распоряжения муниципальным  имуществом Новох</w:t>
      </w:r>
      <w:r w:rsidRPr="00FE0884">
        <w:rPr>
          <w:sz w:val="28"/>
          <w:szCs w:val="28"/>
        </w:rPr>
        <w:t>о</w:t>
      </w:r>
      <w:r w:rsidRPr="00FE0884">
        <w:rPr>
          <w:sz w:val="28"/>
          <w:szCs w:val="28"/>
        </w:rPr>
        <w:t>п</w:t>
      </w:r>
      <w:r w:rsidR="000C59A4" w:rsidRPr="00FE0884">
        <w:rPr>
          <w:sz w:val="28"/>
          <w:szCs w:val="28"/>
        </w:rPr>
        <w:t>ё</w:t>
      </w:r>
      <w:r w:rsidRPr="00FE0884">
        <w:rPr>
          <w:sz w:val="28"/>
          <w:szCs w:val="28"/>
        </w:rPr>
        <w:t xml:space="preserve">рского муниципального района Воронежской области. </w:t>
      </w:r>
    </w:p>
    <w:p w:rsidR="00CD1857" w:rsidRPr="00FE0884" w:rsidRDefault="00CD1857" w:rsidP="002061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E0884">
        <w:rPr>
          <w:sz w:val="28"/>
          <w:szCs w:val="28"/>
        </w:rPr>
        <w:t xml:space="preserve">Проектом решения на реализацию муниципальной </w:t>
      </w:r>
      <w:hyperlink r:id="rId54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FE0884">
          <w:rPr>
            <w:sz w:val="28"/>
            <w:szCs w:val="28"/>
          </w:rPr>
          <w:t>программы</w:t>
        </w:r>
      </w:hyperlink>
      <w:r w:rsidRPr="00FE0884">
        <w:rPr>
          <w:sz w:val="28"/>
          <w:szCs w:val="28"/>
        </w:rPr>
        <w:t xml:space="preserve"> в 202</w:t>
      </w:r>
      <w:r w:rsidR="00FE0884" w:rsidRPr="00FE0884">
        <w:rPr>
          <w:sz w:val="28"/>
          <w:szCs w:val="28"/>
        </w:rPr>
        <w:t>4</w:t>
      </w:r>
      <w:r w:rsidRPr="00FE0884">
        <w:rPr>
          <w:sz w:val="28"/>
          <w:szCs w:val="28"/>
        </w:rPr>
        <w:t xml:space="preserve"> году предусмотрены бюджетные ассигнования в объеме </w:t>
      </w:r>
      <w:r w:rsidR="008E2B4A">
        <w:rPr>
          <w:sz w:val="28"/>
          <w:szCs w:val="28"/>
        </w:rPr>
        <w:t>4 480,6</w:t>
      </w:r>
      <w:r w:rsidRPr="00FE0884">
        <w:rPr>
          <w:sz w:val="28"/>
          <w:szCs w:val="28"/>
        </w:rPr>
        <w:t xml:space="preserve"> тыс. рублей, что составляет 1</w:t>
      </w:r>
      <w:r w:rsidR="008E2B4A">
        <w:rPr>
          <w:sz w:val="28"/>
          <w:szCs w:val="28"/>
        </w:rPr>
        <w:t>2</w:t>
      </w:r>
      <w:r w:rsidRPr="00FE0884">
        <w:rPr>
          <w:sz w:val="28"/>
          <w:szCs w:val="28"/>
        </w:rPr>
        <w:t>0,</w:t>
      </w:r>
      <w:r w:rsidR="008E2B4A">
        <w:rPr>
          <w:sz w:val="28"/>
          <w:szCs w:val="28"/>
        </w:rPr>
        <w:t>8</w:t>
      </w:r>
      <w:r w:rsidRPr="00FE0884">
        <w:rPr>
          <w:sz w:val="28"/>
          <w:szCs w:val="28"/>
        </w:rPr>
        <w:t>% объема финансирования, утвержденного паспортом программы на 202</w:t>
      </w:r>
      <w:r w:rsidR="00FE0884" w:rsidRPr="00FE0884">
        <w:rPr>
          <w:sz w:val="28"/>
          <w:szCs w:val="28"/>
        </w:rPr>
        <w:t>4</w:t>
      </w:r>
      <w:r w:rsidRPr="00FE0884">
        <w:rPr>
          <w:sz w:val="28"/>
          <w:szCs w:val="28"/>
        </w:rPr>
        <w:t xml:space="preserve"> год, и на </w:t>
      </w:r>
      <w:r w:rsidR="008E2B4A">
        <w:rPr>
          <w:sz w:val="28"/>
          <w:szCs w:val="28"/>
        </w:rPr>
        <w:t>8</w:t>
      </w:r>
      <w:r w:rsidR="00FE0884" w:rsidRPr="00FE0884">
        <w:rPr>
          <w:sz w:val="28"/>
          <w:szCs w:val="28"/>
        </w:rPr>
        <w:t>7</w:t>
      </w:r>
      <w:r w:rsidR="008E2B4A">
        <w:rPr>
          <w:sz w:val="28"/>
          <w:szCs w:val="28"/>
        </w:rPr>
        <w:t>3,6</w:t>
      </w:r>
      <w:r w:rsidRPr="00FE0884">
        <w:rPr>
          <w:sz w:val="28"/>
          <w:szCs w:val="28"/>
        </w:rPr>
        <w:t xml:space="preserve"> тыс. рублей </w:t>
      </w:r>
      <w:r w:rsidR="00FE0884" w:rsidRPr="00FE0884">
        <w:rPr>
          <w:sz w:val="28"/>
          <w:szCs w:val="28"/>
        </w:rPr>
        <w:t>+2</w:t>
      </w:r>
      <w:r w:rsidR="008E2B4A">
        <w:rPr>
          <w:sz w:val="28"/>
          <w:szCs w:val="28"/>
        </w:rPr>
        <w:t>4</w:t>
      </w:r>
      <w:r w:rsidR="00FE0884" w:rsidRPr="00FE0884">
        <w:rPr>
          <w:sz w:val="28"/>
          <w:szCs w:val="28"/>
        </w:rPr>
        <w:t>,</w:t>
      </w:r>
      <w:r w:rsidR="008E2B4A">
        <w:rPr>
          <w:sz w:val="28"/>
          <w:szCs w:val="28"/>
        </w:rPr>
        <w:t>2</w:t>
      </w:r>
      <w:r w:rsidRPr="00FE0884">
        <w:rPr>
          <w:sz w:val="28"/>
          <w:szCs w:val="28"/>
        </w:rPr>
        <w:t xml:space="preserve">% </w:t>
      </w:r>
      <w:r w:rsidR="00FE0884" w:rsidRPr="00FE0884">
        <w:rPr>
          <w:sz w:val="28"/>
          <w:szCs w:val="28"/>
        </w:rPr>
        <w:t>выш</w:t>
      </w:r>
      <w:r w:rsidRPr="00FE0884">
        <w:rPr>
          <w:sz w:val="28"/>
          <w:szCs w:val="28"/>
        </w:rPr>
        <w:t>е уровня утве</w:t>
      </w:r>
      <w:r w:rsidRPr="00FE0884">
        <w:rPr>
          <w:sz w:val="28"/>
          <w:szCs w:val="28"/>
        </w:rPr>
        <w:t>р</w:t>
      </w:r>
      <w:r w:rsidRPr="00FE0884">
        <w:rPr>
          <w:sz w:val="28"/>
          <w:szCs w:val="28"/>
        </w:rPr>
        <w:t>жденного финансирования 20</w:t>
      </w:r>
      <w:r w:rsidR="00FE0884" w:rsidRPr="00FE0884">
        <w:rPr>
          <w:sz w:val="28"/>
          <w:szCs w:val="28"/>
        </w:rPr>
        <w:t>23</w:t>
      </w:r>
      <w:r w:rsidRPr="00FE0884">
        <w:rPr>
          <w:sz w:val="28"/>
          <w:szCs w:val="28"/>
        </w:rPr>
        <w:t xml:space="preserve"> года. </w:t>
      </w:r>
    </w:p>
    <w:p w:rsidR="00CD1857" w:rsidRPr="00FE0884" w:rsidRDefault="00CD1857" w:rsidP="00206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84">
        <w:rPr>
          <w:sz w:val="28"/>
          <w:szCs w:val="28"/>
        </w:rPr>
        <w:t xml:space="preserve"> На 202</w:t>
      </w:r>
      <w:r w:rsidR="00FE0884" w:rsidRPr="00FE0884">
        <w:rPr>
          <w:sz w:val="28"/>
          <w:szCs w:val="28"/>
        </w:rPr>
        <w:t>5</w:t>
      </w:r>
      <w:r w:rsidRPr="00FE0884">
        <w:rPr>
          <w:sz w:val="28"/>
          <w:szCs w:val="28"/>
        </w:rPr>
        <w:t xml:space="preserve"> и 202</w:t>
      </w:r>
      <w:r w:rsidR="00FE0884" w:rsidRPr="00FE0884">
        <w:rPr>
          <w:sz w:val="28"/>
          <w:szCs w:val="28"/>
        </w:rPr>
        <w:t>6</w:t>
      </w:r>
      <w:r w:rsidRPr="00FE0884">
        <w:rPr>
          <w:sz w:val="28"/>
          <w:szCs w:val="28"/>
        </w:rPr>
        <w:t xml:space="preserve"> годы объем расходов по муниципальной </w:t>
      </w:r>
      <w:hyperlink r:id="rId55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FE0884">
          <w:rPr>
            <w:sz w:val="28"/>
            <w:szCs w:val="28"/>
          </w:rPr>
          <w:t>программе</w:t>
        </w:r>
      </w:hyperlink>
      <w:r w:rsidRPr="00FE0884">
        <w:rPr>
          <w:sz w:val="28"/>
          <w:szCs w:val="28"/>
        </w:rPr>
        <w:t xml:space="preserve"> з</w:t>
      </w:r>
      <w:r w:rsidRPr="00FE0884">
        <w:rPr>
          <w:sz w:val="28"/>
          <w:szCs w:val="28"/>
        </w:rPr>
        <w:t>а</w:t>
      </w:r>
      <w:r w:rsidRPr="00FE0884">
        <w:rPr>
          <w:sz w:val="28"/>
          <w:szCs w:val="28"/>
        </w:rPr>
        <w:t xml:space="preserve">планирован в сумме </w:t>
      </w:r>
      <w:r w:rsidR="000C59A4" w:rsidRPr="00FE0884">
        <w:rPr>
          <w:sz w:val="28"/>
          <w:szCs w:val="28"/>
        </w:rPr>
        <w:t>3 7</w:t>
      </w:r>
      <w:r w:rsidR="00FE0884" w:rsidRPr="00FE0884">
        <w:rPr>
          <w:sz w:val="28"/>
          <w:szCs w:val="28"/>
        </w:rPr>
        <w:t>0</w:t>
      </w:r>
      <w:r w:rsidR="00B939A6">
        <w:rPr>
          <w:sz w:val="28"/>
          <w:szCs w:val="28"/>
        </w:rPr>
        <w:t>7</w:t>
      </w:r>
      <w:r w:rsidR="000C59A4" w:rsidRPr="00FE0884">
        <w:rPr>
          <w:sz w:val="28"/>
          <w:szCs w:val="28"/>
        </w:rPr>
        <w:t>,</w:t>
      </w:r>
      <w:r w:rsidR="00B939A6">
        <w:rPr>
          <w:sz w:val="28"/>
          <w:szCs w:val="28"/>
        </w:rPr>
        <w:t>7</w:t>
      </w:r>
      <w:r w:rsidR="000C59A4" w:rsidRPr="00FE0884">
        <w:rPr>
          <w:sz w:val="28"/>
          <w:szCs w:val="28"/>
        </w:rPr>
        <w:t xml:space="preserve"> </w:t>
      </w:r>
      <w:r w:rsidRPr="00FE0884">
        <w:rPr>
          <w:sz w:val="28"/>
          <w:szCs w:val="28"/>
        </w:rPr>
        <w:t>тыс. рублей в год.</w:t>
      </w:r>
    </w:p>
    <w:p w:rsidR="00CD1857" w:rsidRPr="00FE0884" w:rsidRDefault="00CD1857" w:rsidP="00CD1857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FE0884">
        <w:rPr>
          <w:b/>
          <w:sz w:val="28"/>
          <w:szCs w:val="28"/>
        </w:rPr>
        <w:t>6.1</w:t>
      </w:r>
      <w:r w:rsidR="008411CD" w:rsidRPr="00FE0884">
        <w:rPr>
          <w:b/>
          <w:sz w:val="28"/>
          <w:szCs w:val="28"/>
        </w:rPr>
        <w:t>0</w:t>
      </w:r>
      <w:r w:rsidRPr="00FE0884">
        <w:rPr>
          <w:b/>
          <w:sz w:val="28"/>
          <w:szCs w:val="28"/>
        </w:rPr>
        <w:t>.Муниципальная программа Новохоп</w:t>
      </w:r>
      <w:r w:rsidR="000916C0" w:rsidRPr="00FE0884">
        <w:rPr>
          <w:b/>
          <w:sz w:val="28"/>
          <w:szCs w:val="28"/>
        </w:rPr>
        <w:t>ё</w:t>
      </w:r>
      <w:r w:rsidRPr="00FE0884">
        <w:rPr>
          <w:b/>
          <w:sz w:val="28"/>
          <w:szCs w:val="28"/>
        </w:rPr>
        <w:t>рского муниципального района «Управление муниципальными финансами Новохоперского м</w:t>
      </w:r>
      <w:r w:rsidRPr="00FE0884">
        <w:rPr>
          <w:b/>
          <w:sz w:val="28"/>
          <w:szCs w:val="28"/>
        </w:rPr>
        <w:t>у</w:t>
      </w:r>
      <w:r w:rsidRPr="00FE0884">
        <w:rPr>
          <w:b/>
          <w:sz w:val="28"/>
          <w:szCs w:val="28"/>
        </w:rPr>
        <w:t>ниципального района»</w:t>
      </w:r>
    </w:p>
    <w:p w:rsidR="00CD1857" w:rsidRPr="00997420" w:rsidRDefault="00CD1857" w:rsidP="0020618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97420">
        <w:rPr>
          <w:sz w:val="28"/>
          <w:szCs w:val="28"/>
        </w:rPr>
        <w:t xml:space="preserve">Реализация </w:t>
      </w:r>
      <w:hyperlink r:id="rId56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997420">
          <w:rPr>
            <w:sz w:val="28"/>
            <w:szCs w:val="28"/>
          </w:rPr>
          <w:t>программы</w:t>
        </w:r>
      </w:hyperlink>
      <w:r w:rsidRPr="00997420">
        <w:rPr>
          <w:sz w:val="28"/>
          <w:szCs w:val="28"/>
        </w:rPr>
        <w:t xml:space="preserve"> направлена на обеспечение финансовой ст</w:t>
      </w:r>
      <w:r w:rsidRPr="00997420">
        <w:rPr>
          <w:sz w:val="28"/>
          <w:szCs w:val="28"/>
        </w:rPr>
        <w:t>а</w:t>
      </w:r>
      <w:r w:rsidRPr="00997420">
        <w:rPr>
          <w:sz w:val="28"/>
          <w:szCs w:val="28"/>
        </w:rPr>
        <w:t>бильности и эффективное управление муниципальными финансами и мун</w:t>
      </w:r>
      <w:r w:rsidRPr="00997420">
        <w:rPr>
          <w:sz w:val="28"/>
          <w:szCs w:val="28"/>
        </w:rPr>
        <w:t>и</w:t>
      </w:r>
      <w:r w:rsidRPr="00997420">
        <w:rPr>
          <w:sz w:val="28"/>
          <w:szCs w:val="28"/>
        </w:rPr>
        <w:t xml:space="preserve">ципальным долгом муниципального района. </w:t>
      </w:r>
    </w:p>
    <w:p w:rsidR="00A82AB6" w:rsidRPr="00B51619" w:rsidRDefault="00A82AB6" w:rsidP="00206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619">
        <w:rPr>
          <w:sz w:val="28"/>
          <w:szCs w:val="28"/>
        </w:rPr>
        <w:t xml:space="preserve">Бюджетные ассигнования на реализацию муниципальной </w:t>
      </w:r>
      <w:hyperlink r:id="rId57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B51619">
          <w:rPr>
            <w:sz w:val="28"/>
            <w:szCs w:val="28"/>
          </w:rPr>
          <w:t>программы</w:t>
        </w:r>
      </w:hyperlink>
      <w:r w:rsidRPr="00B51619">
        <w:rPr>
          <w:sz w:val="28"/>
          <w:szCs w:val="28"/>
        </w:rPr>
        <w:t xml:space="preserve"> в 202</w:t>
      </w:r>
      <w:r w:rsidR="0020605B" w:rsidRPr="00B51619">
        <w:rPr>
          <w:sz w:val="28"/>
          <w:szCs w:val="28"/>
        </w:rPr>
        <w:t>4</w:t>
      </w:r>
      <w:r w:rsidRPr="00B51619">
        <w:rPr>
          <w:sz w:val="28"/>
          <w:szCs w:val="28"/>
        </w:rPr>
        <w:t xml:space="preserve"> году предусмотрены проектом решения в объеме </w:t>
      </w:r>
      <w:r w:rsidR="0020605B" w:rsidRPr="00B51619">
        <w:rPr>
          <w:b/>
          <w:sz w:val="28"/>
          <w:szCs w:val="28"/>
        </w:rPr>
        <w:t>144 824,2</w:t>
      </w:r>
      <w:r w:rsidRPr="00B51619">
        <w:rPr>
          <w:b/>
          <w:sz w:val="28"/>
          <w:szCs w:val="28"/>
        </w:rPr>
        <w:t xml:space="preserve"> тыс. ру</w:t>
      </w:r>
      <w:r w:rsidRPr="00B51619">
        <w:rPr>
          <w:b/>
          <w:sz w:val="28"/>
          <w:szCs w:val="28"/>
        </w:rPr>
        <w:t>б</w:t>
      </w:r>
      <w:r w:rsidRPr="00B51619">
        <w:rPr>
          <w:b/>
          <w:sz w:val="28"/>
          <w:szCs w:val="28"/>
        </w:rPr>
        <w:t>лей</w:t>
      </w:r>
      <w:r w:rsidRPr="00B51619">
        <w:rPr>
          <w:sz w:val="28"/>
          <w:szCs w:val="28"/>
        </w:rPr>
        <w:t>, что составляет 100% объема финансирования, утвержденного паспортом программы на 202</w:t>
      </w:r>
      <w:r w:rsidR="0020605B" w:rsidRPr="00B51619">
        <w:rPr>
          <w:sz w:val="28"/>
          <w:szCs w:val="28"/>
        </w:rPr>
        <w:t>4</w:t>
      </w:r>
      <w:r w:rsidR="00862104" w:rsidRPr="00B51619">
        <w:rPr>
          <w:sz w:val="28"/>
          <w:szCs w:val="28"/>
        </w:rPr>
        <w:t xml:space="preserve"> </w:t>
      </w:r>
      <w:r w:rsidRPr="00B51619">
        <w:rPr>
          <w:sz w:val="28"/>
          <w:szCs w:val="28"/>
        </w:rPr>
        <w:t xml:space="preserve">год, и </w:t>
      </w:r>
      <w:r w:rsidR="0020605B" w:rsidRPr="00B51619">
        <w:rPr>
          <w:sz w:val="28"/>
          <w:szCs w:val="28"/>
        </w:rPr>
        <w:t>119,6</w:t>
      </w:r>
      <w:r w:rsidRPr="00B51619">
        <w:rPr>
          <w:sz w:val="28"/>
          <w:szCs w:val="28"/>
        </w:rPr>
        <w:t>% к уровню 202</w:t>
      </w:r>
      <w:r w:rsidR="0020605B" w:rsidRPr="00B51619">
        <w:rPr>
          <w:sz w:val="28"/>
          <w:szCs w:val="28"/>
        </w:rPr>
        <w:t>3</w:t>
      </w:r>
      <w:r w:rsidRPr="00B51619">
        <w:rPr>
          <w:sz w:val="28"/>
          <w:szCs w:val="28"/>
        </w:rPr>
        <w:t xml:space="preserve"> года (</w:t>
      </w:r>
      <w:r w:rsidR="0020605B" w:rsidRPr="00B51619">
        <w:rPr>
          <w:sz w:val="28"/>
          <w:szCs w:val="28"/>
        </w:rPr>
        <w:t>увелич</w:t>
      </w:r>
      <w:r w:rsidRPr="00B51619">
        <w:rPr>
          <w:sz w:val="28"/>
          <w:szCs w:val="28"/>
        </w:rPr>
        <w:t xml:space="preserve">ение на </w:t>
      </w:r>
      <w:r w:rsidR="0020605B" w:rsidRPr="00B51619">
        <w:rPr>
          <w:sz w:val="28"/>
          <w:szCs w:val="28"/>
        </w:rPr>
        <w:t>73 731,1</w:t>
      </w:r>
      <w:r w:rsidRPr="00B51619">
        <w:rPr>
          <w:sz w:val="28"/>
          <w:szCs w:val="28"/>
        </w:rPr>
        <w:t xml:space="preserve"> тыс. рублей).</w:t>
      </w:r>
    </w:p>
    <w:p w:rsidR="008411CD" w:rsidRPr="00B51619" w:rsidRDefault="008411CD" w:rsidP="004C5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619">
        <w:rPr>
          <w:sz w:val="28"/>
          <w:szCs w:val="28"/>
        </w:rPr>
        <w:t>На 202</w:t>
      </w:r>
      <w:r w:rsidR="0020605B" w:rsidRPr="00B51619">
        <w:rPr>
          <w:sz w:val="28"/>
          <w:szCs w:val="28"/>
        </w:rPr>
        <w:t>5</w:t>
      </w:r>
      <w:r w:rsidRPr="00B51619">
        <w:rPr>
          <w:sz w:val="28"/>
          <w:szCs w:val="28"/>
        </w:rPr>
        <w:t xml:space="preserve"> год объем расходов по муниципальной </w:t>
      </w:r>
      <w:hyperlink r:id="rId58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B51619">
          <w:rPr>
            <w:sz w:val="28"/>
            <w:szCs w:val="28"/>
          </w:rPr>
          <w:t>программе</w:t>
        </w:r>
      </w:hyperlink>
      <w:r w:rsidRPr="00B51619">
        <w:rPr>
          <w:sz w:val="28"/>
          <w:szCs w:val="28"/>
        </w:rPr>
        <w:t xml:space="preserve">  запланир</w:t>
      </w:r>
      <w:r w:rsidRPr="00B51619">
        <w:rPr>
          <w:sz w:val="28"/>
          <w:szCs w:val="28"/>
        </w:rPr>
        <w:t>о</w:t>
      </w:r>
      <w:r w:rsidRPr="00B51619">
        <w:rPr>
          <w:sz w:val="28"/>
          <w:szCs w:val="28"/>
        </w:rPr>
        <w:t xml:space="preserve">ван в сумме </w:t>
      </w:r>
      <w:r w:rsidR="0020605B" w:rsidRPr="00B51619">
        <w:rPr>
          <w:sz w:val="28"/>
          <w:szCs w:val="28"/>
        </w:rPr>
        <w:t>42 665,2</w:t>
      </w:r>
      <w:r w:rsidRPr="00B51619">
        <w:rPr>
          <w:sz w:val="28"/>
          <w:szCs w:val="28"/>
        </w:rPr>
        <w:t xml:space="preserve"> тыс. рублей (на </w:t>
      </w:r>
      <w:r w:rsidR="0020605B" w:rsidRPr="00B51619">
        <w:rPr>
          <w:sz w:val="28"/>
          <w:szCs w:val="28"/>
        </w:rPr>
        <w:t>102 159,0</w:t>
      </w:r>
      <w:r w:rsidRPr="00B51619">
        <w:rPr>
          <w:sz w:val="28"/>
          <w:szCs w:val="28"/>
        </w:rPr>
        <w:t xml:space="preserve"> тыс. рублей меньше, чем на 202</w:t>
      </w:r>
      <w:r w:rsidR="0020605B" w:rsidRPr="00B51619">
        <w:rPr>
          <w:sz w:val="28"/>
          <w:szCs w:val="28"/>
        </w:rPr>
        <w:t>4</w:t>
      </w:r>
      <w:r w:rsidRPr="00B51619">
        <w:rPr>
          <w:sz w:val="28"/>
          <w:szCs w:val="28"/>
        </w:rPr>
        <w:t xml:space="preserve"> год), на 202</w:t>
      </w:r>
      <w:r w:rsidR="0020605B" w:rsidRPr="00B51619">
        <w:rPr>
          <w:sz w:val="28"/>
          <w:szCs w:val="28"/>
        </w:rPr>
        <w:t>6</w:t>
      </w:r>
      <w:r w:rsidRPr="00B51619">
        <w:rPr>
          <w:sz w:val="28"/>
          <w:szCs w:val="28"/>
        </w:rPr>
        <w:t xml:space="preserve"> год – </w:t>
      </w:r>
      <w:r w:rsidR="0020605B" w:rsidRPr="00B51619">
        <w:rPr>
          <w:sz w:val="28"/>
          <w:szCs w:val="28"/>
        </w:rPr>
        <w:t>42 979,5</w:t>
      </w:r>
      <w:r w:rsidRPr="00B51619">
        <w:rPr>
          <w:sz w:val="28"/>
          <w:szCs w:val="28"/>
        </w:rPr>
        <w:t xml:space="preserve"> тыс. рублей (+</w:t>
      </w:r>
      <w:r w:rsidR="00B51619" w:rsidRPr="00B51619">
        <w:rPr>
          <w:sz w:val="28"/>
          <w:szCs w:val="28"/>
        </w:rPr>
        <w:t>314</w:t>
      </w:r>
      <w:r w:rsidRPr="00B51619">
        <w:rPr>
          <w:sz w:val="28"/>
          <w:szCs w:val="28"/>
        </w:rPr>
        <w:t>,</w:t>
      </w:r>
      <w:r w:rsidR="00B51619" w:rsidRPr="00B51619">
        <w:rPr>
          <w:sz w:val="28"/>
          <w:szCs w:val="28"/>
        </w:rPr>
        <w:t>5</w:t>
      </w:r>
      <w:r w:rsidRPr="00B51619">
        <w:rPr>
          <w:sz w:val="28"/>
          <w:szCs w:val="28"/>
        </w:rPr>
        <w:t xml:space="preserve"> тыс. рублей к 202</w:t>
      </w:r>
      <w:r w:rsidR="00B51619" w:rsidRPr="00B51619">
        <w:rPr>
          <w:sz w:val="28"/>
          <w:szCs w:val="28"/>
        </w:rPr>
        <w:t>4</w:t>
      </w:r>
      <w:r w:rsidRPr="00B51619">
        <w:rPr>
          <w:sz w:val="28"/>
          <w:szCs w:val="28"/>
        </w:rPr>
        <w:t xml:space="preserve"> г</w:t>
      </w:r>
      <w:r w:rsidRPr="00B51619">
        <w:rPr>
          <w:sz w:val="28"/>
          <w:szCs w:val="28"/>
        </w:rPr>
        <w:t>о</w:t>
      </w:r>
      <w:r w:rsidRPr="00B51619">
        <w:rPr>
          <w:sz w:val="28"/>
          <w:szCs w:val="28"/>
        </w:rPr>
        <w:t>ду).</w:t>
      </w:r>
    </w:p>
    <w:p w:rsidR="00CD1857" w:rsidRPr="00276CDF" w:rsidRDefault="00CD1857" w:rsidP="004C51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DF">
        <w:rPr>
          <w:rFonts w:ascii="Times New Roman" w:hAnsi="Times New Roman" w:cs="Times New Roman"/>
          <w:sz w:val="28"/>
          <w:szCs w:val="28"/>
        </w:rPr>
        <w:t xml:space="preserve">Характеристика расходов по муниципальной </w:t>
      </w:r>
      <w:hyperlink r:id="rId59" w:tooltip="Постановление Правительства Воронежской обл. от 31.12.2013 N 1187 (ред. от 26.05.2015) &quot;Об утверждении государственной программы Воронежской области &quot;Социальная поддержка граждан&quot;------------ Недействующая редакция{КонсультантПлюс}" w:history="1">
        <w:r w:rsidRPr="00276CDF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276CDF">
        <w:rPr>
          <w:rFonts w:ascii="Times New Roman" w:hAnsi="Times New Roman" w:cs="Times New Roman"/>
          <w:sz w:val="28"/>
          <w:szCs w:val="28"/>
        </w:rPr>
        <w:t xml:space="preserve"> приведена в </w:t>
      </w:r>
      <w:hyperlink w:anchor="Par2" w:history="1">
        <w:r w:rsidRPr="00276CDF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Pr="00276CDF">
        <w:rPr>
          <w:rFonts w:ascii="Times New Roman" w:hAnsi="Times New Roman" w:cs="Times New Roman"/>
          <w:sz w:val="28"/>
          <w:szCs w:val="28"/>
        </w:rPr>
        <w:t>14.</w:t>
      </w:r>
    </w:p>
    <w:p w:rsidR="00CD1857" w:rsidRPr="00276CDF" w:rsidRDefault="00CD1857" w:rsidP="0020618C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276CDF">
        <w:rPr>
          <w:szCs w:val="24"/>
        </w:rPr>
        <w:t>Таблица 14</w:t>
      </w:r>
      <w:r w:rsidR="00D93628" w:rsidRPr="00276CDF">
        <w:rPr>
          <w:sz w:val="28"/>
          <w:szCs w:val="28"/>
        </w:rPr>
        <w:t xml:space="preserve"> тыс. рублей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993"/>
        <w:gridCol w:w="850"/>
        <w:gridCol w:w="992"/>
        <w:gridCol w:w="709"/>
        <w:gridCol w:w="992"/>
        <w:gridCol w:w="851"/>
        <w:gridCol w:w="992"/>
        <w:gridCol w:w="709"/>
      </w:tblGrid>
      <w:tr w:rsidR="00CD1857" w:rsidRPr="00276CDF" w:rsidTr="0020605B">
        <w:tc>
          <w:tcPr>
            <w:tcW w:w="2438" w:type="dxa"/>
            <w:vMerge w:val="restart"/>
            <w:shd w:val="clear" w:color="auto" w:fill="auto"/>
            <w:vAlign w:val="center"/>
          </w:tcPr>
          <w:p w:rsidR="00CD1857" w:rsidRPr="00276CD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CDF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D1857" w:rsidRPr="00276CD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CDF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843" w:type="dxa"/>
            <w:gridSpan w:val="2"/>
          </w:tcPr>
          <w:p w:rsidR="00CD1857" w:rsidRPr="00276CDF" w:rsidRDefault="00CD1857" w:rsidP="00276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CDF">
              <w:rPr>
                <w:rFonts w:ascii="Times New Roman" w:hAnsi="Times New Roman" w:cs="Times New Roman"/>
                <w:b/>
              </w:rPr>
              <w:t>202</w:t>
            </w:r>
            <w:r w:rsidR="00276CDF" w:rsidRPr="00276CDF">
              <w:rPr>
                <w:rFonts w:ascii="Times New Roman" w:hAnsi="Times New Roman" w:cs="Times New Roman"/>
                <w:b/>
              </w:rPr>
              <w:t>3</w:t>
            </w:r>
            <w:r w:rsidRPr="00276CD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1857" w:rsidRPr="00276CDF" w:rsidRDefault="00CD1857" w:rsidP="00276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CDF">
              <w:rPr>
                <w:rFonts w:ascii="Times New Roman" w:hAnsi="Times New Roman" w:cs="Times New Roman"/>
                <w:b/>
              </w:rPr>
              <w:t>202</w:t>
            </w:r>
            <w:r w:rsidR="00276CDF" w:rsidRPr="00276CDF">
              <w:rPr>
                <w:rFonts w:ascii="Times New Roman" w:hAnsi="Times New Roman" w:cs="Times New Roman"/>
                <w:b/>
              </w:rPr>
              <w:t>4</w:t>
            </w:r>
            <w:r w:rsidRPr="00276CD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D1857" w:rsidRPr="00276CDF" w:rsidRDefault="00CD1857" w:rsidP="00276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CDF">
              <w:rPr>
                <w:rFonts w:ascii="Times New Roman" w:hAnsi="Times New Roman" w:cs="Times New Roman"/>
                <w:b/>
              </w:rPr>
              <w:t>202</w:t>
            </w:r>
            <w:r w:rsidR="00276CDF" w:rsidRPr="00276CDF">
              <w:rPr>
                <w:rFonts w:ascii="Times New Roman" w:hAnsi="Times New Roman" w:cs="Times New Roman"/>
                <w:b/>
              </w:rPr>
              <w:t>5</w:t>
            </w:r>
            <w:r w:rsidRPr="00276CD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1857" w:rsidRPr="00276CDF" w:rsidRDefault="00CD1857" w:rsidP="00276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CDF">
              <w:rPr>
                <w:rFonts w:ascii="Times New Roman" w:hAnsi="Times New Roman" w:cs="Times New Roman"/>
                <w:b/>
              </w:rPr>
              <w:t>202</w:t>
            </w:r>
            <w:r w:rsidR="00276CDF" w:rsidRPr="00276CDF">
              <w:rPr>
                <w:rFonts w:ascii="Times New Roman" w:hAnsi="Times New Roman" w:cs="Times New Roman"/>
                <w:b/>
              </w:rPr>
              <w:t>6</w:t>
            </w:r>
            <w:r w:rsidRPr="00276CD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D1857" w:rsidRPr="00276CDF" w:rsidTr="0020605B">
        <w:tc>
          <w:tcPr>
            <w:tcW w:w="2438" w:type="dxa"/>
            <w:vMerge/>
            <w:shd w:val="clear" w:color="auto" w:fill="auto"/>
            <w:vAlign w:val="center"/>
          </w:tcPr>
          <w:p w:rsidR="00CD1857" w:rsidRPr="00276CD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D1857" w:rsidRPr="00276CD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CDF">
              <w:rPr>
                <w:rFonts w:ascii="Times New Roman" w:hAnsi="Times New Roman" w:cs="Times New Roman"/>
                <w:b/>
              </w:rPr>
              <w:t>утве</w:t>
            </w:r>
            <w:r w:rsidRPr="00276CDF">
              <w:rPr>
                <w:rFonts w:ascii="Times New Roman" w:hAnsi="Times New Roman" w:cs="Times New Roman"/>
                <w:b/>
              </w:rPr>
              <w:t>р</w:t>
            </w:r>
            <w:r w:rsidRPr="00276CDF">
              <w:rPr>
                <w:rFonts w:ascii="Times New Roman" w:hAnsi="Times New Roman" w:cs="Times New Roman"/>
                <w:b/>
              </w:rPr>
              <w:t>жденный бюджет тыс</w:t>
            </w:r>
            <w:proofErr w:type="gramStart"/>
            <w:r w:rsidRPr="00276CD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76CDF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850" w:type="dxa"/>
          </w:tcPr>
          <w:p w:rsidR="00CD1857" w:rsidRPr="00276CD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D1857" w:rsidRPr="00276CD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CDF">
              <w:rPr>
                <w:rFonts w:ascii="Times New Roman" w:hAnsi="Times New Roman" w:cs="Times New Roman"/>
                <w:b/>
              </w:rPr>
              <w:t>Оценка</w:t>
            </w:r>
          </w:p>
          <w:p w:rsidR="00CD1857" w:rsidRPr="00276CD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CDF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276CDF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76CDF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857" w:rsidRPr="00276CD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CDF">
              <w:rPr>
                <w:rFonts w:ascii="Times New Roman" w:hAnsi="Times New Roman" w:cs="Times New Roman"/>
                <w:b/>
              </w:rPr>
              <w:t>проект</w:t>
            </w:r>
          </w:p>
          <w:p w:rsidR="00CD1857" w:rsidRPr="00276CD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CDF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</w:tcPr>
          <w:p w:rsidR="00CD1857" w:rsidRPr="00276CDF" w:rsidRDefault="00CD1857" w:rsidP="00276CD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6CDF">
              <w:rPr>
                <w:rFonts w:ascii="Times New Roman" w:hAnsi="Times New Roman" w:cs="Times New Roman"/>
                <w:b/>
              </w:rPr>
              <w:t>изм</w:t>
            </w:r>
            <w:r w:rsidRPr="00276CDF">
              <w:rPr>
                <w:rFonts w:ascii="Times New Roman" w:hAnsi="Times New Roman" w:cs="Times New Roman"/>
                <w:b/>
              </w:rPr>
              <w:t>е</w:t>
            </w:r>
            <w:r w:rsidRPr="00276CDF">
              <w:rPr>
                <w:rFonts w:ascii="Times New Roman" w:hAnsi="Times New Roman" w:cs="Times New Roman"/>
                <w:b/>
              </w:rPr>
              <w:t>нения к оценке 202</w:t>
            </w:r>
            <w:r w:rsidR="00276CDF" w:rsidRPr="00276CDF">
              <w:rPr>
                <w:rFonts w:ascii="Times New Roman" w:hAnsi="Times New Roman" w:cs="Times New Roman"/>
                <w:b/>
              </w:rPr>
              <w:t>3</w:t>
            </w:r>
            <w:r w:rsidRPr="00276CDF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857" w:rsidRPr="00276CD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CDF">
              <w:rPr>
                <w:rFonts w:ascii="Times New Roman" w:hAnsi="Times New Roman" w:cs="Times New Roman"/>
                <w:b/>
              </w:rPr>
              <w:t>проект</w:t>
            </w:r>
          </w:p>
          <w:p w:rsidR="00CD1857" w:rsidRPr="00276CD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CDF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1857" w:rsidRPr="00276CDF" w:rsidRDefault="00CD1857" w:rsidP="00276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CDF">
              <w:rPr>
                <w:rFonts w:ascii="Times New Roman" w:hAnsi="Times New Roman" w:cs="Times New Roman"/>
                <w:b/>
              </w:rPr>
              <w:t>измен</w:t>
            </w:r>
            <w:r w:rsidRPr="00276CDF">
              <w:rPr>
                <w:rFonts w:ascii="Times New Roman" w:hAnsi="Times New Roman" w:cs="Times New Roman"/>
                <w:b/>
              </w:rPr>
              <w:t>е</w:t>
            </w:r>
            <w:r w:rsidRPr="00276CDF">
              <w:rPr>
                <w:rFonts w:ascii="Times New Roman" w:hAnsi="Times New Roman" w:cs="Times New Roman"/>
                <w:b/>
              </w:rPr>
              <w:t>ния к 202</w:t>
            </w:r>
            <w:r w:rsidR="00276CDF" w:rsidRPr="00276CDF">
              <w:rPr>
                <w:rFonts w:ascii="Times New Roman" w:hAnsi="Times New Roman" w:cs="Times New Roman"/>
                <w:b/>
              </w:rPr>
              <w:t>4</w:t>
            </w:r>
            <w:r w:rsidRPr="00276CDF">
              <w:rPr>
                <w:rFonts w:ascii="Times New Roman" w:hAnsi="Times New Roman" w:cs="Times New Roman"/>
                <w:b/>
              </w:rPr>
              <w:t xml:space="preserve"> г</w:t>
            </w:r>
            <w:r w:rsidRPr="00276CDF">
              <w:rPr>
                <w:rFonts w:ascii="Times New Roman" w:hAnsi="Times New Roman" w:cs="Times New Roman"/>
                <w:b/>
              </w:rPr>
              <w:t>о</w:t>
            </w:r>
            <w:r w:rsidRPr="00276CDF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857" w:rsidRPr="00276CD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CDF">
              <w:rPr>
                <w:rFonts w:ascii="Times New Roman" w:hAnsi="Times New Roman" w:cs="Times New Roman"/>
                <w:b/>
              </w:rPr>
              <w:t>проект</w:t>
            </w:r>
          </w:p>
          <w:p w:rsidR="00CD1857" w:rsidRPr="00276CDF" w:rsidRDefault="00CD1857" w:rsidP="000B4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CDF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857" w:rsidRPr="00276CDF" w:rsidRDefault="00CD1857" w:rsidP="00276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6CDF">
              <w:rPr>
                <w:rFonts w:ascii="Times New Roman" w:hAnsi="Times New Roman" w:cs="Times New Roman"/>
                <w:b/>
              </w:rPr>
              <w:t>изм</w:t>
            </w:r>
            <w:r w:rsidRPr="00276CDF">
              <w:rPr>
                <w:rFonts w:ascii="Times New Roman" w:hAnsi="Times New Roman" w:cs="Times New Roman"/>
                <w:b/>
              </w:rPr>
              <w:t>е</w:t>
            </w:r>
            <w:r w:rsidRPr="00276CDF">
              <w:rPr>
                <w:rFonts w:ascii="Times New Roman" w:hAnsi="Times New Roman" w:cs="Times New Roman"/>
                <w:b/>
              </w:rPr>
              <w:t>нения к 202</w:t>
            </w:r>
            <w:r w:rsidR="00276CDF" w:rsidRPr="00276CDF">
              <w:rPr>
                <w:rFonts w:ascii="Times New Roman" w:hAnsi="Times New Roman" w:cs="Times New Roman"/>
                <w:b/>
              </w:rPr>
              <w:t>5</w:t>
            </w:r>
            <w:r w:rsidRPr="00276CDF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</w:tr>
      <w:tr w:rsidR="00CD1857" w:rsidRPr="00740310" w:rsidTr="00E43D92">
        <w:tc>
          <w:tcPr>
            <w:tcW w:w="2438" w:type="dxa"/>
            <w:shd w:val="clear" w:color="auto" w:fill="auto"/>
            <w:vAlign w:val="center"/>
          </w:tcPr>
          <w:p w:rsidR="00CD1857" w:rsidRPr="00276CDF" w:rsidRDefault="00CD1857" w:rsidP="000916C0">
            <w:pPr>
              <w:jc w:val="both"/>
              <w:rPr>
                <w:b/>
                <w:bCs/>
                <w:sz w:val="20"/>
              </w:rPr>
            </w:pPr>
            <w:r w:rsidRPr="00276CDF">
              <w:rPr>
                <w:b/>
                <w:sz w:val="22"/>
                <w:szCs w:val="22"/>
              </w:rPr>
              <w:t>Управление муниц</w:t>
            </w:r>
            <w:r w:rsidRPr="00276CDF">
              <w:rPr>
                <w:b/>
                <w:sz w:val="22"/>
                <w:szCs w:val="22"/>
              </w:rPr>
              <w:t>и</w:t>
            </w:r>
            <w:r w:rsidRPr="00276CDF">
              <w:rPr>
                <w:b/>
                <w:sz w:val="22"/>
                <w:szCs w:val="22"/>
              </w:rPr>
              <w:t>пальными финансами, создание условий для эффективного и отве</w:t>
            </w:r>
            <w:r w:rsidRPr="00276CDF">
              <w:rPr>
                <w:b/>
                <w:sz w:val="22"/>
                <w:szCs w:val="22"/>
              </w:rPr>
              <w:t>т</w:t>
            </w:r>
            <w:r w:rsidRPr="00276CDF">
              <w:rPr>
                <w:b/>
                <w:sz w:val="22"/>
                <w:szCs w:val="22"/>
              </w:rPr>
              <w:t>ственного управления муниципальными ф</w:t>
            </w:r>
            <w:r w:rsidRPr="00276CDF">
              <w:rPr>
                <w:b/>
                <w:sz w:val="22"/>
                <w:szCs w:val="22"/>
              </w:rPr>
              <w:t>и</w:t>
            </w:r>
            <w:r w:rsidRPr="00276CDF">
              <w:rPr>
                <w:b/>
                <w:sz w:val="22"/>
                <w:szCs w:val="22"/>
              </w:rPr>
              <w:t>нансами, повышение устойчивости бюджета  Новохоп</w:t>
            </w:r>
            <w:r w:rsidR="000916C0" w:rsidRPr="00276CDF">
              <w:rPr>
                <w:b/>
                <w:sz w:val="22"/>
                <w:szCs w:val="22"/>
              </w:rPr>
              <w:t>ё</w:t>
            </w:r>
            <w:r w:rsidRPr="00276CDF">
              <w:rPr>
                <w:b/>
                <w:sz w:val="22"/>
                <w:szCs w:val="22"/>
              </w:rPr>
              <w:t>рского мун</w:t>
            </w:r>
            <w:r w:rsidRPr="00276CDF">
              <w:rPr>
                <w:b/>
                <w:sz w:val="22"/>
                <w:szCs w:val="22"/>
              </w:rPr>
              <w:t>и</w:t>
            </w:r>
            <w:r w:rsidRPr="00276CDF">
              <w:rPr>
                <w:b/>
                <w:sz w:val="22"/>
                <w:szCs w:val="22"/>
              </w:rPr>
              <w:t>ципального района</w:t>
            </w:r>
          </w:p>
        </w:tc>
        <w:tc>
          <w:tcPr>
            <w:tcW w:w="993" w:type="dxa"/>
            <w:vAlign w:val="center"/>
          </w:tcPr>
          <w:p w:rsidR="00CD1857" w:rsidRPr="0020605B" w:rsidRDefault="00CD1857" w:rsidP="000B411E">
            <w:pPr>
              <w:jc w:val="right"/>
              <w:rPr>
                <w:b/>
                <w:bCs/>
                <w:sz w:val="20"/>
              </w:rPr>
            </w:pPr>
          </w:p>
          <w:p w:rsidR="00CD1857" w:rsidRPr="0020605B" w:rsidRDefault="0020605B" w:rsidP="000B411E">
            <w:pPr>
              <w:jc w:val="right"/>
              <w:rPr>
                <w:b/>
                <w:bCs/>
                <w:sz w:val="20"/>
              </w:rPr>
            </w:pPr>
            <w:r w:rsidRPr="0020605B">
              <w:rPr>
                <w:b/>
                <w:bCs/>
                <w:sz w:val="20"/>
              </w:rPr>
              <w:t>121 093,1</w:t>
            </w:r>
          </w:p>
        </w:tc>
        <w:tc>
          <w:tcPr>
            <w:tcW w:w="850" w:type="dxa"/>
            <w:vAlign w:val="center"/>
          </w:tcPr>
          <w:p w:rsidR="00CD1857" w:rsidRPr="0020605B" w:rsidRDefault="00CD1857" w:rsidP="000B411E">
            <w:pPr>
              <w:jc w:val="right"/>
              <w:rPr>
                <w:b/>
                <w:bCs/>
                <w:sz w:val="20"/>
              </w:rPr>
            </w:pPr>
          </w:p>
          <w:p w:rsidR="00CD1857" w:rsidRPr="0020605B" w:rsidRDefault="0020605B" w:rsidP="0020605B">
            <w:pPr>
              <w:jc w:val="right"/>
              <w:rPr>
                <w:b/>
                <w:bCs/>
                <w:sz w:val="20"/>
              </w:rPr>
            </w:pPr>
            <w:r w:rsidRPr="0020605B">
              <w:rPr>
                <w:b/>
                <w:bCs/>
                <w:sz w:val="20"/>
              </w:rPr>
              <w:t>121093,1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857" w:rsidRPr="0020605B" w:rsidRDefault="00CD1857" w:rsidP="000B411E">
            <w:pPr>
              <w:jc w:val="right"/>
              <w:rPr>
                <w:b/>
                <w:bCs/>
                <w:sz w:val="20"/>
              </w:rPr>
            </w:pPr>
          </w:p>
          <w:p w:rsidR="00CD1857" w:rsidRPr="0020605B" w:rsidRDefault="0020605B" w:rsidP="0020605B">
            <w:pPr>
              <w:jc w:val="right"/>
              <w:rPr>
                <w:b/>
                <w:bCs/>
                <w:sz w:val="20"/>
              </w:rPr>
            </w:pPr>
            <w:r w:rsidRPr="0020605B">
              <w:rPr>
                <w:b/>
                <w:bCs/>
                <w:sz w:val="20"/>
              </w:rPr>
              <w:t>144 82</w:t>
            </w:r>
            <w:r>
              <w:rPr>
                <w:b/>
                <w:bCs/>
                <w:sz w:val="20"/>
              </w:rPr>
              <w:t>4</w:t>
            </w:r>
            <w:r w:rsidRPr="0020605B">
              <w:rPr>
                <w:b/>
                <w:bCs/>
                <w:sz w:val="20"/>
              </w:rPr>
              <w:t>,2</w:t>
            </w:r>
          </w:p>
        </w:tc>
        <w:tc>
          <w:tcPr>
            <w:tcW w:w="709" w:type="dxa"/>
            <w:vAlign w:val="center"/>
          </w:tcPr>
          <w:p w:rsidR="00CD1857" w:rsidRPr="0020605B" w:rsidRDefault="0020605B" w:rsidP="00E43D92">
            <w:pPr>
              <w:jc w:val="center"/>
              <w:rPr>
                <w:b/>
                <w:bCs/>
                <w:sz w:val="20"/>
              </w:rPr>
            </w:pPr>
            <w:r w:rsidRPr="0020605B">
              <w:rPr>
                <w:b/>
                <w:bCs/>
                <w:sz w:val="20"/>
              </w:rPr>
              <w:t>119,6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857" w:rsidRPr="0020605B" w:rsidRDefault="00CD1857" w:rsidP="000B411E">
            <w:pPr>
              <w:jc w:val="right"/>
              <w:rPr>
                <w:b/>
                <w:bCs/>
                <w:sz w:val="20"/>
              </w:rPr>
            </w:pPr>
          </w:p>
          <w:p w:rsidR="00CD1857" w:rsidRPr="0020605B" w:rsidRDefault="0020605B" w:rsidP="000B411E">
            <w:pPr>
              <w:jc w:val="right"/>
              <w:rPr>
                <w:b/>
                <w:bCs/>
                <w:sz w:val="20"/>
              </w:rPr>
            </w:pPr>
            <w:r w:rsidRPr="0020605B">
              <w:rPr>
                <w:b/>
                <w:bCs/>
                <w:sz w:val="20"/>
              </w:rPr>
              <w:t>42 665,2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1857" w:rsidRPr="0020605B" w:rsidRDefault="00CD1857" w:rsidP="000B411E">
            <w:pPr>
              <w:jc w:val="right"/>
              <w:rPr>
                <w:b/>
                <w:bCs/>
                <w:sz w:val="20"/>
              </w:rPr>
            </w:pPr>
          </w:p>
          <w:p w:rsidR="00CD1857" w:rsidRPr="0020605B" w:rsidRDefault="0020605B" w:rsidP="000B411E">
            <w:pPr>
              <w:jc w:val="right"/>
              <w:rPr>
                <w:b/>
                <w:bCs/>
                <w:sz w:val="20"/>
              </w:rPr>
            </w:pPr>
            <w:r w:rsidRPr="0020605B">
              <w:rPr>
                <w:b/>
                <w:bCs/>
                <w:sz w:val="20"/>
              </w:rPr>
              <w:t>29,5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857" w:rsidRPr="0020605B" w:rsidRDefault="00CD1857" w:rsidP="000B411E">
            <w:pPr>
              <w:jc w:val="right"/>
              <w:rPr>
                <w:b/>
                <w:bCs/>
                <w:sz w:val="20"/>
              </w:rPr>
            </w:pPr>
          </w:p>
          <w:p w:rsidR="000916C0" w:rsidRPr="0020605B" w:rsidRDefault="0020605B" w:rsidP="000916C0">
            <w:pPr>
              <w:jc w:val="right"/>
              <w:rPr>
                <w:b/>
                <w:bCs/>
                <w:sz w:val="20"/>
              </w:rPr>
            </w:pPr>
            <w:r w:rsidRPr="0020605B">
              <w:rPr>
                <w:b/>
                <w:bCs/>
                <w:sz w:val="20"/>
              </w:rPr>
              <w:t>42 979,5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857" w:rsidRPr="0020605B" w:rsidRDefault="00CD1857" w:rsidP="000B411E">
            <w:pPr>
              <w:jc w:val="right"/>
              <w:rPr>
                <w:b/>
                <w:bCs/>
                <w:sz w:val="20"/>
              </w:rPr>
            </w:pPr>
          </w:p>
          <w:p w:rsidR="00CD1857" w:rsidRPr="0020605B" w:rsidRDefault="0020605B" w:rsidP="00173256">
            <w:pPr>
              <w:jc w:val="right"/>
              <w:rPr>
                <w:b/>
                <w:bCs/>
                <w:sz w:val="20"/>
              </w:rPr>
            </w:pPr>
            <w:r w:rsidRPr="0020605B">
              <w:rPr>
                <w:b/>
                <w:bCs/>
                <w:sz w:val="20"/>
              </w:rPr>
              <w:t>100,7</w:t>
            </w:r>
          </w:p>
        </w:tc>
      </w:tr>
    </w:tbl>
    <w:p w:rsidR="00BD0F86" w:rsidRPr="0042078C" w:rsidRDefault="00BD0F86" w:rsidP="00EC2652">
      <w:pPr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42078C">
        <w:rPr>
          <w:sz w:val="28"/>
          <w:szCs w:val="28"/>
        </w:rPr>
        <w:lastRenderedPageBreak/>
        <w:t xml:space="preserve">В рамках реализации муниципальной программы </w:t>
      </w:r>
      <w:r w:rsidR="00E81080" w:rsidRPr="0042078C">
        <w:rPr>
          <w:sz w:val="28"/>
          <w:szCs w:val="28"/>
        </w:rPr>
        <w:t>запланирова</w:t>
      </w:r>
      <w:r w:rsidRPr="0042078C">
        <w:rPr>
          <w:sz w:val="28"/>
          <w:szCs w:val="28"/>
        </w:rPr>
        <w:t>но выд</w:t>
      </w:r>
      <w:r w:rsidRPr="0042078C">
        <w:rPr>
          <w:sz w:val="28"/>
          <w:szCs w:val="28"/>
        </w:rPr>
        <w:t>е</w:t>
      </w:r>
      <w:r w:rsidRPr="0042078C">
        <w:rPr>
          <w:sz w:val="28"/>
          <w:szCs w:val="28"/>
        </w:rPr>
        <w:t>ление дотаций бюджетам поселений на</w:t>
      </w:r>
      <w:r w:rsidR="0052152E" w:rsidRPr="0042078C">
        <w:rPr>
          <w:sz w:val="28"/>
          <w:szCs w:val="28"/>
        </w:rPr>
        <w:t xml:space="preserve"> </w:t>
      </w:r>
      <w:r w:rsidRPr="0042078C">
        <w:rPr>
          <w:sz w:val="28"/>
          <w:szCs w:val="28"/>
        </w:rPr>
        <w:t>в</w:t>
      </w:r>
      <w:r w:rsidR="00216509" w:rsidRPr="0042078C">
        <w:rPr>
          <w:sz w:val="28"/>
          <w:szCs w:val="28"/>
        </w:rPr>
        <w:t>ыравнивание бюджетной обесп</w:t>
      </w:r>
      <w:r w:rsidR="00216509" w:rsidRPr="0042078C">
        <w:rPr>
          <w:sz w:val="28"/>
          <w:szCs w:val="28"/>
        </w:rPr>
        <w:t>е</w:t>
      </w:r>
      <w:r w:rsidR="00216509" w:rsidRPr="0042078C">
        <w:rPr>
          <w:sz w:val="28"/>
          <w:szCs w:val="28"/>
        </w:rPr>
        <w:t xml:space="preserve">ченности </w:t>
      </w:r>
      <w:r w:rsidRPr="0042078C">
        <w:rPr>
          <w:sz w:val="28"/>
          <w:szCs w:val="28"/>
        </w:rPr>
        <w:t>в объемах</w:t>
      </w:r>
      <w:r w:rsidR="00216509" w:rsidRPr="0042078C">
        <w:rPr>
          <w:sz w:val="28"/>
          <w:szCs w:val="28"/>
        </w:rPr>
        <w:t xml:space="preserve"> на 20</w:t>
      </w:r>
      <w:r w:rsidR="00BA0674" w:rsidRPr="0042078C">
        <w:rPr>
          <w:sz w:val="28"/>
          <w:szCs w:val="28"/>
        </w:rPr>
        <w:t>2</w:t>
      </w:r>
      <w:r w:rsidR="00E43D92" w:rsidRPr="0042078C">
        <w:rPr>
          <w:sz w:val="28"/>
          <w:szCs w:val="28"/>
        </w:rPr>
        <w:t>4</w:t>
      </w:r>
      <w:r w:rsidR="00216509" w:rsidRPr="0042078C">
        <w:rPr>
          <w:sz w:val="28"/>
          <w:szCs w:val="28"/>
        </w:rPr>
        <w:t xml:space="preserve"> год </w:t>
      </w:r>
      <w:r w:rsidRPr="0042078C">
        <w:rPr>
          <w:sz w:val="28"/>
          <w:szCs w:val="28"/>
        </w:rPr>
        <w:t>-</w:t>
      </w:r>
      <w:r w:rsidR="00216509" w:rsidRPr="0042078C">
        <w:rPr>
          <w:sz w:val="28"/>
          <w:szCs w:val="28"/>
        </w:rPr>
        <w:t xml:space="preserve"> 1</w:t>
      </w:r>
      <w:r w:rsidR="0042078C" w:rsidRPr="0042078C">
        <w:rPr>
          <w:sz w:val="28"/>
          <w:szCs w:val="28"/>
        </w:rPr>
        <w:t>6</w:t>
      </w:r>
      <w:r w:rsidR="00216509" w:rsidRPr="0042078C">
        <w:rPr>
          <w:sz w:val="28"/>
          <w:szCs w:val="28"/>
        </w:rPr>
        <w:t> </w:t>
      </w:r>
      <w:r w:rsidR="0042078C" w:rsidRPr="0042078C">
        <w:rPr>
          <w:sz w:val="28"/>
          <w:szCs w:val="28"/>
        </w:rPr>
        <w:t>434</w:t>
      </w:r>
      <w:r w:rsidR="00216509" w:rsidRPr="0042078C">
        <w:rPr>
          <w:sz w:val="28"/>
          <w:szCs w:val="28"/>
        </w:rPr>
        <w:t>,0 тыс. рублей, на 20</w:t>
      </w:r>
      <w:r w:rsidR="003F0D4E" w:rsidRPr="0042078C">
        <w:rPr>
          <w:sz w:val="28"/>
          <w:szCs w:val="28"/>
        </w:rPr>
        <w:t>2</w:t>
      </w:r>
      <w:r w:rsidR="0042078C" w:rsidRPr="0042078C">
        <w:rPr>
          <w:sz w:val="28"/>
          <w:szCs w:val="28"/>
        </w:rPr>
        <w:t>5</w:t>
      </w:r>
      <w:r w:rsidR="00216509" w:rsidRPr="0042078C">
        <w:rPr>
          <w:sz w:val="28"/>
          <w:szCs w:val="28"/>
        </w:rPr>
        <w:t xml:space="preserve"> год – 1</w:t>
      </w:r>
      <w:r w:rsidR="0042078C" w:rsidRPr="0042078C">
        <w:rPr>
          <w:sz w:val="28"/>
          <w:szCs w:val="28"/>
        </w:rPr>
        <w:t>5</w:t>
      </w:r>
      <w:r w:rsidR="00216509" w:rsidRPr="0042078C">
        <w:rPr>
          <w:sz w:val="28"/>
          <w:szCs w:val="28"/>
        </w:rPr>
        <w:t> </w:t>
      </w:r>
      <w:r w:rsidR="0042078C" w:rsidRPr="0042078C">
        <w:rPr>
          <w:sz w:val="28"/>
          <w:szCs w:val="28"/>
        </w:rPr>
        <w:t>46</w:t>
      </w:r>
      <w:r w:rsidR="00685850" w:rsidRPr="0042078C">
        <w:rPr>
          <w:sz w:val="28"/>
          <w:szCs w:val="28"/>
        </w:rPr>
        <w:t>3</w:t>
      </w:r>
      <w:r w:rsidR="00216509" w:rsidRPr="0042078C">
        <w:rPr>
          <w:sz w:val="28"/>
          <w:szCs w:val="28"/>
        </w:rPr>
        <w:t>,0 тыс. рублей, на 202</w:t>
      </w:r>
      <w:r w:rsidR="0042078C" w:rsidRPr="0042078C">
        <w:rPr>
          <w:sz w:val="28"/>
          <w:szCs w:val="28"/>
        </w:rPr>
        <w:t>6</w:t>
      </w:r>
      <w:r w:rsidR="008411CD" w:rsidRPr="0042078C">
        <w:rPr>
          <w:sz w:val="28"/>
          <w:szCs w:val="28"/>
        </w:rPr>
        <w:t xml:space="preserve"> </w:t>
      </w:r>
      <w:r w:rsidR="00216509" w:rsidRPr="0042078C">
        <w:rPr>
          <w:sz w:val="28"/>
          <w:szCs w:val="28"/>
        </w:rPr>
        <w:t xml:space="preserve">год – </w:t>
      </w:r>
      <w:r w:rsidR="00685850" w:rsidRPr="0042078C">
        <w:rPr>
          <w:sz w:val="28"/>
          <w:szCs w:val="28"/>
        </w:rPr>
        <w:t>1</w:t>
      </w:r>
      <w:r w:rsidR="0042078C" w:rsidRPr="0042078C">
        <w:rPr>
          <w:sz w:val="28"/>
          <w:szCs w:val="28"/>
        </w:rPr>
        <w:t>5</w:t>
      </w:r>
      <w:r w:rsidR="00685850" w:rsidRPr="0042078C">
        <w:rPr>
          <w:sz w:val="28"/>
          <w:szCs w:val="28"/>
        </w:rPr>
        <w:t xml:space="preserve"> </w:t>
      </w:r>
      <w:r w:rsidR="0042078C" w:rsidRPr="0042078C">
        <w:rPr>
          <w:sz w:val="28"/>
          <w:szCs w:val="28"/>
        </w:rPr>
        <w:t>703</w:t>
      </w:r>
      <w:r w:rsidR="000272AE" w:rsidRPr="0042078C">
        <w:rPr>
          <w:sz w:val="28"/>
          <w:szCs w:val="28"/>
        </w:rPr>
        <w:t>,0</w:t>
      </w:r>
      <w:r w:rsidR="00216509" w:rsidRPr="0042078C">
        <w:rPr>
          <w:sz w:val="28"/>
          <w:szCs w:val="28"/>
        </w:rPr>
        <w:t xml:space="preserve"> тыс. рублей,</w:t>
      </w:r>
      <w:r w:rsidRPr="0042078C">
        <w:rPr>
          <w:sz w:val="28"/>
          <w:szCs w:val="28"/>
        </w:rPr>
        <w:t xml:space="preserve"> а также на поддержку мер по обеспечению сбалансированности местных бюджетов на 20</w:t>
      </w:r>
      <w:r w:rsidR="00BA0674" w:rsidRPr="0042078C">
        <w:rPr>
          <w:sz w:val="28"/>
          <w:szCs w:val="28"/>
        </w:rPr>
        <w:t>2</w:t>
      </w:r>
      <w:r w:rsidR="0042078C" w:rsidRPr="0042078C">
        <w:rPr>
          <w:sz w:val="28"/>
          <w:szCs w:val="28"/>
        </w:rPr>
        <w:t>4</w:t>
      </w:r>
      <w:r w:rsidRPr="0042078C">
        <w:rPr>
          <w:sz w:val="28"/>
          <w:szCs w:val="28"/>
        </w:rPr>
        <w:t xml:space="preserve"> год в сумме </w:t>
      </w:r>
      <w:r w:rsidR="0042078C" w:rsidRPr="0042078C">
        <w:rPr>
          <w:sz w:val="28"/>
          <w:szCs w:val="28"/>
        </w:rPr>
        <w:t>96002</w:t>
      </w:r>
      <w:r w:rsidRPr="0042078C">
        <w:rPr>
          <w:sz w:val="28"/>
          <w:szCs w:val="28"/>
        </w:rPr>
        <w:t xml:space="preserve"> тыс. рублей.</w:t>
      </w:r>
      <w:proofErr w:type="gramEnd"/>
    </w:p>
    <w:p w:rsidR="00216509" w:rsidRPr="00E43D92" w:rsidRDefault="00E81080" w:rsidP="00B81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D92">
        <w:rPr>
          <w:sz w:val="28"/>
          <w:szCs w:val="28"/>
        </w:rPr>
        <w:t>Резервный фонд органов местного самоуправления запланирован в объеме</w:t>
      </w:r>
      <w:r w:rsidR="00216509" w:rsidRPr="00E43D92">
        <w:rPr>
          <w:sz w:val="28"/>
          <w:szCs w:val="28"/>
        </w:rPr>
        <w:t> 100,0 тыс. рублей на 20</w:t>
      </w:r>
      <w:r w:rsidR="00871D33" w:rsidRPr="00E43D92">
        <w:rPr>
          <w:sz w:val="28"/>
          <w:szCs w:val="28"/>
        </w:rPr>
        <w:t>2</w:t>
      </w:r>
      <w:r w:rsidR="00E43D92" w:rsidRPr="00E43D92">
        <w:rPr>
          <w:sz w:val="28"/>
          <w:szCs w:val="28"/>
        </w:rPr>
        <w:t>4</w:t>
      </w:r>
      <w:r w:rsidR="00216509" w:rsidRPr="00E43D92">
        <w:rPr>
          <w:sz w:val="28"/>
          <w:szCs w:val="28"/>
        </w:rPr>
        <w:t xml:space="preserve"> год</w:t>
      </w:r>
      <w:r w:rsidR="00E43D92" w:rsidRPr="00E43D92">
        <w:rPr>
          <w:sz w:val="28"/>
          <w:szCs w:val="28"/>
        </w:rPr>
        <w:t>, 50,0 тыс. рублей на 2025 год, 30,0</w:t>
      </w:r>
      <w:r w:rsidR="00216509" w:rsidRPr="00E43D92">
        <w:rPr>
          <w:sz w:val="28"/>
          <w:szCs w:val="28"/>
        </w:rPr>
        <w:t xml:space="preserve"> </w:t>
      </w:r>
      <w:r w:rsidR="00E43D92" w:rsidRPr="00E43D92">
        <w:rPr>
          <w:sz w:val="28"/>
          <w:szCs w:val="28"/>
        </w:rPr>
        <w:t>тыс. рублей на 2026 год</w:t>
      </w:r>
      <w:r w:rsidRPr="00E43D92">
        <w:rPr>
          <w:sz w:val="28"/>
          <w:szCs w:val="28"/>
        </w:rPr>
        <w:t xml:space="preserve">. </w:t>
      </w:r>
    </w:p>
    <w:p w:rsidR="006F45E4" w:rsidRDefault="006F45E4" w:rsidP="00B81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7001">
        <w:rPr>
          <w:sz w:val="28"/>
          <w:szCs w:val="28"/>
        </w:rPr>
        <w:t>Размеры средств субвенции на  создание и организацию деятельности комиссий по делам несовершеннолетних и защите их прав на 202</w:t>
      </w:r>
      <w:r w:rsidR="00F67001" w:rsidRPr="00F67001">
        <w:rPr>
          <w:sz w:val="28"/>
          <w:szCs w:val="28"/>
        </w:rPr>
        <w:t>4</w:t>
      </w:r>
      <w:r w:rsidRPr="00F67001">
        <w:rPr>
          <w:sz w:val="28"/>
          <w:szCs w:val="28"/>
        </w:rPr>
        <w:t xml:space="preserve"> год- </w:t>
      </w:r>
      <w:r w:rsidR="00F67001" w:rsidRPr="00F67001">
        <w:rPr>
          <w:sz w:val="28"/>
          <w:szCs w:val="28"/>
        </w:rPr>
        <w:t>542</w:t>
      </w:r>
      <w:r w:rsidRPr="00F67001">
        <w:rPr>
          <w:sz w:val="28"/>
          <w:szCs w:val="28"/>
        </w:rPr>
        <w:t>,0 тыс. рублей, на 202</w:t>
      </w:r>
      <w:r w:rsidR="00F67001" w:rsidRPr="00F67001">
        <w:rPr>
          <w:sz w:val="28"/>
          <w:szCs w:val="28"/>
        </w:rPr>
        <w:t>5</w:t>
      </w:r>
      <w:r w:rsidRPr="00F67001">
        <w:rPr>
          <w:sz w:val="28"/>
          <w:szCs w:val="28"/>
        </w:rPr>
        <w:t xml:space="preserve"> год - </w:t>
      </w:r>
      <w:r w:rsidR="005A09E0" w:rsidRPr="00F67001">
        <w:rPr>
          <w:sz w:val="28"/>
          <w:szCs w:val="28"/>
        </w:rPr>
        <w:t>5</w:t>
      </w:r>
      <w:r w:rsidR="00F67001" w:rsidRPr="00F67001">
        <w:rPr>
          <w:sz w:val="28"/>
          <w:szCs w:val="28"/>
        </w:rPr>
        <w:t>4</w:t>
      </w:r>
      <w:r w:rsidR="005A09E0" w:rsidRPr="00F67001">
        <w:rPr>
          <w:sz w:val="28"/>
          <w:szCs w:val="28"/>
        </w:rPr>
        <w:t>8</w:t>
      </w:r>
      <w:r w:rsidRPr="00F67001">
        <w:rPr>
          <w:sz w:val="28"/>
          <w:szCs w:val="28"/>
        </w:rPr>
        <w:t>,0 тыс. рублей, на 202</w:t>
      </w:r>
      <w:r w:rsidR="00F67001" w:rsidRPr="00F67001">
        <w:rPr>
          <w:sz w:val="28"/>
          <w:szCs w:val="28"/>
        </w:rPr>
        <w:t>6</w:t>
      </w:r>
      <w:r w:rsidRPr="00F67001">
        <w:rPr>
          <w:sz w:val="28"/>
          <w:szCs w:val="28"/>
        </w:rPr>
        <w:t xml:space="preserve"> год - </w:t>
      </w:r>
      <w:r w:rsidR="00676227" w:rsidRPr="00F67001">
        <w:rPr>
          <w:sz w:val="28"/>
          <w:szCs w:val="28"/>
        </w:rPr>
        <w:t>56</w:t>
      </w:r>
      <w:r w:rsidR="00F67001" w:rsidRPr="00F67001">
        <w:rPr>
          <w:sz w:val="28"/>
          <w:szCs w:val="28"/>
        </w:rPr>
        <w:t>7</w:t>
      </w:r>
      <w:r w:rsidRPr="00F67001">
        <w:rPr>
          <w:sz w:val="28"/>
          <w:szCs w:val="28"/>
        </w:rPr>
        <w:t xml:space="preserve">,0 тыс. рублей  и по сбору информации от поселений, входящих в муниципальный район, необходимой для ведения регистра муниципальных </w:t>
      </w:r>
      <w:r w:rsidR="00F67001" w:rsidRPr="00F67001">
        <w:rPr>
          <w:sz w:val="28"/>
          <w:szCs w:val="28"/>
        </w:rPr>
        <w:t>нормативных</w:t>
      </w:r>
      <w:r w:rsidRPr="00F67001">
        <w:rPr>
          <w:sz w:val="28"/>
          <w:szCs w:val="28"/>
        </w:rPr>
        <w:t xml:space="preserve"> актов Н</w:t>
      </w:r>
      <w:r w:rsidRPr="00F67001">
        <w:rPr>
          <w:sz w:val="28"/>
          <w:szCs w:val="28"/>
        </w:rPr>
        <w:t>о</w:t>
      </w:r>
      <w:r w:rsidRPr="00F67001">
        <w:rPr>
          <w:sz w:val="28"/>
          <w:szCs w:val="28"/>
        </w:rPr>
        <w:t>вохоперского района Воронежской области  составляют на 202</w:t>
      </w:r>
      <w:r w:rsidR="00F67001" w:rsidRPr="00F67001">
        <w:rPr>
          <w:sz w:val="28"/>
          <w:szCs w:val="28"/>
        </w:rPr>
        <w:t>4</w:t>
      </w:r>
      <w:r w:rsidRPr="00F67001">
        <w:rPr>
          <w:sz w:val="28"/>
          <w:szCs w:val="28"/>
        </w:rPr>
        <w:t xml:space="preserve"> год - </w:t>
      </w:r>
      <w:r w:rsidR="00F67001" w:rsidRPr="00F67001">
        <w:rPr>
          <w:sz w:val="28"/>
          <w:szCs w:val="28"/>
        </w:rPr>
        <w:t>532</w:t>
      </w:r>
      <w:r w:rsidRPr="00F67001">
        <w:rPr>
          <w:sz w:val="28"/>
          <w:szCs w:val="28"/>
        </w:rPr>
        <w:t>,0</w:t>
      </w:r>
      <w:proofErr w:type="gramEnd"/>
      <w:r w:rsidRPr="00F67001">
        <w:rPr>
          <w:sz w:val="28"/>
          <w:szCs w:val="28"/>
        </w:rPr>
        <w:t xml:space="preserve"> </w:t>
      </w:r>
      <w:proofErr w:type="gramStart"/>
      <w:r w:rsidRPr="00F67001">
        <w:rPr>
          <w:sz w:val="28"/>
          <w:szCs w:val="28"/>
        </w:rPr>
        <w:t>тыс. рублей, на 202</w:t>
      </w:r>
      <w:r w:rsidR="00F67001" w:rsidRPr="00F67001">
        <w:rPr>
          <w:sz w:val="28"/>
          <w:szCs w:val="28"/>
        </w:rPr>
        <w:t>5</w:t>
      </w:r>
      <w:r w:rsidR="005A09E0" w:rsidRPr="00F67001">
        <w:rPr>
          <w:sz w:val="28"/>
          <w:szCs w:val="28"/>
        </w:rPr>
        <w:t xml:space="preserve"> </w:t>
      </w:r>
      <w:r w:rsidRPr="00F67001">
        <w:rPr>
          <w:sz w:val="28"/>
          <w:szCs w:val="28"/>
        </w:rPr>
        <w:t xml:space="preserve">год - </w:t>
      </w:r>
      <w:r w:rsidR="00F67001" w:rsidRPr="00F67001">
        <w:rPr>
          <w:sz w:val="28"/>
          <w:szCs w:val="28"/>
        </w:rPr>
        <w:t>53</w:t>
      </w:r>
      <w:r w:rsidR="00BB14AD">
        <w:rPr>
          <w:sz w:val="28"/>
          <w:szCs w:val="28"/>
        </w:rPr>
        <w:t>8</w:t>
      </w:r>
      <w:r w:rsidRPr="00F67001">
        <w:rPr>
          <w:sz w:val="28"/>
          <w:szCs w:val="28"/>
        </w:rPr>
        <w:t>,0 тыс. рублей, на 202</w:t>
      </w:r>
      <w:r w:rsidR="00F67001" w:rsidRPr="00F67001">
        <w:rPr>
          <w:sz w:val="28"/>
          <w:szCs w:val="28"/>
        </w:rPr>
        <w:t>6</w:t>
      </w:r>
      <w:r w:rsidR="005A09E0" w:rsidRPr="00F67001">
        <w:rPr>
          <w:sz w:val="28"/>
          <w:szCs w:val="28"/>
        </w:rPr>
        <w:t xml:space="preserve"> </w:t>
      </w:r>
      <w:r w:rsidRPr="00F67001">
        <w:rPr>
          <w:sz w:val="28"/>
          <w:szCs w:val="28"/>
        </w:rPr>
        <w:t xml:space="preserve">год - </w:t>
      </w:r>
      <w:r w:rsidR="005A09E0" w:rsidRPr="00F67001">
        <w:rPr>
          <w:sz w:val="28"/>
          <w:szCs w:val="28"/>
        </w:rPr>
        <w:t>5</w:t>
      </w:r>
      <w:r w:rsidR="00F67001" w:rsidRPr="00F67001">
        <w:rPr>
          <w:sz w:val="28"/>
          <w:szCs w:val="28"/>
        </w:rPr>
        <w:t>57</w:t>
      </w:r>
      <w:r w:rsidRPr="00F67001">
        <w:rPr>
          <w:sz w:val="28"/>
          <w:szCs w:val="28"/>
        </w:rPr>
        <w:t>,0</w:t>
      </w:r>
      <w:r w:rsidR="00676227" w:rsidRPr="00F67001">
        <w:rPr>
          <w:sz w:val="28"/>
          <w:szCs w:val="28"/>
        </w:rPr>
        <w:t xml:space="preserve"> </w:t>
      </w:r>
      <w:r w:rsidRPr="00F67001">
        <w:rPr>
          <w:sz w:val="28"/>
          <w:szCs w:val="28"/>
        </w:rPr>
        <w:t>тыс. рублей.</w:t>
      </w:r>
      <w:proofErr w:type="gramEnd"/>
    </w:p>
    <w:p w:rsidR="008B7BA8" w:rsidRPr="00BD5E7D" w:rsidRDefault="008B7BA8" w:rsidP="008B7BA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BD5E7D">
        <w:rPr>
          <w:sz w:val="28"/>
          <w:szCs w:val="28"/>
        </w:rPr>
        <w:t xml:space="preserve">По основному мероприятию </w:t>
      </w:r>
      <w:r w:rsidRPr="00BD5E7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Эффективная организация исполнения районного бюджета по расходам и источникам финансирования дефицита районного бюджета</w:t>
      </w:r>
      <w:r w:rsidRPr="00BD5E7D">
        <w:rPr>
          <w:bCs/>
          <w:sz w:val="28"/>
          <w:szCs w:val="28"/>
        </w:rPr>
        <w:t>» запланировано предоставление суб</w:t>
      </w:r>
      <w:r>
        <w:rPr>
          <w:bCs/>
          <w:sz w:val="28"/>
          <w:szCs w:val="28"/>
        </w:rPr>
        <w:t>венций</w:t>
      </w:r>
      <w:r w:rsidRPr="00BD5E7D">
        <w:rPr>
          <w:bCs/>
          <w:sz w:val="28"/>
          <w:szCs w:val="28"/>
        </w:rPr>
        <w:t xml:space="preserve"> </w:t>
      </w:r>
      <w:r w:rsidRPr="008B7BA8">
        <w:rPr>
          <w:bCs/>
          <w:sz w:val="28"/>
          <w:szCs w:val="28"/>
        </w:rPr>
        <w:t>на осущест</w:t>
      </w:r>
      <w:r w:rsidRPr="008B7BA8">
        <w:rPr>
          <w:bCs/>
          <w:sz w:val="28"/>
          <w:szCs w:val="28"/>
        </w:rPr>
        <w:t>в</w:t>
      </w:r>
      <w:r w:rsidRPr="008B7BA8">
        <w:rPr>
          <w:bCs/>
          <w:sz w:val="28"/>
          <w:szCs w:val="28"/>
        </w:rPr>
        <w:t>ление полномочий по составлению (изменению) списков кандидатов в пр</w:t>
      </w:r>
      <w:r w:rsidRPr="008B7BA8">
        <w:rPr>
          <w:bCs/>
          <w:sz w:val="28"/>
          <w:szCs w:val="28"/>
        </w:rPr>
        <w:t>и</w:t>
      </w:r>
      <w:r w:rsidRPr="008B7BA8">
        <w:rPr>
          <w:bCs/>
          <w:sz w:val="28"/>
          <w:szCs w:val="28"/>
        </w:rPr>
        <w:t xml:space="preserve">сяжные заседатели федеральных судов общей юрисдикции </w:t>
      </w:r>
      <w:r w:rsidRPr="00F67001">
        <w:rPr>
          <w:sz w:val="28"/>
          <w:szCs w:val="28"/>
        </w:rPr>
        <w:t>на 2024 год</w:t>
      </w:r>
      <w:r>
        <w:rPr>
          <w:sz w:val="28"/>
          <w:szCs w:val="28"/>
        </w:rPr>
        <w:t xml:space="preserve"> </w:t>
      </w:r>
      <w:r w:rsidRPr="00F67001">
        <w:rPr>
          <w:sz w:val="28"/>
          <w:szCs w:val="28"/>
        </w:rPr>
        <w:t>- 5</w:t>
      </w:r>
      <w:r>
        <w:rPr>
          <w:sz w:val="28"/>
          <w:szCs w:val="28"/>
        </w:rPr>
        <w:t>1</w:t>
      </w:r>
      <w:r w:rsidRPr="00F67001">
        <w:rPr>
          <w:sz w:val="28"/>
          <w:szCs w:val="28"/>
        </w:rPr>
        <w:t xml:space="preserve">,0 тыс. рублей, на 2025 год - </w:t>
      </w:r>
      <w:r>
        <w:rPr>
          <w:sz w:val="28"/>
          <w:szCs w:val="28"/>
        </w:rPr>
        <w:t>3</w:t>
      </w:r>
      <w:r w:rsidRPr="00F67001">
        <w:rPr>
          <w:sz w:val="28"/>
          <w:szCs w:val="28"/>
        </w:rPr>
        <w:t>,0 тыс. рублей, на 2026 год - 5</w:t>
      </w:r>
      <w:r>
        <w:rPr>
          <w:sz w:val="28"/>
          <w:szCs w:val="28"/>
        </w:rPr>
        <w:t>9</w:t>
      </w:r>
      <w:r w:rsidRPr="00F6700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F67001">
        <w:rPr>
          <w:sz w:val="28"/>
          <w:szCs w:val="28"/>
        </w:rPr>
        <w:t xml:space="preserve"> тыс. рублей</w:t>
      </w:r>
      <w:r w:rsidRPr="00BD5E7D">
        <w:rPr>
          <w:sz w:val="28"/>
          <w:szCs w:val="28"/>
        </w:rPr>
        <w:t xml:space="preserve">. </w:t>
      </w:r>
      <w:proofErr w:type="gramEnd"/>
    </w:p>
    <w:p w:rsidR="00DE3C1F" w:rsidRPr="007A0440" w:rsidRDefault="00BD5E7D" w:rsidP="004C51ED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7A0440">
        <w:rPr>
          <w:b/>
          <w:sz w:val="28"/>
          <w:szCs w:val="28"/>
        </w:rPr>
        <w:t>6.1</w:t>
      </w:r>
      <w:r w:rsidR="008411CD" w:rsidRPr="007A0440">
        <w:rPr>
          <w:b/>
          <w:sz w:val="28"/>
          <w:szCs w:val="28"/>
        </w:rPr>
        <w:t>1</w:t>
      </w:r>
      <w:r w:rsidR="00DE3C1F" w:rsidRPr="007A0440">
        <w:rPr>
          <w:b/>
          <w:sz w:val="28"/>
          <w:szCs w:val="28"/>
        </w:rPr>
        <w:t>.</w:t>
      </w:r>
      <w:r w:rsidR="00A74E77" w:rsidRPr="007A0440">
        <w:rPr>
          <w:b/>
          <w:sz w:val="28"/>
          <w:szCs w:val="28"/>
        </w:rPr>
        <w:t xml:space="preserve"> </w:t>
      </w:r>
      <w:r w:rsidR="00DE3C1F" w:rsidRPr="007A0440">
        <w:rPr>
          <w:b/>
          <w:sz w:val="28"/>
          <w:szCs w:val="28"/>
        </w:rPr>
        <w:t>Муниципальная программа Новохоперского муниципального района «Муниципальное управление и гражданское общество Новох</w:t>
      </w:r>
      <w:r w:rsidR="00DE3C1F" w:rsidRPr="007A0440">
        <w:rPr>
          <w:b/>
          <w:sz w:val="28"/>
          <w:szCs w:val="28"/>
        </w:rPr>
        <w:t>о</w:t>
      </w:r>
      <w:r w:rsidR="00DE3C1F" w:rsidRPr="007A0440">
        <w:rPr>
          <w:b/>
          <w:sz w:val="28"/>
          <w:szCs w:val="28"/>
        </w:rPr>
        <w:t>перского муниципального района»</w:t>
      </w:r>
    </w:p>
    <w:p w:rsidR="00137BD0" w:rsidRPr="001D2868" w:rsidRDefault="00DE3C1F" w:rsidP="00B81435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D2868">
        <w:rPr>
          <w:sz w:val="28"/>
          <w:szCs w:val="28"/>
        </w:rPr>
        <w:t>Целью реализации</w:t>
      </w:r>
      <w:r w:rsidR="0052152E" w:rsidRPr="001D2868">
        <w:rPr>
          <w:sz w:val="28"/>
          <w:szCs w:val="28"/>
        </w:rPr>
        <w:t xml:space="preserve"> </w:t>
      </w:r>
      <w:hyperlink r:id="rId60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1D2868">
          <w:rPr>
            <w:sz w:val="28"/>
            <w:szCs w:val="28"/>
          </w:rPr>
          <w:t>программы</w:t>
        </w:r>
      </w:hyperlink>
      <w:r w:rsidR="0052152E" w:rsidRPr="001D2868">
        <w:rPr>
          <w:sz w:val="28"/>
          <w:szCs w:val="28"/>
        </w:rPr>
        <w:t xml:space="preserve"> </w:t>
      </w:r>
      <w:r w:rsidRPr="001D2868">
        <w:rPr>
          <w:sz w:val="28"/>
          <w:szCs w:val="28"/>
        </w:rPr>
        <w:t xml:space="preserve">является </w:t>
      </w:r>
      <w:r w:rsidR="001D2868" w:rsidRPr="001D2868">
        <w:rPr>
          <w:sz w:val="28"/>
          <w:szCs w:val="28"/>
        </w:rPr>
        <w:t>обеспечение финансовой ст</w:t>
      </w:r>
      <w:r w:rsidR="001D2868" w:rsidRPr="001D2868">
        <w:rPr>
          <w:sz w:val="28"/>
          <w:szCs w:val="28"/>
        </w:rPr>
        <w:t>а</w:t>
      </w:r>
      <w:r w:rsidR="001D2868" w:rsidRPr="001D2868">
        <w:rPr>
          <w:sz w:val="28"/>
          <w:szCs w:val="28"/>
        </w:rPr>
        <w:t>бильности и эффективное управление муниципальными финансами и мун</w:t>
      </w:r>
      <w:r w:rsidR="001D2868" w:rsidRPr="001D2868">
        <w:rPr>
          <w:sz w:val="28"/>
          <w:szCs w:val="28"/>
        </w:rPr>
        <w:t>и</w:t>
      </w:r>
      <w:r w:rsidR="001D2868" w:rsidRPr="001D2868">
        <w:rPr>
          <w:sz w:val="28"/>
          <w:szCs w:val="28"/>
        </w:rPr>
        <w:t>ципальным долгом муниципального района.</w:t>
      </w:r>
      <w:r w:rsidR="0052152E" w:rsidRPr="001D2868">
        <w:rPr>
          <w:sz w:val="28"/>
          <w:szCs w:val="28"/>
        </w:rPr>
        <w:t xml:space="preserve"> </w:t>
      </w:r>
    </w:p>
    <w:p w:rsidR="0076630E" w:rsidRPr="0020618C" w:rsidRDefault="0076630E" w:rsidP="00B814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18C">
        <w:rPr>
          <w:sz w:val="28"/>
          <w:szCs w:val="28"/>
        </w:rPr>
        <w:t xml:space="preserve">Расходы на реализацию муниципальной программы осуществляются в рамках </w:t>
      </w:r>
      <w:r w:rsidR="00406E02" w:rsidRPr="0020618C">
        <w:rPr>
          <w:sz w:val="28"/>
          <w:szCs w:val="28"/>
        </w:rPr>
        <w:t>3 из</w:t>
      </w:r>
      <w:r w:rsidRPr="0020618C">
        <w:rPr>
          <w:sz w:val="28"/>
          <w:szCs w:val="28"/>
        </w:rPr>
        <w:t xml:space="preserve"> 4 предусмотренных паспортом подпрограмм.</w:t>
      </w:r>
    </w:p>
    <w:p w:rsidR="00DE3C1F" w:rsidRPr="001D2868" w:rsidRDefault="00DE3C1F" w:rsidP="00B81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68">
        <w:rPr>
          <w:rFonts w:ascii="Times New Roman" w:hAnsi="Times New Roman" w:cs="Times New Roman"/>
          <w:sz w:val="28"/>
          <w:szCs w:val="28"/>
        </w:rPr>
        <w:t>В представленном паспорте муниципальной программы объем бю</w:t>
      </w:r>
      <w:r w:rsidRPr="001D2868">
        <w:rPr>
          <w:rFonts w:ascii="Times New Roman" w:hAnsi="Times New Roman" w:cs="Times New Roman"/>
          <w:sz w:val="28"/>
          <w:szCs w:val="28"/>
        </w:rPr>
        <w:t>д</w:t>
      </w:r>
      <w:r w:rsidRPr="001D2868">
        <w:rPr>
          <w:rFonts w:ascii="Times New Roman" w:hAnsi="Times New Roman" w:cs="Times New Roman"/>
          <w:sz w:val="28"/>
          <w:szCs w:val="28"/>
        </w:rPr>
        <w:t>жетных ассигнований на ее реализацию определен только для программы в целом и в разрезе подпрограмм не представлен.</w:t>
      </w:r>
    </w:p>
    <w:p w:rsidR="00BD5E7D" w:rsidRPr="00740310" w:rsidRDefault="00BD5E7D" w:rsidP="00B8143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2868">
        <w:rPr>
          <w:rFonts w:ascii="Times New Roman" w:hAnsi="Times New Roman" w:cs="Times New Roman"/>
          <w:sz w:val="28"/>
          <w:szCs w:val="28"/>
        </w:rPr>
        <w:t>Проектом решения бюджетные ассигнования на реализацию муниц</w:t>
      </w:r>
      <w:r w:rsidRPr="001D2868">
        <w:rPr>
          <w:rFonts w:ascii="Times New Roman" w:hAnsi="Times New Roman" w:cs="Times New Roman"/>
          <w:sz w:val="28"/>
          <w:szCs w:val="28"/>
        </w:rPr>
        <w:t>и</w:t>
      </w:r>
      <w:r w:rsidRPr="001D2868">
        <w:rPr>
          <w:rFonts w:ascii="Times New Roman" w:hAnsi="Times New Roman" w:cs="Times New Roman"/>
          <w:sz w:val="28"/>
          <w:szCs w:val="28"/>
        </w:rPr>
        <w:t xml:space="preserve">пальной </w:t>
      </w:r>
      <w:hyperlink r:id="rId61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1D286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D2868">
        <w:rPr>
          <w:rFonts w:ascii="Times New Roman" w:hAnsi="Times New Roman" w:cs="Times New Roman"/>
          <w:sz w:val="28"/>
          <w:szCs w:val="28"/>
        </w:rPr>
        <w:t xml:space="preserve"> на 20</w:t>
      </w:r>
      <w:r w:rsidR="00367921" w:rsidRPr="001D2868">
        <w:rPr>
          <w:rFonts w:ascii="Times New Roman" w:hAnsi="Times New Roman" w:cs="Times New Roman"/>
          <w:sz w:val="28"/>
          <w:szCs w:val="28"/>
        </w:rPr>
        <w:t>2</w:t>
      </w:r>
      <w:r w:rsidR="001D2868" w:rsidRPr="001D2868">
        <w:rPr>
          <w:rFonts w:ascii="Times New Roman" w:hAnsi="Times New Roman" w:cs="Times New Roman"/>
          <w:sz w:val="28"/>
          <w:szCs w:val="28"/>
        </w:rPr>
        <w:t>4</w:t>
      </w:r>
      <w:r w:rsidRPr="001D2868">
        <w:rPr>
          <w:rFonts w:ascii="Times New Roman" w:hAnsi="Times New Roman" w:cs="Times New Roman"/>
          <w:sz w:val="28"/>
          <w:szCs w:val="28"/>
        </w:rPr>
        <w:t xml:space="preserve"> год предусматриваются в объеме </w:t>
      </w:r>
      <w:r w:rsidR="00CF3AE3">
        <w:rPr>
          <w:rFonts w:ascii="Times New Roman" w:hAnsi="Times New Roman" w:cs="Times New Roman"/>
          <w:b/>
          <w:sz w:val="28"/>
          <w:szCs w:val="28"/>
        </w:rPr>
        <w:t>91 933,6</w:t>
      </w:r>
      <w:r w:rsidRPr="001D2868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1D286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730B1" w:rsidRPr="001D2868">
        <w:rPr>
          <w:rFonts w:ascii="Times New Roman" w:hAnsi="Times New Roman" w:cs="Times New Roman"/>
          <w:sz w:val="28"/>
          <w:szCs w:val="28"/>
        </w:rPr>
        <w:t>10</w:t>
      </w:r>
      <w:r w:rsidR="00CF3AE3">
        <w:rPr>
          <w:rFonts w:ascii="Times New Roman" w:hAnsi="Times New Roman" w:cs="Times New Roman"/>
          <w:sz w:val="28"/>
          <w:szCs w:val="28"/>
        </w:rPr>
        <w:t>9</w:t>
      </w:r>
      <w:r w:rsidRPr="001D2868">
        <w:rPr>
          <w:rFonts w:ascii="Times New Roman" w:hAnsi="Times New Roman" w:cs="Times New Roman"/>
          <w:sz w:val="28"/>
          <w:szCs w:val="28"/>
        </w:rPr>
        <w:t>% объема финансирования, утвержденного па</w:t>
      </w:r>
      <w:r w:rsidRPr="001D2868">
        <w:rPr>
          <w:rFonts w:ascii="Times New Roman" w:hAnsi="Times New Roman" w:cs="Times New Roman"/>
          <w:sz w:val="28"/>
          <w:szCs w:val="28"/>
        </w:rPr>
        <w:t>с</w:t>
      </w:r>
      <w:r w:rsidRPr="001D2868">
        <w:rPr>
          <w:rFonts w:ascii="Times New Roman" w:hAnsi="Times New Roman" w:cs="Times New Roman"/>
          <w:sz w:val="28"/>
          <w:szCs w:val="28"/>
        </w:rPr>
        <w:t>портом программы на 20</w:t>
      </w:r>
      <w:r w:rsidR="00137BD0" w:rsidRPr="001D2868">
        <w:rPr>
          <w:rFonts w:ascii="Times New Roman" w:hAnsi="Times New Roman" w:cs="Times New Roman"/>
          <w:sz w:val="28"/>
          <w:szCs w:val="28"/>
        </w:rPr>
        <w:t>2</w:t>
      </w:r>
      <w:r w:rsidR="001D2868" w:rsidRPr="001D2868">
        <w:rPr>
          <w:rFonts w:ascii="Times New Roman" w:hAnsi="Times New Roman" w:cs="Times New Roman"/>
          <w:sz w:val="28"/>
          <w:szCs w:val="28"/>
        </w:rPr>
        <w:t>4</w:t>
      </w:r>
      <w:r w:rsidR="00137BD0" w:rsidRPr="001D2868">
        <w:rPr>
          <w:rFonts w:ascii="Times New Roman" w:hAnsi="Times New Roman" w:cs="Times New Roman"/>
          <w:sz w:val="28"/>
          <w:szCs w:val="28"/>
        </w:rPr>
        <w:t xml:space="preserve"> год</w:t>
      </w:r>
      <w:r w:rsidR="00FF3781" w:rsidRPr="001D2868">
        <w:rPr>
          <w:rFonts w:ascii="Times New Roman" w:hAnsi="Times New Roman" w:cs="Times New Roman"/>
          <w:sz w:val="28"/>
          <w:szCs w:val="28"/>
        </w:rPr>
        <w:t xml:space="preserve">, и </w:t>
      </w:r>
      <w:r w:rsidR="00CF3AE3">
        <w:rPr>
          <w:rFonts w:ascii="Times New Roman" w:hAnsi="Times New Roman" w:cs="Times New Roman"/>
          <w:sz w:val="28"/>
          <w:szCs w:val="28"/>
        </w:rPr>
        <w:t>86,3</w:t>
      </w:r>
      <w:r w:rsidR="00FF3781" w:rsidRPr="001D2868">
        <w:rPr>
          <w:rFonts w:ascii="Times New Roman" w:hAnsi="Times New Roman" w:cs="Times New Roman"/>
          <w:sz w:val="28"/>
          <w:szCs w:val="28"/>
        </w:rPr>
        <w:t>% к уровню 202</w:t>
      </w:r>
      <w:r w:rsidR="001D2868" w:rsidRPr="001D2868">
        <w:rPr>
          <w:rFonts w:ascii="Times New Roman" w:hAnsi="Times New Roman" w:cs="Times New Roman"/>
          <w:sz w:val="28"/>
          <w:szCs w:val="28"/>
        </w:rPr>
        <w:t>3</w:t>
      </w:r>
      <w:r w:rsidR="00FF3781" w:rsidRPr="001D28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5E7D" w:rsidRPr="001D2868" w:rsidRDefault="00BD5E7D" w:rsidP="00B81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68">
        <w:rPr>
          <w:rFonts w:ascii="Times New Roman" w:hAnsi="Times New Roman" w:cs="Times New Roman"/>
          <w:sz w:val="28"/>
          <w:szCs w:val="28"/>
        </w:rPr>
        <w:t xml:space="preserve">В структуре расходов районного бюджета расходы на мероприятия </w:t>
      </w:r>
      <w:hyperlink r:id="rId62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1D286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D2868">
        <w:rPr>
          <w:rFonts w:ascii="Times New Roman" w:hAnsi="Times New Roman" w:cs="Times New Roman"/>
          <w:sz w:val="28"/>
          <w:szCs w:val="28"/>
        </w:rPr>
        <w:t xml:space="preserve"> в 20</w:t>
      </w:r>
      <w:r w:rsidR="00137BD0" w:rsidRPr="001D2868">
        <w:rPr>
          <w:rFonts w:ascii="Times New Roman" w:hAnsi="Times New Roman" w:cs="Times New Roman"/>
          <w:sz w:val="28"/>
          <w:szCs w:val="28"/>
        </w:rPr>
        <w:t>2</w:t>
      </w:r>
      <w:r w:rsidR="00A730B1" w:rsidRPr="001D2868">
        <w:rPr>
          <w:rFonts w:ascii="Times New Roman" w:hAnsi="Times New Roman" w:cs="Times New Roman"/>
          <w:sz w:val="28"/>
          <w:szCs w:val="28"/>
        </w:rPr>
        <w:t>3</w:t>
      </w:r>
      <w:r w:rsidRPr="001D2868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1D2868" w:rsidRPr="001D2868">
        <w:rPr>
          <w:rFonts w:ascii="Times New Roman" w:hAnsi="Times New Roman" w:cs="Times New Roman"/>
          <w:sz w:val="28"/>
          <w:szCs w:val="28"/>
        </w:rPr>
        <w:t>5,</w:t>
      </w:r>
      <w:r w:rsidR="00CF3AE3">
        <w:rPr>
          <w:rFonts w:ascii="Times New Roman" w:hAnsi="Times New Roman" w:cs="Times New Roman"/>
          <w:sz w:val="28"/>
          <w:szCs w:val="28"/>
        </w:rPr>
        <w:t>7</w:t>
      </w:r>
      <w:r w:rsidRPr="001D2868">
        <w:rPr>
          <w:rFonts w:ascii="Times New Roman" w:hAnsi="Times New Roman" w:cs="Times New Roman"/>
          <w:sz w:val="28"/>
          <w:szCs w:val="28"/>
        </w:rPr>
        <w:t>%.</w:t>
      </w:r>
    </w:p>
    <w:p w:rsidR="00DE3C1F" w:rsidRPr="001D2868" w:rsidRDefault="00DE3C1F" w:rsidP="00B81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68">
        <w:rPr>
          <w:rFonts w:ascii="Times New Roman" w:hAnsi="Times New Roman" w:cs="Times New Roman"/>
          <w:sz w:val="28"/>
          <w:szCs w:val="28"/>
        </w:rPr>
        <w:t xml:space="preserve">Направления расходов по муниципальной </w:t>
      </w:r>
      <w:hyperlink r:id="rId63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1D2868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1D2868">
        <w:rPr>
          <w:rFonts w:ascii="Times New Roman" w:hAnsi="Times New Roman" w:cs="Times New Roman"/>
          <w:sz w:val="28"/>
          <w:szCs w:val="28"/>
        </w:rPr>
        <w:t xml:space="preserve"> в разрезе подпр</w:t>
      </w:r>
      <w:r w:rsidRPr="001D2868">
        <w:rPr>
          <w:rFonts w:ascii="Times New Roman" w:hAnsi="Times New Roman" w:cs="Times New Roman"/>
          <w:sz w:val="28"/>
          <w:szCs w:val="28"/>
        </w:rPr>
        <w:t>о</w:t>
      </w:r>
      <w:r w:rsidRPr="001D2868">
        <w:rPr>
          <w:rFonts w:ascii="Times New Roman" w:hAnsi="Times New Roman" w:cs="Times New Roman"/>
          <w:sz w:val="28"/>
          <w:szCs w:val="28"/>
        </w:rPr>
        <w:t xml:space="preserve">грамм представлены в </w:t>
      </w:r>
      <w:hyperlink w:anchor="Par2" w:history="1">
        <w:r w:rsidRPr="001D2868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406E02" w:rsidRPr="001D2868">
        <w:rPr>
          <w:rFonts w:ascii="Times New Roman" w:hAnsi="Times New Roman" w:cs="Times New Roman"/>
          <w:sz w:val="28"/>
          <w:szCs w:val="28"/>
        </w:rPr>
        <w:t>1</w:t>
      </w:r>
      <w:r w:rsidR="005448C7" w:rsidRPr="001D2868">
        <w:rPr>
          <w:rFonts w:ascii="Times New Roman" w:hAnsi="Times New Roman" w:cs="Times New Roman"/>
          <w:sz w:val="28"/>
          <w:szCs w:val="28"/>
        </w:rPr>
        <w:t>5</w:t>
      </w:r>
      <w:r w:rsidRPr="001D2868">
        <w:rPr>
          <w:rFonts w:ascii="Times New Roman" w:hAnsi="Times New Roman" w:cs="Times New Roman"/>
          <w:sz w:val="28"/>
          <w:szCs w:val="28"/>
        </w:rPr>
        <w:t>.</w:t>
      </w:r>
    </w:p>
    <w:p w:rsidR="00EC2652" w:rsidRDefault="00DE3C1F" w:rsidP="00DE3C1F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1D2868">
        <w:rPr>
          <w:szCs w:val="24"/>
        </w:rPr>
        <w:t xml:space="preserve">Таблица </w:t>
      </w:r>
      <w:r w:rsidR="00406E02" w:rsidRPr="001D2868">
        <w:rPr>
          <w:szCs w:val="24"/>
        </w:rPr>
        <w:t>1</w:t>
      </w:r>
      <w:r w:rsidR="005448C7" w:rsidRPr="001D2868">
        <w:rPr>
          <w:szCs w:val="24"/>
        </w:rPr>
        <w:t>5</w:t>
      </w:r>
      <w:r w:rsidR="00EC2652">
        <w:rPr>
          <w:szCs w:val="24"/>
        </w:rPr>
        <w:t xml:space="preserve"> </w:t>
      </w:r>
    </w:p>
    <w:p w:rsidR="00DE3C1F" w:rsidRPr="001D2868" w:rsidRDefault="00EC2652" w:rsidP="00DE3C1F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276CDF">
        <w:rPr>
          <w:sz w:val="28"/>
          <w:szCs w:val="28"/>
        </w:rPr>
        <w:t>тыс. рублей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55"/>
        <w:gridCol w:w="941"/>
        <w:gridCol w:w="960"/>
        <w:gridCol w:w="850"/>
        <w:gridCol w:w="850"/>
        <w:gridCol w:w="960"/>
        <w:gridCol w:w="914"/>
        <w:gridCol w:w="952"/>
        <w:gridCol w:w="891"/>
      </w:tblGrid>
      <w:tr w:rsidR="000808B1" w:rsidRPr="001D2868" w:rsidTr="005A1249">
        <w:tc>
          <w:tcPr>
            <w:tcW w:w="2155" w:type="dxa"/>
            <w:vMerge w:val="restart"/>
            <w:shd w:val="clear" w:color="auto" w:fill="auto"/>
            <w:vAlign w:val="center"/>
          </w:tcPr>
          <w:p w:rsidR="000808B1" w:rsidRPr="001D2868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86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Наименование</w:t>
            </w:r>
          </w:p>
          <w:p w:rsidR="000808B1" w:rsidRPr="001D2868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868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программы, подпр</w:t>
            </w:r>
            <w:r w:rsidRPr="001D286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D2868">
              <w:rPr>
                <w:rFonts w:ascii="Times New Roman" w:hAnsi="Times New Roman" w:cs="Times New Roman"/>
                <w:b/>
                <w:sz w:val="22"/>
                <w:szCs w:val="22"/>
              </w:rPr>
              <w:t>граммы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0808B1" w:rsidRPr="001D2868" w:rsidRDefault="000808B1" w:rsidP="001D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868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D286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1D28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0808B1" w:rsidRPr="001D2868" w:rsidRDefault="000808B1" w:rsidP="001D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868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D286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1D28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0808B1" w:rsidRPr="001D2868" w:rsidRDefault="000808B1" w:rsidP="001D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868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D286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1D28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808B1" w:rsidRPr="001D2868" w:rsidRDefault="000808B1" w:rsidP="001D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868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D286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1D28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0808B1" w:rsidRPr="001D2868" w:rsidTr="005A1249">
        <w:tc>
          <w:tcPr>
            <w:tcW w:w="2155" w:type="dxa"/>
            <w:vMerge/>
            <w:shd w:val="clear" w:color="auto" w:fill="auto"/>
            <w:vAlign w:val="center"/>
          </w:tcPr>
          <w:p w:rsidR="000808B1" w:rsidRPr="001D2868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0808B1" w:rsidRPr="001D2868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2868">
              <w:rPr>
                <w:rFonts w:ascii="Times New Roman" w:hAnsi="Times New Roman" w:cs="Times New Roman"/>
                <w:b/>
              </w:rPr>
              <w:t>утве</w:t>
            </w:r>
            <w:r w:rsidRPr="001D2868">
              <w:rPr>
                <w:rFonts w:ascii="Times New Roman" w:hAnsi="Times New Roman" w:cs="Times New Roman"/>
                <w:b/>
              </w:rPr>
              <w:t>р</w:t>
            </w:r>
            <w:r w:rsidRPr="001D2868">
              <w:rPr>
                <w:rFonts w:ascii="Times New Roman" w:hAnsi="Times New Roman" w:cs="Times New Roman"/>
                <w:b/>
              </w:rPr>
              <w:t>жденный бюджет</w:t>
            </w:r>
          </w:p>
          <w:p w:rsidR="000808B1" w:rsidRPr="001D2868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86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808B1" w:rsidRPr="001D2868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2868">
              <w:rPr>
                <w:rFonts w:ascii="Times New Roman" w:hAnsi="Times New Roman" w:cs="Times New Roman"/>
                <w:b/>
              </w:rPr>
              <w:t>оценка</w:t>
            </w:r>
          </w:p>
          <w:p w:rsidR="000808B1" w:rsidRPr="001D2868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86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8B1" w:rsidRPr="001D2868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2868">
              <w:rPr>
                <w:rFonts w:ascii="Times New Roman" w:hAnsi="Times New Roman" w:cs="Times New Roman"/>
                <w:b/>
              </w:rPr>
              <w:t>проект</w:t>
            </w:r>
          </w:p>
          <w:p w:rsidR="000808B1" w:rsidRPr="001D2868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286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8B1" w:rsidRPr="001D2868" w:rsidRDefault="000808B1" w:rsidP="001D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2868">
              <w:rPr>
                <w:rFonts w:ascii="Times New Roman" w:hAnsi="Times New Roman" w:cs="Times New Roman"/>
                <w:b/>
              </w:rPr>
              <w:t>измен</w:t>
            </w:r>
            <w:r w:rsidRPr="001D2868">
              <w:rPr>
                <w:rFonts w:ascii="Times New Roman" w:hAnsi="Times New Roman" w:cs="Times New Roman"/>
                <w:b/>
              </w:rPr>
              <w:t>е</w:t>
            </w:r>
            <w:r w:rsidRPr="001D2868">
              <w:rPr>
                <w:rFonts w:ascii="Times New Roman" w:hAnsi="Times New Roman" w:cs="Times New Roman"/>
                <w:b/>
              </w:rPr>
              <w:t>ния к оценке 202</w:t>
            </w:r>
            <w:r w:rsidR="001D2868">
              <w:rPr>
                <w:rFonts w:ascii="Times New Roman" w:hAnsi="Times New Roman" w:cs="Times New Roman"/>
                <w:b/>
              </w:rPr>
              <w:t>3</w:t>
            </w:r>
            <w:r w:rsidRPr="001D2868">
              <w:rPr>
                <w:rFonts w:ascii="Times New Roman" w:hAnsi="Times New Roman" w:cs="Times New Roman"/>
                <w:b/>
              </w:rPr>
              <w:t xml:space="preserve"> г</w:t>
            </w:r>
            <w:r w:rsidRPr="001D2868">
              <w:rPr>
                <w:rFonts w:ascii="Times New Roman" w:hAnsi="Times New Roman" w:cs="Times New Roman"/>
                <w:b/>
              </w:rPr>
              <w:t>о</w:t>
            </w:r>
            <w:r w:rsidRPr="001D2868">
              <w:rPr>
                <w:rFonts w:ascii="Times New Roman" w:hAnsi="Times New Roman" w:cs="Times New Roman"/>
                <w:b/>
              </w:rPr>
              <w:t>да, 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808B1" w:rsidRPr="001D2868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2868">
              <w:rPr>
                <w:rFonts w:ascii="Times New Roman" w:hAnsi="Times New Roman" w:cs="Times New Roman"/>
                <w:b/>
              </w:rPr>
              <w:t>проект</w:t>
            </w:r>
          </w:p>
          <w:p w:rsidR="000808B1" w:rsidRPr="001D2868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286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808B1" w:rsidRPr="001D2868" w:rsidRDefault="000808B1" w:rsidP="001D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2868">
              <w:rPr>
                <w:rFonts w:ascii="Times New Roman" w:hAnsi="Times New Roman" w:cs="Times New Roman"/>
                <w:b/>
              </w:rPr>
              <w:t>измен</w:t>
            </w:r>
            <w:r w:rsidRPr="001D2868">
              <w:rPr>
                <w:rFonts w:ascii="Times New Roman" w:hAnsi="Times New Roman" w:cs="Times New Roman"/>
                <w:b/>
              </w:rPr>
              <w:t>е</w:t>
            </w:r>
            <w:r w:rsidRPr="001D2868">
              <w:rPr>
                <w:rFonts w:ascii="Times New Roman" w:hAnsi="Times New Roman" w:cs="Times New Roman"/>
                <w:b/>
              </w:rPr>
              <w:t>ния к 202</w:t>
            </w:r>
            <w:r w:rsidR="001D2868">
              <w:rPr>
                <w:rFonts w:ascii="Times New Roman" w:hAnsi="Times New Roman" w:cs="Times New Roman"/>
                <w:b/>
              </w:rPr>
              <w:t>4</w:t>
            </w:r>
            <w:r w:rsidRPr="001D2868">
              <w:rPr>
                <w:rFonts w:ascii="Times New Roman" w:hAnsi="Times New Roman" w:cs="Times New Roman"/>
                <w:b/>
              </w:rPr>
              <w:t xml:space="preserve"> г</w:t>
            </w:r>
            <w:r w:rsidRPr="001D2868">
              <w:rPr>
                <w:rFonts w:ascii="Times New Roman" w:hAnsi="Times New Roman" w:cs="Times New Roman"/>
                <w:b/>
              </w:rPr>
              <w:t>о</w:t>
            </w:r>
            <w:r w:rsidRPr="001D2868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808B1" w:rsidRPr="001D2868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2868">
              <w:rPr>
                <w:rFonts w:ascii="Times New Roman" w:hAnsi="Times New Roman" w:cs="Times New Roman"/>
                <w:b/>
              </w:rPr>
              <w:t>проект</w:t>
            </w:r>
          </w:p>
          <w:p w:rsidR="000808B1" w:rsidRPr="001D2868" w:rsidRDefault="000808B1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2868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808B1" w:rsidRPr="001D2868" w:rsidRDefault="000808B1" w:rsidP="001D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D2868">
              <w:rPr>
                <w:rFonts w:ascii="Times New Roman" w:hAnsi="Times New Roman" w:cs="Times New Roman"/>
                <w:b/>
              </w:rPr>
              <w:t>измен</w:t>
            </w:r>
            <w:r w:rsidRPr="001D2868">
              <w:rPr>
                <w:rFonts w:ascii="Times New Roman" w:hAnsi="Times New Roman" w:cs="Times New Roman"/>
                <w:b/>
              </w:rPr>
              <w:t>е</w:t>
            </w:r>
            <w:r w:rsidRPr="001D2868">
              <w:rPr>
                <w:rFonts w:ascii="Times New Roman" w:hAnsi="Times New Roman" w:cs="Times New Roman"/>
                <w:b/>
              </w:rPr>
              <w:t>ния к 202</w:t>
            </w:r>
            <w:r w:rsidR="001D2868">
              <w:rPr>
                <w:rFonts w:ascii="Times New Roman" w:hAnsi="Times New Roman" w:cs="Times New Roman"/>
                <w:b/>
              </w:rPr>
              <w:t>5</w:t>
            </w:r>
            <w:r w:rsidRPr="001D2868">
              <w:rPr>
                <w:rFonts w:ascii="Times New Roman" w:hAnsi="Times New Roman" w:cs="Times New Roman"/>
                <w:b/>
              </w:rPr>
              <w:t xml:space="preserve"> г</w:t>
            </w:r>
            <w:r w:rsidRPr="001D2868">
              <w:rPr>
                <w:rFonts w:ascii="Times New Roman" w:hAnsi="Times New Roman" w:cs="Times New Roman"/>
                <w:b/>
              </w:rPr>
              <w:t>о</w:t>
            </w:r>
            <w:r w:rsidRPr="001D2868">
              <w:rPr>
                <w:rFonts w:ascii="Times New Roman" w:hAnsi="Times New Roman" w:cs="Times New Roman"/>
                <w:b/>
              </w:rPr>
              <w:t>ду, %</w:t>
            </w:r>
          </w:p>
        </w:tc>
      </w:tr>
      <w:tr w:rsidR="000808B1" w:rsidRPr="0059116F" w:rsidTr="005A1249">
        <w:tc>
          <w:tcPr>
            <w:tcW w:w="2155" w:type="dxa"/>
            <w:shd w:val="clear" w:color="auto" w:fill="auto"/>
            <w:vAlign w:val="center"/>
          </w:tcPr>
          <w:p w:rsidR="000808B1" w:rsidRPr="0059116F" w:rsidRDefault="000808B1" w:rsidP="00502C95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16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управление и гражданское общество Новохоперского муниципального ра</w:t>
            </w:r>
            <w:r w:rsidRPr="0059116F">
              <w:rPr>
                <w:rFonts w:ascii="Times New Roman" w:hAnsi="Times New Roman" w:cs="Times New Roman"/>
                <w:b/>
                <w:sz w:val="22"/>
                <w:szCs w:val="22"/>
              </w:rPr>
              <w:t>й</w:t>
            </w:r>
            <w:r w:rsidRPr="0059116F">
              <w:rPr>
                <w:rFonts w:ascii="Times New Roman" w:hAnsi="Times New Roman" w:cs="Times New Roman"/>
                <w:b/>
                <w:sz w:val="22"/>
                <w:szCs w:val="22"/>
              </w:rPr>
              <w:t>она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808B1" w:rsidRPr="0059116F" w:rsidRDefault="00A74E77" w:rsidP="001D2868">
            <w:pPr>
              <w:jc w:val="right"/>
              <w:rPr>
                <w:b/>
                <w:spacing w:val="-6"/>
                <w:sz w:val="22"/>
                <w:szCs w:val="22"/>
              </w:rPr>
            </w:pPr>
            <w:r w:rsidRPr="0059116F">
              <w:rPr>
                <w:b/>
                <w:spacing w:val="-6"/>
                <w:sz w:val="22"/>
                <w:szCs w:val="22"/>
              </w:rPr>
              <w:t>10</w:t>
            </w:r>
            <w:r w:rsidR="001D2868" w:rsidRPr="0059116F">
              <w:rPr>
                <w:b/>
                <w:spacing w:val="-6"/>
                <w:sz w:val="22"/>
                <w:szCs w:val="22"/>
              </w:rPr>
              <w:t>5</w:t>
            </w:r>
            <w:r w:rsidRPr="0059116F">
              <w:rPr>
                <w:b/>
                <w:spacing w:val="-6"/>
                <w:sz w:val="22"/>
                <w:szCs w:val="22"/>
              </w:rPr>
              <w:t xml:space="preserve"> </w:t>
            </w:r>
            <w:r w:rsidR="001D2868" w:rsidRPr="0059116F">
              <w:rPr>
                <w:b/>
                <w:spacing w:val="-6"/>
                <w:sz w:val="22"/>
                <w:szCs w:val="22"/>
              </w:rPr>
              <w:t>743</w:t>
            </w:r>
            <w:r w:rsidRPr="0059116F">
              <w:rPr>
                <w:b/>
                <w:spacing w:val="-6"/>
                <w:sz w:val="22"/>
                <w:szCs w:val="22"/>
              </w:rPr>
              <w:t>,</w:t>
            </w:r>
            <w:r w:rsidR="001D2868" w:rsidRPr="0059116F">
              <w:rPr>
                <w:b/>
                <w:spacing w:val="-6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808B1" w:rsidRPr="0059116F" w:rsidRDefault="001D2868" w:rsidP="00653E3B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9116F">
              <w:rPr>
                <w:b/>
                <w:spacing w:val="-6"/>
                <w:sz w:val="22"/>
                <w:szCs w:val="22"/>
              </w:rPr>
              <w:t>106 535,1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8B1" w:rsidRPr="0059116F" w:rsidRDefault="000808B1" w:rsidP="00CF3AE3">
            <w:pPr>
              <w:ind w:left="-183"/>
              <w:jc w:val="center"/>
              <w:rPr>
                <w:b/>
                <w:spacing w:val="-6"/>
                <w:sz w:val="22"/>
                <w:szCs w:val="22"/>
              </w:rPr>
            </w:pPr>
            <w:r w:rsidRPr="0059116F">
              <w:rPr>
                <w:b/>
                <w:spacing w:val="-6"/>
                <w:sz w:val="22"/>
                <w:szCs w:val="22"/>
              </w:rPr>
              <w:t xml:space="preserve">   </w:t>
            </w:r>
            <w:r w:rsidR="00CF3AE3">
              <w:rPr>
                <w:b/>
                <w:spacing w:val="-6"/>
                <w:sz w:val="22"/>
                <w:szCs w:val="22"/>
              </w:rPr>
              <w:t>91933,6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8B1" w:rsidRPr="0059116F" w:rsidRDefault="001D2868" w:rsidP="0033023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9116F">
              <w:rPr>
                <w:b/>
                <w:spacing w:val="-6"/>
                <w:sz w:val="22"/>
                <w:szCs w:val="22"/>
              </w:rPr>
              <w:t>79,1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808B1" w:rsidRPr="0059116F" w:rsidRDefault="001D2868" w:rsidP="00CF3AE3">
            <w:pPr>
              <w:jc w:val="center"/>
              <w:rPr>
                <w:b/>
                <w:sz w:val="22"/>
                <w:szCs w:val="22"/>
              </w:rPr>
            </w:pPr>
            <w:r w:rsidRPr="0059116F">
              <w:rPr>
                <w:b/>
                <w:sz w:val="22"/>
                <w:szCs w:val="22"/>
              </w:rPr>
              <w:t>7</w:t>
            </w:r>
            <w:r w:rsidR="00CF3AE3">
              <w:rPr>
                <w:b/>
                <w:sz w:val="22"/>
                <w:szCs w:val="22"/>
              </w:rPr>
              <w:t>4</w:t>
            </w:r>
            <w:r w:rsidRPr="0059116F">
              <w:rPr>
                <w:b/>
                <w:sz w:val="22"/>
                <w:szCs w:val="22"/>
              </w:rPr>
              <w:t> 500,5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808B1" w:rsidRPr="0059116F" w:rsidRDefault="001D2868" w:rsidP="00CF3AE3">
            <w:pPr>
              <w:jc w:val="center"/>
              <w:rPr>
                <w:b/>
                <w:sz w:val="22"/>
                <w:szCs w:val="22"/>
              </w:rPr>
            </w:pPr>
            <w:r w:rsidRPr="0059116F">
              <w:rPr>
                <w:b/>
                <w:sz w:val="22"/>
                <w:szCs w:val="22"/>
              </w:rPr>
              <w:t>8</w:t>
            </w:r>
            <w:r w:rsidR="00CF3AE3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808B1" w:rsidRPr="0059116F" w:rsidRDefault="001D2868" w:rsidP="00CF3AE3">
            <w:pPr>
              <w:jc w:val="center"/>
              <w:rPr>
                <w:b/>
                <w:sz w:val="22"/>
                <w:szCs w:val="22"/>
              </w:rPr>
            </w:pPr>
            <w:r w:rsidRPr="0059116F">
              <w:rPr>
                <w:b/>
                <w:sz w:val="22"/>
                <w:szCs w:val="22"/>
              </w:rPr>
              <w:t>7</w:t>
            </w:r>
            <w:r w:rsidR="00CF3AE3">
              <w:rPr>
                <w:b/>
                <w:sz w:val="22"/>
                <w:szCs w:val="22"/>
              </w:rPr>
              <w:t>2</w:t>
            </w:r>
            <w:r w:rsidRPr="0059116F">
              <w:rPr>
                <w:b/>
                <w:sz w:val="22"/>
                <w:szCs w:val="22"/>
              </w:rPr>
              <w:t> 520,5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0808B1" w:rsidRPr="0059116F" w:rsidRDefault="001D2868" w:rsidP="00653E3B">
            <w:pPr>
              <w:jc w:val="center"/>
              <w:rPr>
                <w:b/>
                <w:sz w:val="22"/>
                <w:szCs w:val="22"/>
              </w:rPr>
            </w:pPr>
            <w:r w:rsidRPr="0059116F">
              <w:rPr>
                <w:b/>
                <w:sz w:val="22"/>
                <w:szCs w:val="22"/>
              </w:rPr>
              <w:t>97,3</w:t>
            </w:r>
          </w:p>
        </w:tc>
      </w:tr>
      <w:tr w:rsidR="00DE2198" w:rsidRPr="00406E02" w:rsidTr="005A12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DE2198" w:rsidRDefault="00DE2198" w:rsidP="00DE2198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Подготовка, перепо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 xml:space="preserve">готовка и повышение </w:t>
            </w:r>
            <w:proofErr w:type="gramStart"/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квалификации кадров органов местного с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моуправления Нов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хоперского муниц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пального района</w:t>
            </w:r>
            <w:proofErr w:type="gramEnd"/>
            <w:r w:rsidRPr="00DE21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DE2198" w:rsidRDefault="00DE2198" w:rsidP="00DE2198">
            <w:pPr>
              <w:jc w:val="right"/>
              <w:rPr>
                <w:spacing w:val="-6"/>
                <w:sz w:val="22"/>
                <w:szCs w:val="22"/>
              </w:rPr>
            </w:pPr>
            <w:r w:rsidRPr="00DE2198">
              <w:rPr>
                <w:spacing w:val="-6"/>
                <w:sz w:val="22"/>
                <w:szCs w:val="22"/>
              </w:rPr>
              <w:t>104,8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DE2198" w:rsidRDefault="00DE2198" w:rsidP="00DE2198">
            <w:pPr>
              <w:jc w:val="center"/>
              <w:rPr>
                <w:spacing w:val="-6"/>
                <w:sz w:val="22"/>
                <w:szCs w:val="22"/>
              </w:rPr>
            </w:pPr>
            <w:r w:rsidRPr="00DE2198">
              <w:rPr>
                <w:spacing w:val="-6"/>
                <w:sz w:val="22"/>
                <w:szCs w:val="22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DE2198" w:rsidRDefault="00DE2198" w:rsidP="00DE2198">
            <w:pPr>
              <w:ind w:left="-183"/>
              <w:jc w:val="center"/>
              <w:rPr>
                <w:spacing w:val="-6"/>
                <w:sz w:val="22"/>
                <w:szCs w:val="22"/>
              </w:rPr>
            </w:pPr>
            <w:r w:rsidRPr="00DE2198">
              <w:rPr>
                <w:spacing w:val="-6"/>
                <w:sz w:val="22"/>
                <w:szCs w:val="22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DE2198" w:rsidRDefault="00DE2198" w:rsidP="00DE2198">
            <w:pPr>
              <w:jc w:val="center"/>
              <w:rPr>
                <w:spacing w:val="-6"/>
                <w:sz w:val="22"/>
                <w:szCs w:val="22"/>
              </w:rPr>
            </w:pPr>
            <w:r w:rsidRPr="00DE2198">
              <w:rPr>
                <w:spacing w:val="-6"/>
                <w:sz w:val="22"/>
                <w:szCs w:val="22"/>
              </w:rPr>
              <w:t>101,9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DE2198" w:rsidRDefault="00DE2198" w:rsidP="00DE2198">
            <w:pPr>
              <w:jc w:val="center"/>
              <w:rPr>
                <w:sz w:val="22"/>
                <w:szCs w:val="22"/>
              </w:rPr>
            </w:pPr>
            <w:r w:rsidRPr="00DE2198">
              <w:rPr>
                <w:sz w:val="22"/>
                <w:szCs w:val="22"/>
              </w:rPr>
              <w:t>106,8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DE2198" w:rsidRDefault="00DE2198" w:rsidP="00DE2198">
            <w:pPr>
              <w:jc w:val="center"/>
              <w:rPr>
                <w:sz w:val="22"/>
                <w:szCs w:val="22"/>
              </w:rPr>
            </w:pPr>
            <w:r w:rsidRPr="00DE2198">
              <w:rPr>
                <w:sz w:val="22"/>
                <w:szCs w:val="22"/>
              </w:rPr>
              <w:t>100,0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DE2198" w:rsidRDefault="00DE2198" w:rsidP="00DE2198">
            <w:pPr>
              <w:jc w:val="center"/>
              <w:rPr>
                <w:sz w:val="22"/>
                <w:szCs w:val="22"/>
              </w:rPr>
            </w:pPr>
            <w:r w:rsidRPr="00DE2198">
              <w:rPr>
                <w:sz w:val="22"/>
                <w:szCs w:val="22"/>
              </w:rPr>
              <w:t>106,8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DE2198" w:rsidRDefault="00DE2198" w:rsidP="00DE2198">
            <w:pPr>
              <w:jc w:val="center"/>
              <w:rPr>
                <w:sz w:val="22"/>
                <w:szCs w:val="22"/>
              </w:rPr>
            </w:pPr>
            <w:r w:rsidRPr="00DE2198">
              <w:rPr>
                <w:sz w:val="22"/>
                <w:szCs w:val="22"/>
              </w:rPr>
              <w:t>100,0</w:t>
            </w:r>
          </w:p>
        </w:tc>
      </w:tr>
      <w:tr w:rsidR="00DE2198" w:rsidRPr="00406E02" w:rsidTr="005A124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DE2198" w:rsidRDefault="00DE2198" w:rsidP="00DE2198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Финансовое и мат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риально-техническое обеспечение деятел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ности органов мес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Новохоперского м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ниципального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5A1249" w:rsidRDefault="00DE2198" w:rsidP="00DE2198">
            <w:pPr>
              <w:jc w:val="right"/>
              <w:rPr>
                <w:spacing w:val="-6"/>
                <w:sz w:val="22"/>
                <w:szCs w:val="22"/>
              </w:rPr>
            </w:pPr>
            <w:r w:rsidRPr="005A1249">
              <w:rPr>
                <w:spacing w:val="-6"/>
                <w:sz w:val="22"/>
                <w:szCs w:val="22"/>
              </w:rPr>
              <w:t>83 493,5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5A1249" w:rsidRDefault="00DE2198" w:rsidP="00DE2198">
            <w:pPr>
              <w:jc w:val="center"/>
              <w:rPr>
                <w:spacing w:val="-6"/>
                <w:sz w:val="22"/>
                <w:szCs w:val="22"/>
              </w:rPr>
            </w:pPr>
            <w:r w:rsidRPr="005A1249">
              <w:rPr>
                <w:spacing w:val="-6"/>
                <w:sz w:val="22"/>
                <w:szCs w:val="22"/>
              </w:rPr>
              <w:t>83 245,6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5A1249" w:rsidRDefault="005A1249" w:rsidP="00CF3AE3">
            <w:pPr>
              <w:ind w:hanging="87"/>
              <w:jc w:val="center"/>
              <w:rPr>
                <w:spacing w:val="-6"/>
                <w:sz w:val="22"/>
                <w:szCs w:val="22"/>
              </w:rPr>
            </w:pPr>
            <w:r w:rsidRPr="005A1249">
              <w:rPr>
                <w:spacing w:val="-6"/>
                <w:sz w:val="22"/>
                <w:szCs w:val="22"/>
              </w:rPr>
              <w:t xml:space="preserve">  </w:t>
            </w:r>
            <w:r w:rsidR="00CF3AE3">
              <w:rPr>
                <w:spacing w:val="-6"/>
                <w:sz w:val="22"/>
                <w:szCs w:val="22"/>
              </w:rPr>
              <w:t>70 747,7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5A1249" w:rsidRDefault="00CF3AE3" w:rsidP="00DE21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5A1249" w:rsidRDefault="005A1249" w:rsidP="00CF3AE3">
            <w:pPr>
              <w:jc w:val="center"/>
              <w:rPr>
                <w:sz w:val="22"/>
                <w:szCs w:val="22"/>
              </w:rPr>
            </w:pPr>
            <w:r w:rsidRPr="005A1249">
              <w:rPr>
                <w:sz w:val="22"/>
                <w:szCs w:val="22"/>
              </w:rPr>
              <w:t>5</w:t>
            </w:r>
            <w:r w:rsidR="00CF3AE3">
              <w:rPr>
                <w:sz w:val="22"/>
                <w:szCs w:val="22"/>
              </w:rPr>
              <w:t>6</w:t>
            </w:r>
            <w:r w:rsidRPr="005A1249">
              <w:rPr>
                <w:sz w:val="22"/>
                <w:szCs w:val="22"/>
              </w:rPr>
              <w:t> 348,8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5A1249" w:rsidRDefault="00CF3AE3" w:rsidP="00DE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5A1249" w:rsidRDefault="005A1249" w:rsidP="00CF3AE3">
            <w:pPr>
              <w:jc w:val="center"/>
              <w:rPr>
                <w:sz w:val="22"/>
                <w:szCs w:val="22"/>
              </w:rPr>
            </w:pPr>
            <w:r w:rsidRPr="005A1249">
              <w:rPr>
                <w:sz w:val="22"/>
                <w:szCs w:val="22"/>
              </w:rPr>
              <w:t>5</w:t>
            </w:r>
            <w:r w:rsidR="00CF3AE3">
              <w:rPr>
                <w:sz w:val="22"/>
                <w:szCs w:val="22"/>
              </w:rPr>
              <w:t>4</w:t>
            </w:r>
            <w:r w:rsidRPr="005A1249">
              <w:rPr>
                <w:sz w:val="22"/>
                <w:szCs w:val="22"/>
              </w:rPr>
              <w:t> 368,8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5A1249" w:rsidRDefault="005A1249" w:rsidP="00DE2198">
            <w:pPr>
              <w:jc w:val="center"/>
              <w:rPr>
                <w:sz w:val="22"/>
                <w:szCs w:val="22"/>
              </w:rPr>
            </w:pPr>
            <w:r w:rsidRPr="005A1249">
              <w:rPr>
                <w:sz w:val="22"/>
                <w:szCs w:val="22"/>
              </w:rPr>
              <w:t>96,4</w:t>
            </w:r>
          </w:p>
        </w:tc>
      </w:tr>
      <w:tr w:rsidR="00DE2198" w:rsidRPr="00406E02" w:rsidTr="0020618C">
        <w:trPr>
          <w:trHeight w:val="107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DE2198" w:rsidRDefault="00DE2198" w:rsidP="00DE2198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населения Новохоперского муниц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пального района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7C5CD0" w:rsidRDefault="007C5CD0" w:rsidP="00DE2198">
            <w:pPr>
              <w:jc w:val="right"/>
              <w:rPr>
                <w:spacing w:val="-6"/>
                <w:sz w:val="22"/>
                <w:szCs w:val="22"/>
              </w:rPr>
            </w:pPr>
            <w:r w:rsidRPr="007C5CD0">
              <w:rPr>
                <w:spacing w:val="-6"/>
                <w:sz w:val="22"/>
                <w:szCs w:val="22"/>
              </w:rPr>
              <w:t>17 636,1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7C5CD0" w:rsidRDefault="007C5CD0" w:rsidP="00DE2198">
            <w:pPr>
              <w:jc w:val="center"/>
              <w:rPr>
                <w:spacing w:val="-6"/>
                <w:sz w:val="22"/>
                <w:szCs w:val="22"/>
              </w:rPr>
            </w:pPr>
            <w:r w:rsidRPr="007C5CD0">
              <w:rPr>
                <w:spacing w:val="-6"/>
                <w:sz w:val="22"/>
                <w:szCs w:val="22"/>
              </w:rPr>
              <w:t>17 636,1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7C5CD0" w:rsidRDefault="007C5CD0" w:rsidP="006B4817">
            <w:pPr>
              <w:ind w:left="-183"/>
              <w:jc w:val="center"/>
              <w:rPr>
                <w:spacing w:val="-6"/>
                <w:sz w:val="22"/>
                <w:szCs w:val="22"/>
              </w:rPr>
            </w:pPr>
            <w:r w:rsidRPr="007C5CD0">
              <w:rPr>
                <w:spacing w:val="-6"/>
                <w:sz w:val="22"/>
                <w:szCs w:val="22"/>
              </w:rPr>
              <w:t xml:space="preserve">   1</w:t>
            </w:r>
            <w:r w:rsidR="006B4817">
              <w:rPr>
                <w:spacing w:val="-6"/>
                <w:sz w:val="22"/>
                <w:szCs w:val="22"/>
              </w:rPr>
              <w:t>5</w:t>
            </w:r>
            <w:r w:rsidR="00DE2198" w:rsidRPr="007C5CD0">
              <w:rPr>
                <w:spacing w:val="-6"/>
                <w:sz w:val="22"/>
                <w:szCs w:val="22"/>
              </w:rPr>
              <w:t xml:space="preserve"> </w:t>
            </w:r>
            <w:r w:rsidRPr="007C5CD0">
              <w:rPr>
                <w:spacing w:val="-6"/>
                <w:sz w:val="22"/>
                <w:szCs w:val="22"/>
              </w:rPr>
              <w:t>9</w:t>
            </w:r>
            <w:r w:rsidR="006B4817">
              <w:rPr>
                <w:spacing w:val="-6"/>
                <w:sz w:val="22"/>
                <w:szCs w:val="22"/>
              </w:rPr>
              <w:t>46</w:t>
            </w:r>
            <w:r w:rsidR="00DE2198" w:rsidRPr="007C5CD0">
              <w:rPr>
                <w:spacing w:val="-6"/>
                <w:sz w:val="22"/>
                <w:szCs w:val="22"/>
              </w:rPr>
              <w:t>,</w:t>
            </w:r>
            <w:r w:rsidR="006B4817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7C5CD0" w:rsidRDefault="006B4817" w:rsidP="00DE21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90</w:t>
            </w:r>
            <w:r w:rsidR="00DE2198" w:rsidRPr="007C5CD0">
              <w:rPr>
                <w:spacing w:val="-6"/>
                <w:sz w:val="22"/>
                <w:szCs w:val="22"/>
              </w:rPr>
              <w:t>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7C5CD0" w:rsidRDefault="007C5CD0" w:rsidP="00DE2198">
            <w:pPr>
              <w:jc w:val="center"/>
              <w:rPr>
                <w:sz w:val="22"/>
                <w:szCs w:val="22"/>
              </w:rPr>
            </w:pPr>
            <w:r w:rsidRPr="007C5CD0">
              <w:rPr>
                <w:sz w:val="22"/>
                <w:szCs w:val="22"/>
              </w:rPr>
              <w:t>12 771,8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7C5CD0" w:rsidRDefault="006B4817" w:rsidP="00DE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7C5CD0" w:rsidRDefault="007C5CD0" w:rsidP="00DE2198">
            <w:pPr>
              <w:jc w:val="center"/>
              <w:rPr>
                <w:sz w:val="22"/>
                <w:szCs w:val="22"/>
              </w:rPr>
            </w:pPr>
            <w:r w:rsidRPr="007C5CD0">
              <w:rPr>
                <w:sz w:val="22"/>
                <w:szCs w:val="22"/>
              </w:rPr>
              <w:t>12771,8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7C5CD0" w:rsidRDefault="00DE2198" w:rsidP="00DE2198">
            <w:pPr>
              <w:jc w:val="center"/>
              <w:rPr>
                <w:sz w:val="22"/>
                <w:szCs w:val="22"/>
              </w:rPr>
            </w:pPr>
            <w:r w:rsidRPr="007C5CD0">
              <w:rPr>
                <w:sz w:val="22"/>
                <w:szCs w:val="22"/>
              </w:rPr>
              <w:t>100,0</w:t>
            </w:r>
          </w:p>
        </w:tc>
      </w:tr>
      <w:tr w:rsidR="00DE2198" w:rsidRPr="00B81435" w:rsidTr="00587642">
        <w:trPr>
          <w:trHeight w:val="246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98" w:rsidRPr="00DE2198" w:rsidRDefault="00DE2198" w:rsidP="00587642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«Финансовое обеспечение деятельности по защите населения и террит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рии от чрезвычайных с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туаций природного и техногенного хара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E2198">
              <w:rPr>
                <w:rFonts w:ascii="Times New Roman" w:hAnsi="Times New Roman" w:cs="Times New Roman"/>
                <w:sz w:val="22"/>
                <w:szCs w:val="22"/>
              </w:rPr>
              <w:t>тера»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B81435" w:rsidRDefault="00B81435" w:rsidP="00DE2198">
            <w:pPr>
              <w:jc w:val="right"/>
              <w:rPr>
                <w:spacing w:val="-6"/>
                <w:sz w:val="22"/>
                <w:szCs w:val="22"/>
              </w:rPr>
            </w:pPr>
            <w:r w:rsidRPr="00B81435">
              <w:rPr>
                <w:spacing w:val="-6"/>
                <w:sz w:val="22"/>
                <w:szCs w:val="22"/>
              </w:rPr>
              <w:t>4 5</w:t>
            </w:r>
            <w:r w:rsidR="00DE2198" w:rsidRPr="00B81435">
              <w:rPr>
                <w:spacing w:val="-6"/>
                <w:sz w:val="22"/>
                <w:szCs w:val="22"/>
              </w:rPr>
              <w:t>0</w:t>
            </w:r>
            <w:r w:rsidRPr="00B81435">
              <w:rPr>
                <w:spacing w:val="-6"/>
                <w:sz w:val="22"/>
                <w:szCs w:val="22"/>
              </w:rPr>
              <w:t>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B81435" w:rsidRDefault="00B81435" w:rsidP="00DE2198">
            <w:pPr>
              <w:jc w:val="center"/>
              <w:rPr>
                <w:spacing w:val="-6"/>
                <w:sz w:val="22"/>
                <w:szCs w:val="22"/>
              </w:rPr>
            </w:pPr>
            <w:r w:rsidRPr="00B81435">
              <w:rPr>
                <w:spacing w:val="-6"/>
                <w:sz w:val="22"/>
                <w:szCs w:val="22"/>
              </w:rPr>
              <w:t>4 548,6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B81435" w:rsidRDefault="00B81435" w:rsidP="006B4817">
            <w:pPr>
              <w:ind w:left="-183"/>
              <w:jc w:val="center"/>
              <w:rPr>
                <w:spacing w:val="-6"/>
                <w:sz w:val="22"/>
                <w:szCs w:val="22"/>
              </w:rPr>
            </w:pPr>
            <w:r w:rsidRPr="00B81435">
              <w:rPr>
                <w:spacing w:val="-6"/>
                <w:sz w:val="22"/>
                <w:szCs w:val="22"/>
              </w:rPr>
              <w:t xml:space="preserve">   5 </w:t>
            </w:r>
            <w:r w:rsidR="006B4817">
              <w:rPr>
                <w:spacing w:val="-6"/>
                <w:sz w:val="22"/>
                <w:szCs w:val="22"/>
              </w:rPr>
              <w:t>132</w:t>
            </w:r>
            <w:r w:rsidRPr="00B81435">
              <w:rPr>
                <w:spacing w:val="-6"/>
                <w:sz w:val="22"/>
                <w:szCs w:val="22"/>
              </w:rPr>
              <w:t>,</w:t>
            </w:r>
            <w:r w:rsidR="006B4817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B81435" w:rsidRDefault="00DE2198" w:rsidP="006B4817">
            <w:pPr>
              <w:jc w:val="center"/>
              <w:rPr>
                <w:spacing w:val="-6"/>
                <w:sz w:val="22"/>
                <w:szCs w:val="22"/>
              </w:rPr>
            </w:pPr>
            <w:r w:rsidRPr="00B81435">
              <w:rPr>
                <w:spacing w:val="-6"/>
                <w:sz w:val="22"/>
                <w:szCs w:val="22"/>
              </w:rPr>
              <w:t>1</w:t>
            </w:r>
            <w:r w:rsidR="00B81435" w:rsidRPr="00B81435">
              <w:rPr>
                <w:spacing w:val="-6"/>
                <w:sz w:val="22"/>
                <w:szCs w:val="22"/>
              </w:rPr>
              <w:t>1</w:t>
            </w:r>
            <w:r w:rsidR="006B4817">
              <w:rPr>
                <w:spacing w:val="-6"/>
                <w:sz w:val="22"/>
                <w:szCs w:val="22"/>
              </w:rPr>
              <w:t>2</w:t>
            </w:r>
            <w:r w:rsidRPr="00B81435">
              <w:rPr>
                <w:spacing w:val="-6"/>
                <w:sz w:val="22"/>
                <w:szCs w:val="22"/>
              </w:rPr>
              <w:t>,</w:t>
            </w:r>
            <w:r w:rsidR="006B4817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B81435" w:rsidRDefault="00B81435" w:rsidP="00DE2198">
            <w:pPr>
              <w:jc w:val="center"/>
              <w:rPr>
                <w:sz w:val="22"/>
                <w:szCs w:val="22"/>
              </w:rPr>
            </w:pPr>
            <w:r w:rsidRPr="00B81435">
              <w:rPr>
                <w:sz w:val="22"/>
                <w:szCs w:val="22"/>
              </w:rPr>
              <w:t>5273,1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B81435" w:rsidRDefault="006B4817" w:rsidP="00DE21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B81435" w:rsidRDefault="00B81435" w:rsidP="00DE2198">
            <w:pPr>
              <w:jc w:val="center"/>
              <w:rPr>
                <w:sz w:val="22"/>
                <w:szCs w:val="22"/>
              </w:rPr>
            </w:pPr>
            <w:r w:rsidRPr="00B81435">
              <w:rPr>
                <w:sz w:val="22"/>
                <w:szCs w:val="22"/>
              </w:rPr>
              <w:t>5 273,1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98" w:rsidRPr="00B81435" w:rsidRDefault="00DE2198" w:rsidP="00DE2198">
            <w:pPr>
              <w:jc w:val="center"/>
              <w:rPr>
                <w:sz w:val="22"/>
                <w:szCs w:val="22"/>
              </w:rPr>
            </w:pPr>
            <w:r w:rsidRPr="00B81435">
              <w:rPr>
                <w:sz w:val="22"/>
                <w:szCs w:val="22"/>
              </w:rPr>
              <w:t>100,0</w:t>
            </w:r>
          </w:p>
        </w:tc>
      </w:tr>
    </w:tbl>
    <w:p w:rsidR="00406E02" w:rsidRPr="00587642" w:rsidRDefault="00406E02" w:rsidP="0020618C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59116F">
        <w:rPr>
          <w:sz w:val="28"/>
          <w:szCs w:val="28"/>
        </w:rPr>
        <w:t>На 20</w:t>
      </w:r>
      <w:r w:rsidR="002C613B" w:rsidRPr="0059116F">
        <w:rPr>
          <w:sz w:val="28"/>
          <w:szCs w:val="28"/>
        </w:rPr>
        <w:t>2</w:t>
      </w:r>
      <w:r w:rsidR="001D2868" w:rsidRPr="0059116F">
        <w:rPr>
          <w:sz w:val="28"/>
          <w:szCs w:val="28"/>
        </w:rPr>
        <w:t>5</w:t>
      </w:r>
      <w:r w:rsidRPr="0059116F">
        <w:rPr>
          <w:sz w:val="28"/>
          <w:szCs w:val="28"/>
        </w:rPr>
        <w:t xml:space="preserve"> год объем расходов по муниципальной </w:t>
      </w:r>
      <w:hyperlink r:id="rId64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59116F">
          <w:rPr>
            <w:sz w:val="28"/>
            <w:szCs w:val="28"/>
          </w:rPr>
          <w:t>программе</w:t>
        </w:r>
      </w:hyperlink>
      <w:r w:rsidRPr="0059116F">
        <w:rPr>
          <w:sz w:val="28"/>
          <w:szCs w:val="28"/>
        </w:rPr>
        <w:t xml:space="preserve">  запланир</w:t>
      </w:r>
      <w:r w:rsidRPr="0059116F">
        <w:rPr>
          <w:sz w:val="28"/>
          <w:szCs w:val="28"/>
        </w:rPr>
        <w:t>о</w:t>
      </w:r>
      <w:r w:rsidRPr="0059116F">
        <w:rPr>
          <w:sz w:val="28"/>
          <w:szCs w:val="28"/>
        </w:rPr>
        <w:t xml:space="preserve">ван в сумме </w:t>
      </w:r>
      <w:r w:rsidR="001D2868" w:rsidRPr="0059116F">
        <w:rPr>
          <w:sz w:val="28"/>
          <w:szCs w:val="28"/>
        </w:rPr>
        <w:t>7</w:t>
      </w:r>
      <w:r w:rsidR="00CF3AE3">
        <w:rPr>
          <w:sz w:val="28"/>
          <w:szCs w:val="28"/>
        </w:rPr>
        <w:t>4</w:t>
      </w:r>
      <w:r w:rsidR="001D2868" w:rsidRPr="0059116F">
        <w:rPr>
          <w:sz w:val="28"/>
          <w:szCs w:val="28"/>
        </w:rPr>
        <w:t> 500,5</w:t>
      </w:r>
      <w:r w:rsidRPr="0059116F">
        <w:rPr>
          <w:sz w:val="28"/>
          <w:szCs w:val="28"/>
        </w:rPr>
        <w:t xml:space="preserve"> тыс. рублей (на </w:t>
      </w:r>
      <w:r w:rsidR="001D2868" w:rsidRPr="0059116F">
        <w:rPr>
          <w:sz w:val="28"/>
          <w:szCs w:val="28"/>
        </w:rPr>
        <w:t>1</w:t>
      </w:r>
      <w:r w:rsidR="00CF3AE3">
        <w:rPr>
          <w:sz w:val="28"/>
          <w:szCs w:val="28"/>
        </w:rPr>
        <w:t>7</w:t>
      </w:r>
      <w:r w:rsidR="001D2868" w:rsidRPr="0059116F">
        <w:rPr>
          <w:sz w:val="28"/>
          <w:szCs w:val="28"/>
        </w:rPr>
        <w:t> </w:t>
      </w:r>
      <w:r w:rsidR="00CF3AE3">
        <w:rPr>
          <w:sz w:val="28"/>
          <w:szCs w:val="28"/>
        </w:rPr>
        <w:t>433</w:t>
      </w:r>
      <w:r w:rsidR="001D2868" w:rsidRPr="0059116F">
        <w:rPr>
          <w:sz w:val="28"/>
          <w:szCs w:val="28"/>
        </w:rPr>
        <w:t>,</w:t>
      </w:r>
      <w:r w:rsidR="00CF3AE3">
        <w:rPr>
          <w:sz w:val="28"/>
          <w:szCs w:val="28"/>
        </w:rPr>
        <w:t>1</w:t>
      </w:r>
      <w:r w:rsidRPr="0059116F">
        <w:rPr>
          <w:sz w:val="28"/>
          <w:szCs w:val="28"/>
        </w:rPr>
        <w:t xml:space="preserve"> тыс. рублей меньше, чем на 20</w:t>
      </w:r>
      <w:r w:rsidR="00580CFA" w:rsidRPr="0059116F">
        <w:rPr>
          <w:sz w:val="28"/>
          <w:szCs w:val="28"/>
        </w:rPr>
        <w:t>2</w:t>
      </w:r>
      <w:r w:rsidR="001D2868" w:rsidRPr="0059116F">
        <w:rPr>
          <w:sz w:val="28"/>
          <w:szCs w:val="28"/>
        </w:rPr>
        <w:t>4</w:t>
      </w:r>
      <w:r w:rsidRPr="0059116F">
        <w:rPr>
          <w:sz w:val="28"/>
          <w:szCs w:val="28"/>
        </w:rPr>
        <w:t xml:space="preserve"> год)</w:t>
      </w:r>
      <w:r w:rsidR="001D2868" w:rsidRPr="0059116F">
        <w:rPr>
          <w:sz w:val="28"/>
          <w:szCs w:val="28"/>
        </w:rPr>
        <w:t>,</w:t>
      </w:r>
      <w:r w:rsidR="00EE1233" w:rsidRPr="0059116F">
        <w:rPr>
          <w:sz w:val="28"/>
          <w:szCs w:val="28"/>
        </w:rPr>
        <w:t xml:space="preserve"> что составляет </w:t>
      </w:r>
      <w:r w:rsidR="001D2868" w:rsidRPr="0059116F">
        <w:rPr>
          <w:sz w:val="28"/>
          <w:szCs w:val="28"/>
        </w:rPr>
        <w:t>10</w:t>
      </w:r>
      <w:r w:rsidR="00CF3AE3">
        <w:rPr>
          <w:sz w:val="28"/>
          <w:szCs w:val="28"/>
        </w:rPr>
        <w:t>1,4</w:t>
      </w:r>
      <w:r w:rsidR="00EE1233" w:rsidRPr="0059116F">
        <w:rPr>
          <w:sz w:val="28"/>
          <w:szCs w:val="28"/>
        </w:rPr>
        <w:t>% объема финансирования, утвержденного паспортом программы на 202</w:t>
      </w:r>
      <w:r w:rsidR="001D2868" w:rsidRPr="0059116F">
        <w:rPr>
          <w:sz w:val="28"/>
          <w:szCs w:val="28"/>
        </w:rPr>
        <w:t>5</w:t>
      </w:r>
      <w:r w:rsidR="00EE1233" w:rsidRPr="0059116F">
        <w:rPr>
          <w:sz w:val="28"/>
          <w:szCs w:val="28"/>
        </w:rPr>
        <w:t xml:space="preserve"> год.</w:t>
      </w:r>
      <w:r w:rsidRPr="0059116F">
        <w:rPr>
          <w:sz w:val="28"/>
          <w:szCs w:val="28"/>
        </w:rPr>
        <w:t xml:space="preserve"> </w:t>
      </w:r>
      <w:r w:rsidR="00EE1233" w:rsidRPr="0059116F">
        <w:rPr>
          <w:sz w:val="28"/>
          <w:szCs w:val="28"/>
        </w:rPr>
        <w:t>Н</w:t>
      </w:r>
      <w:r w:rsidRPr="0059116F">
        <w:rPr>
          <w:sz w:val="28"/>
          <w:szCs w:val="28"/>
        </w:rPr>
        <w:t>а 202</w:t>
      </w:r>
      <w:r w:rsidR="00CD13B1">
        <w:rPr>
          <w:sz w:val="28"/>
          <w:szCs w:val="28"/>
        </w:rPr>
        <w:t>6</w:t>
      </w:r>
      <w:r w:rsidRPr="0059116F">
        <w:rPr>
          <w:sz w:val="28"/>
          <w:szCs w:val="28"/>
        </w:rPr>
        <w:t xml:space="preserve"> год – </w:t>
      </w:r>
      <w:r w:rsidR="001D2868" w:rsidRPr="0059116F">
        <w:rPr>
          <w:sz w:val="28"/>
          <w:szCs w:val="28"/>
        </w:rPr>
        <w:t>7</w:t>
      </w:r>
      <w:r w:rsidR="00CD13B1">
        <w:rPr>
          <w:sz w:val="28"/>
          <w:szCs w:val="28"/>
        </w:rPr>
        <w:t>2</w:t>
      </w:r>
      <w:r w:rsidR="001D2868" w:rsidRPr="0059116F">
        <w:rPr>
          <w:sz w:val="28"/>
          <w:szCs w:val="28"/>
        </w:rPr>
        <w:t> 520,5</w:t>
      </w:r>
      <w:r w:rsidR="00502C95" w:rsidRPr="0059116F">
        <w:rPr>
          <w:sz w:val="28"/>
          <w:szCs w:val="28"/>
        </w:rPr>
        <w:t xml:space="preserve"> </w:t>
      </w:r>
      <w:r w:rsidRPr="0059116F">
        <w:rPr>
          <w:sz w:val="28"/>
          <w:szCs w:val="28"/>
        </w:rPr>
        <w:t>тыс. рублей</w:t>
      </w:r>
      <w:r w:rsidR="007E4151" w:rsidRPr="0059116F">
        <w:rPr>
          <w:sz w:val="28"/>
          <w:szCs w:val="28"/>
        </w:rPr>
        <w:t xml:space="preserve"> </w:t>
      </w:r>
      <w:r w:rsidRPr="0059116F">
        <w:rPr>
          <w:sz w:val="28"/>
          <w:szCs w:val="28"/>
        </w:rPr>
        <w:t>(</w:t>
      </w:r>
      <w:r w:rsidR="00502C95" w:rsidRPr="0059116F">
        <w:rPr>
          <w:sz w:val="28"/>
          <w:szCs w:val="28"/>
        </w:rPr>
        <w:t>-</w:t>
      </w:r>
      <w:r w:rsidR="001D2868" w:rsidRPr="0059116F">
        <w:rPr>
          <w:sz w:val="28"/>
          <w:szCs w:val="28"/>
        </w:rPr>
        <w:t>1980,0</w:t>
      </w:r>
      <w:r w:rsidRPr="0059116F">
        <w:rPr>
          <w:sz w:val="28"/>
          <w:szCs w:val="28"/>
        </w:rPr>
        <w:t xml:space="preserve"> тыс. рублей к 20</w:t>
      </w:r>
      <w:r w:rsidR="00797570" w:rsidRPr="0059116F">
        <w:rPr>
          <w:sz w:val="28"/>
          <w:szCs w:val="28"/>
        </w:rPr>
        <w:t>2</w:t>
      </w:r>
      <w:r w:rsidR="001D2868" w:rsidRPr="0059116F">
        <w:rPr>
          <w:sz w:val="28"/>
          <w:szCs w:val="28"/>
        </w:rPr>
        <w:t>5</w:t>
      </w:r>
      <w:r w:rsidRPr="0059116F">
        <w:rPr>
          <w:sz w:val="28"/>
          <w:szCs w:val="28"/>
        </w:rPr>
        <w:t xml:space="preserve"> году)</w:t>
      </w:r>
      <w:r w:rsidR="00EE1233" w:rsidRPr="0059116F">
        <w:rPr>
          <w:sz w:val="28"/>
          <w:szCs w:val="28"/>
        </w:rPr>
        <w:t xml:space="preserve">, что составляет </w:t>
      </w:r>
      <w:r w:rsidR="001D2868" w:rsidRPr="0059116F">
        <w:rPr>
          <w:sz w:val="28"/>
          <w:szCs w:val="28"/>
        </w:rPr>
        <w:t>10</w:t>
      </w:r>
      <w:r w:rsidR="00CD13B1">
        <w:rPr>
          <w:sz w:val="28"/>
          <w:szCs w:val="28"/>
        </w:rPr>
        <w:t>1,4</w:t>
      </w:r>
      <w:r w:rsidR="00EE1233" w:rsidRPr="0059116F">
        <w:rPr>
          <w:sz w:val="28"/>
          <w:szCs w:val="28"/>
        </w:rPr>
        <w:t>% объема финансиров</w:t>
      </w:r>
      <w:r w:rsidR="00EE1233" w:rsidRPr="0059116F">
        <w:rPr>
          <w:sz w:val="28"/>
          <w:szCs w:val="28"/>
        </w:rPr>
        <w:t>а</w:t>
      </w:r>
      <w:r w:rsidR="00EE1233" w:rsidRPr="0059116F">
        <w:rPr>
          <w:sz w:val="28"/>
          <w:szCs w:val="28"/>
        </w:rPr>
        <w:t xml:space="preserve">ния, </w:t>
      </w:r>
      <w:r w:rsidR="00EE1233" w:rsidRPr="00587642">
        <w:rPr>
          <w:sz w:val="28"/>
          <w:szCs w:val="28"/>
        </w:rPr>
        <w:t>у</w:t>
      </w:r>
      <w:r w:rsidR="00EE1233" w:rsidRPr="00587642">
        <w:rPr>
          <w:sz w:val="28"/>
          <w:szCs w:val="28"/>
        </w:rPr>
        <w:t>т</w:t>
      </w:r>
      <w:r w:rsidR="00EE1233" w:rsidRPr="00587642">
        <w:rPr>
          <w:sz w:val="28"/>
          <w:szCs w:val="28"/>
        </w:rPr>
        <w:t>вержденного паспортом программы на 202</w:t>
      </w:r>
      <w:r w:rsidR="00CD13B1">
        <w:rPr>
          <w:sz w:val="28"/>
          <w:szCs w:val="28"/>
        </w:rPr>
        <w:t>6</w:t>
      </w:r>
      <w:r w:rsidR="00EE1233" w:rsidRPr="00587642">
        <w:rPr>
          <w:sz w:val="28"/>
          <w:szCs w:val="28"/>
        </w:rPr>
        <w:t xml:space="preserve"> год</w:t>
      </w:r>
      <w:r w:rsidRPr="00587642">
        <w:rPr>
          <w:sz w:val="28"/>
          <w:szCs w:val="28"/>
        </w:rPr>
        <w:t>.</w:t>
      </w:r>
    </w:p>
    <w:p w:rsidR="0003694A" w:rsidRPr="00740310" w:rsidRDefault="00065E69" w:rsidP="0020618C">
      <w:pPr>
        <w:ind w:firstLine="540"/>
        <w:jc w:val="both"/>
        <w:rPr>
          <w:color w:val="FF0000"/>
          <w:sz w:val="28"/>
          <w:szCs w:val="28"/>
        </w:rPr>
      </w:pPr>
      <w:r w:rsidRPr="00587642">
        <w:rPr>
          <w:sz w:val="28"/>
          <w:szCs w:val="28"/>
        </w:rPr>
        <w:t>Наибольший объем бюджетных ассигнований по муниципальной пр</w:t>
      </w:r>
      <w:r w:rsidRPr="00587642">
        <w:rPr>
          <w:sz w:val="28"/>
          <w:szCs w:val="28"/>
        </w:rPr>
        <w:t>о</w:t>
      </w:r>
      <w:r w:rsidRPr="00587642">
        <w:rPr>
          <w:sz w:val="28"/>
          <w:szCs w:val="28"/>
        </w:rPr>
        <w:t>грамме проектом решения на 20</w:t>
      </w:r>
      <w:r w:rsidR="00580CFA" w:rsidRPr="00587642">
        <w:rPr>
          <w:sz w:val="28"/>
          <w:szCs w:val="28"/>
        </w:rPr>
        <w:t>2</w:t>
      </w:r>
      <w:r w:rsidR="001D2868" w:rsidRPr="00587642">
        <w:rPr>
          <w:sz w:val="28"/>
          <w:szCs w:val="28"/>
        </w:rPr>
        <w:t>4</w:t>
      </w:r>
      <w:r w:rsidRPr="00587642">
        <w:rPr>
          <w:sz w:val="28"/>
          <w:szCs w:val="28"/>
        </w:rPr>
        <w:t xml:space="preserve"> год выделяется в рамках подпрограммы </w:t>
      </w:r>
      <w:r w:rsidR="00B80271" w:rsidRPr="00587642">
        <w:rPr>
          <w:sz w:val="28"/>
          <w:szCs w:val="28"/>
        </w:rPr>
        <w:t xml:space="preserve">3 </w:t>
      </w:r>
      <w:r w:rsidRPr="00587642">
        <w:rPr>
          <w:sz w:val="28"/>
          <w:szCs w:val="28"/>
        </w:rPr>
        <w:t>«Финансовое и материально-техническое обеспечение деятельности органов местного самоуправления</w:t>
      </w:r>
      <w:r w:rsidR="00B80271" w:rsidRPr="00587642">
        <w:rPr>
          <w:sz w:val="28"/>
          <w:szCs w:val="28"/>
        </w:rPr>
        <w:t xml:space="preserve"> Новохоперского муниципального района</w:t>
      </w:r>
      <w:r w:rsidRPr="00587642">
        <w:rPr>
          <w:sz w:val="28"/>
          <w:szCs w:val="28"/>
        </w:rPr>
        <w:t xml:space="preserve">»  в сумме </w:t>
      </w:r>
      <w:r w:rsidR="00CD13B1">
        <w:rPr>
          <w:sz w:val="28"/>
          <w:szCs w:val="28"/>
        </w:rPr>
        <w:t>70</w:t>
      </w:r>
      <w:r w:rsidR="00EE1233" w:rsidRPr="00587642">
        <w:rPr>
          <w:sz w:val="28"/>
          <w:szCs w:val="28"/>
        </w:rPr>
        <w:t> </w:t>
      </w:r>
      <w:r w:rsidR="00CD13B1">
        <w:rPr>
          <w:sz w:val="28"/>
          <w:szCs w:val="28"/>
        </w:rPr>
        <w:t>7</w:t>
      </w:r>
      <w:r w:rsidR="00751731" w:rsidRPr="00587642">
        <w:rPr>
          <w:sz w:val="28"/>
          <w:szCs w:val="28"/>
        </w:rPr>
        <w:t>4</w:t>
      </w:r>
      <w:r w:rsidR="00CD13B1">
        <w:rPr>
          <w:sz w:val="28"/>
          <w:szCs w:val="28"/>
        </w:rPr>
        <w:t>7</w:t>
      </w:r>
      <w:r w:rsidR="00EE1233" w:rsidRPr="00587642">
        <w:rPr>
          <w:sz w:val="28"/>
          <w:szCs w:val="28"/>
        </w:rPr>
        <w:t>,</w:t>
      </w:r>
      <w:r w:rsidR="00CD13B1">
        <w:rPr>
          <w:sz w:val="28"/>
          <w:szCs w:val="28"/>
        </w:rPr>
        <w:t>7</w:t>
      </w:r>
      <w:r w:rsidRPr="00587642">
        <w:rPr>
          <w:sz w:val="28"/>
          <w:szCs w:val="28"/>
        </w:rPr>
        <w:t xml:space="preserve"> тыс. рублей</w:t>
      </w:r>
      <w:proofErr w:type="gramStart"/>
      <w:r w:rsidR="00C04289">
        <w:rPr>
          <w:sz w:val="28"/>
          <w:szCs w:val="28"/>
        </w:rPr>
        <w:t>.</w:t>
      </w:r>
      <w:proofErr w:type="gramEnd"/>
      <w:r w:rsidR="00865461" w:rsidRPr="00587642">
        <w:rPr>
          <w:sz w:val="28"/>
          <w:szCs w:val="28"/>
        </w:rPr>
        <w:t xml:space="preserve"> </w:t>
      </w:r>
      <w:proofErr w:type="gramStart"/>
      <w:r w:rsidR="00C04289" w:rsidRPr="00A56DDB">
        <w:rPr>
          <w:sz w:val="28"/>
          <w:szCs w:val="28"/>
        </w:rPr>
        <w:t xml:space="preserve">Основным мероприятием подпрограммы  </w:t>
      </w:r>
      <w:r w:rsidR="0003694A" w:rsidRPr="00587642">
        <w:rPr>
          <w:sz w:val="28"/>
          <w:szCs w:val="28"/>
        </w:rPr>
        <w:t>п</w:t>
      </w:r>
      <w:r w:rsidRPr="00587642">
        <w:rPr>
          <w:sz w:val="28"/>
          <w:szCs w:val="28"/>
        </w:rPr>
        <w:t>редусмотр</w:t>
      </w:r>
      <w:r w:rsidRPr="00587642">
        <w:rPr>
          <w:sz w:val="28"/>
          <w:szCs w:val="28"/>
        </w:rPr>
        <w:t>е</w:t>
      </w:r>
      <w:r w:rsidRPr="00587642">
        <w:rPr>
          <w:sz w:val="28"/>
          <w:szCs w:val="28"/>
        </w:rPr>
        <w:t>ны средства</w:t>
      </w:r>
      <w:r w:rsidR="00C04289" w:rsidRPr="00C04289">
        <w:rPr>
          <w:sz w:val="28"/>
          <w:szCs w:val="28"/>
        </w:rPr>
        <w:t xml:space="preserve"> </w:t>
      </w:r>
      <w:r w:rsidR="00C04289" w:rsidRPr="00A56DDB">
        <w:rPr>
          <w:sz w:val="28"/>
          <w:szCs w:val="28"/>
        </w:rPr>
        <w:t xml:space="preserve">на организацию проведения оплачиваемых общественных работ </w:t>
      </w:r>
      <w:r w:rsidR="00C04289" w:rsidRPr="00A56DDB">
        <w:rPr>
          <w:sz w:val="28"/>
          <w:szCs w:val="28"/>
        </w:rPr>
        <w:lastRenderedPageBreak/>
        <w:t>в виде иных межбюджетных трансфертов на  202</w:t>
      </w:r>
      <w:r w:rsidR="00C04289">
        <w:rPr>
          <w:sz w:val="28"/>
          <w:szCs w:val="28"/>
        </w:rPr>
        <w:t>4</w:t>
      </w:r>
      <w:r w:rsidR="00C04289" w:rsidRPr="00A56DDB">
        <w:rPr>
          <w:sz w:val="28"/>
          <w:szCs w:val="28"/>
        </w:rPr>
        <w:t xml:space="preserve"> год в сумме </w:t>
      </w:r>
      <w:r w:rsidR="00C04289">
        <w:rPr>
          <w:sz w:val="28"/>
          <w:szCs w:val="28"/>
        </w:rPr>
        <w:t>307,9</w:t>
      </w:r>
      <w:r w:rsidR="00C04289" w:rsidRPr="00A56DDB">
        <w:rPr>
          <w:sz w:val="28"/>
          <w:szCs w:val="28"/>
        </w:rPr>
        <w:t xml:space="preserve"> тыс. рублей и плановый период в год в сумме </w:t>
      </w:r>
      <w:r w:rsidR="00C04289">
        <w:rPr>
          <w:sz w:val="28"/>
          <w:szCs w:val="28"/>
        </w:rPr>
        <w:t>307,9</w:t>
      </w:r>
      <w:r w:rsidR="00C04289" w:rsidRPr="00A56DDB">
        <w:rPr>
          <w:sz w:val="28"/>
          <w:szCs w:val="28"/>
        </w:rPr>
        <w:t xml:space="preserve"> тыс. рублей, </w:t>
      </w:r>
      <w:r w:rsidRPr="00587642">
        <w:rPr>
          <w:sz w:val="28"/>
          <w:szCs w:val="28"/>
        </w:rPr>
        <w:t xml:space="preserve"> на </w:t>
      </w:r>
      <w:r w:rsidR="00976C92" w:rsidRPr="00587642">
        <w:rPr>
          <w:sz w:val="28"/>
          <w:szCs w:val="28"/>
        </w:rPr>
        <w:t>осуществл</w:t>
      </w:r>
      <w:r w:rsidR="00976C92" w:rsidRPr="00587642">
        <w:rPr>
          <w:sz w:val="28"/>
          <w:szCs w:val="28"/>
        </w:rPr>
        <w:t>е</w:t>
      </w:r>
      <w:r w:rsidR="00976C92" w:rsidRPr="00587642">
        <w:rPr>
          <w:sz w:val="28"/>
          <w:szCs w:val="28"/>
        </w:rPr>
        <w:t>ние государственных полномочий по созданию деятельности администр</w:t>
      </w:r>
      <w:r w:rsidR="00976C92" w:rsidRPr="00587642">
        <w:rPr>
          <w:sz w:val="28"/>
          <w:szCs w:val="28"/>
        </w:rPr>
        <w:t>а</w:t>
      </w:r>
      <w:r w:rsidR="00976C92" w:rsidRPr="00587642">
        <w:rPr>
          <w:sz w:val="28"/>
          <w:szCs w:val="28"/>
        </w:rPr>
        <w:t>тивных комиссий за счет субвенции из областного бюджета</w:t>
      </w:r>
      <w:r w:rsidR="00367921" w:rsidRPr="00587642">
        <w:rPr>
          <w:sz w:val="28"/>
          <w:szCs w:val="28"/>
        </w:rPr>
        <w:t xml:space="preserve"> </w:t>
      </w:r>
      <w:r w:rsidR="0003694A" w:rsidRPr="00587642">
        <w:rPr>
          <w:sz w:val="28"/>
          <w:szCs w:val="28"/>
        </w:rPr>
        <w:t>на 20</w:t>
      </w:r>
      <w:r w:rsidR="00580CFA" w:rsidRPr="00587642">
        <w:rPr>
          <w:sz w:val="28"/>
          <w:szCs w:val="28"/>
        </w:rPr>
        <w:t>2</w:t>
      </w:r>
      <w:r w:rsidR="00587642" w:rsidRPr="00587642">
        <w:rPr>
          <w:sz w:val="28"/>
          <w:szCs w:val="28"/>
        </w:rPr>
        <w:t>4</w:t>
      </w:r>
      <w:r w:rsidR="0003694A" w:rsidRPr="00587642">
        <w:rPr>
          <w:sz w:val="28"/>
          <w:szCs w:val="28"/>
        </w:rPr>
        <w:t xml:space="preserve"> год в сумме </w:t>
      </w:r>
      <w:r w:rsidR="00587642" w:rsidRPr="00587642">
        <w:rPr>
          <w:sz w:val="28"/>
          <w:szCs w:val="28"/>
        </w:rPr>
        <w:t>5</w:t>
      </w:r>
      <w:r w:rsidR="00572A88">
        <w:rPr>
          <w:sz w:val="28"/>
          <w:szCs w:val="28"/>
        </w:rPr>
        <w:t>31</w:t>
      </w:r>
      <w:r w:rsidR="00976C92" w:rsidRPr="00587642">
        <w:rPr>
          <w:sz w:val="28"/>
          <w:szCs w:val="28"/>
        </w:rPr>
        <w:t>,0</w:t>
      </w:r>
      <w:r w:rsidR="0003694A" w:rsidRPr="00587642">
        <w:rPr>
          <w:sz w:val="28"/>
          <w:szCs w:val="28"/>
        </w:rPr>
        <w:t xml:space="preserve"> тыс.</w:t>
      </w:r>
      <w:r w:rsidR="00367921" w:rsidRPr="00587642">
        <w:rPr>
          <w:sz w:val="28"/>
          <w:szCs w:val="28"/>
        </w:rPr>
        <w:t xml:space="preserve"> </w:t>
      </w:r>
      <w:r w:rsidR="0003694A" w:rsidRPr="00587642">
        <w:rPr>
          <w:sz w:val="28"/>
          <w:szCs w:val="28"/>
        </w:rPr>
        <w:t>рублей</w:t>
      </w:r>
      <w:r w:rsidR="00976C92" w:rsidRPr="00587642">
        <w:rPr>
          <w:sz w:val="28"/>
          <w:szCs w:val="28"/>
        </w:rPr>
        <w:t>, на 202</w:t>
      </w:r>
      <w:r w:rsidR="00587642" w:rsidRPr="00587642">
        <w:rPr>
          <w:sz w:val="28"/>
          <w:szCs w:val="28"/>
        </w:rPr>
        <w:t>5</w:t>
      </w:r>
      <w:r w:rsidR="00976C92" w:rsidRPr="00587642">
        <w:rPr>
          <w:sz w:val="28"/>
          <w:szCs w:val="28"/>
        </w:rPr>
        <w:t xml:space="preserve"> - </w:t>
      </w:r>
      <w:r w:rsidR="00587642" w:rsidRPr="00587642">
        <w:rPr>
          <w:sz w:val="28"/>
          <w:szCs w:val="28"/>
        </w:rPr>
        <w:t>5</w:t>
      </w:r>
      <w:r w:rsidR="00572A88">
        <w:rPr>
          <w:sz w:val="28"/>
          <w:szCs w:val="28"/>
        </w:rPr>
        <w:t>36</w:t>
      </w:r>
      <w:r w:rsidR="00976C92" w:rsidRPr="00587642">
        <w:rPr>
          <w:sz w:val="28"/>
          <w:szCs w:val="28"/>
        </w:rPr>
        <w:t>,0</w:t>
      </w:r>
      <w:proofErr w:type="gramEnd"/>
      <w:r w:rsidR="00976C92" w:rsidRPr="00587642">
        <w:rPr>
          <w:sz w:val="28"/>
          <w:szCs w:val="28"/>
        </w:rPr>
        <w:t xml:space="preserve"> тыс. рублей, </w:t>
      </w:r>
      <w:r w:rsidR="00EE1233" w:rsidRPr="00587642">
        <w:rPr>
          <w:sz w:val="28"/>
          <w:szCs w:val="28"/>
        </w:rPr>
        <w:t xml:space="preserve"> </w:t>
      </w:r>
      <w:r w:rsidR="00976C92" w:rsidRPr="00587642">
        <w:rPr>
          <w:sz w:val="28"/>
          <w:szCs w:val="28"/>
        </w:rPr>
        <w:t>на 202</w:t>
      </w:r>
      <w:r w:rsidR="00587642" w:rsidRPr="00587642">
        <w:rPr>
          <w:sz w:val="28"/>
          <w:szCs w:val="28"/>
        </w:rPr>
        <w:t>6</w:t>
      </w:r>
      <w:r w:rsidR="00976C92" w:rsidRPr="00587642">
        <w:rPr>
          <w:sz w:val="28"/>
          <w:szCs w:val="28"/>
        </w:rPr>
        <w:t xml:space="preserve"> – </w:t>
      </w:r>
      <w:r w:rsidR="00587642" w:rsidRPr="00587642">
        <w:rPr>
          <w:sz w:val="28"/>
          <w:szCs w:val="28"/>
        </w:rPr>
        <w:t>5</w:t>
      </w:r>
      <w:r w:rsidR="00572A88">
        <w:rPr>
          <w:sz w:val="28"/>
          <w:szCs w:val="28"/>
        </w:rPr>
        <w:t>59</w:t>
      </w:r>
      <w:r w:rsidR="00976C92" w:rsidRPr="00587642">
        <w:rPr>
          <w:sz w:val="28"/>
          <w:szCs w:val="28"/>
        </w:rPr>
        <w:t>,0 тыс. рублей</w:t>
      </w:r>
      <w:r w:rsidR="00A56DDB" w:rsidRPr="00587642">
        <w:rPr>
          <w:sz w:val="28"/>
          <w:szCs w:val="28"/>
        </w:rPr>
        <w:t>.</w:t>
      </w:r>
      <w:r w:rsidR="00587642" w:rsidRPr="00587642">
        <w:rPr>
          <w:sz w:val="28"/>
          <w:szCs w:val="28"/>
        </w:rPr>
        <w:t xml:space="preserve"> </w:t>
      </w:r>
    </w:p>
    <w:p w:rsidR="003B419C" w:rsidRPr="00587642" w:rsidRDefault="003B419C" w:rsidP="00A74E77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587642">
        <w:rPr>
          <w:b/>
          <w:sz w:val="28"/>
          <w:szCs w:val="28"/>
        </w:rPr>
        <w:t>6.1</w:t>
      </w:r>
      <w:r w:rsidR="00A74E77" w:rsidRPr="00587642">
        <w:rPr>
          <w:b/>
          <w:sz w:val="28"/>
          <w:szCs w:val="28"/>
        </w:rPr>
        <w:t>2</w:t>
      </w:r>
      <w:r w:rsidRPr="00587642">
        <w:rPr>
          <w:b/>
          <w:sz w:val="28"/>
          <w:szCs w:val="28"/>
        </w:rPr>
        <w:t>.</w:t>
      </w:r>
      <w:r w:rsidR="00A74E77" w:rsidRPr="00587642">
        <w:rPr>
          <w:b/>
          <w:sz w:val="28"/>
          <w:szCs w:val="28"/>
        </w:rPr>
        <w:t xml:space="preserve"> </w:t>
      </w:r>
      <w:r w:rsidRPr="00587642">
        <w:rPr>
          <w:b/>
          <w:sz w:val="28"/>
          <w:szCs w:val="28"/>
        </w:rPr>
        <w:t>Муниципальная программа Новохоперского муниципального района «Комплексное развитие сельских территорий Новохоперского муниципального района»</w:t>
      </w:r>
    </w:p>
    <w:p w:rsidR="00E21D82" w:rsidRPr="0020618C" w:rsidRDefault="003B419C" w:rsidP="00A74E77">
      <w:pPr>
        <w:autoSpaceDE w:val="0"/>
        <w:autoSpaceDN w:val="0"/>
        <w:adjustRightInd w:val="0"/>
        <w:spacing w:before="120" w:line="264" w:lineRule="auto"/>
        <w:ind w:firstLine="709"/>
        <w:jc w:val="both"/>
        <w:rPr>
          <w:sz w:val="28"/>
          <w:szCs w:val="28"/>
        </w:rPr>
      </w:pPr>
      <w:r w:rsidRPr="0020618C">
        <w:rPr>
          <w:sz w:val="28"/>
          <w:szCs w:val="28"/>
        </w:rPr>
        <w:t xml:space="preserve">Целью муниципальной </w:t>
      </w:r>
      <w:hyperlink r:id="rId65" w:tooltip="Постановление Правительства Воронежской обл. от 31.12.2013 N 1189 (ред. от 20.05.2015) &quot;Об утверждении государственной программы Воронежской области &quot;Развитие здравоохранения&quot;------------ Недействующая редакция{КонсультантПлюс}" w:history="1">
        <w:r w:rsidRPr="0020618C">
          <w:rPr>
            <w:sz w:val="28"/>
            <w:szCs w:val="28"/>
          </w:rPr>
          <w:t>программы</w:t>
        </w:r>
      </w:hyperlink>
      <w:r w:rsidRPr="0020618C">
        <w:rPr>
          <w:sz w:val="28"/>
          <w:szCs w:val="28"/>
        </w:rPr>
        <w:t xml:space="preserve"> является</w:t>
      </w:r>
      <w:r w:rsidR="00367921" w:rsidRPr="0020618C">
        <w:rPr>
          <w:sz w:val="28"/>
          <w:szCs w:val="28"/>
        </w:rPr>
        <w:t xml:space="preserve"> </w:t>
      </w:r>
      <w:r w:rsidR="00733BEE" w:rsidRPr="0020618C">
        <w:rPr>
          <w:sz w:val="28"/>
          <w:szCs w:val="28"/>
        </w:rPr>
        <w:t>создание условий для обеспечения доступным комфортным жильем сельского населения, создание и развитие инфраструктуры на сельских территориях в рамках  проекта «С</w:t>
      </w:r>
      <w:r w:rsidR="00733BEE" w:rsidRPr="0020618C">
        <w:rPr>
          <w:sz w:val="28"/>
          <w:szCs w:val="28"/>
        </w:rPr>
        <w:t>о</w:t>
      </w:r>
      <w:r w:rsidR="00733BEE" w:rsidRPr="0020618C">
        <w:rPr>
          <w:sz w:val="28"/>
          <w:szCs w:val="28"/>
        </w:rPr>
        <w:t>временный облик сельских территорий», а также в рамках проекта «Благоу</w:t>
      </w:r>
      <w:r w:rsidR="00733BEE" w:rsidRPr="0020618C">
        <w:rPr>
          <w:sz w:val="28"/>
          <w:szCs w:val="28"/>
        </w:rPr>
        <w:t>с</w:t>
      </w:r>
      <w:r w:rsidR="00733BEE" w:rsidRPr="0020618C">
        <w:rPr>
          <w:sz w:val="28"/>
          <w:szCs w:val="28"/>
        </w:rPr>
        <w:t>тройство сельских территорий» создание и благоустройство зон отдыха, де</w:t>
      </w:r>
      <w:r w:rsidR="00733BEE" w:rsidRPr="0020618C">
        <w:rPr>
          <w:sz w:val="28"/>
          <w:szCs w:val="28"/>
        </w:rPr>
        <w:t>т</w:t>
      </w:r>
      <w:r w:rsidR="00733BEE" w:rsidRPr="0020618C">
        <w:rPr>
          <w:sz w:val="28"/>
          <w:szCs w:val="28"/>
        </w:rPr>
        <w:t>ских спортивных площадок</w:t>
      </w:r>
      <w:r w:rsidR="00E21D82" w:rsidRPr="0020618C">
        <w:rPr>
          <w:sz w:val="28"/>
          <w:szCs w:val="28"/>
        </w:rPr>
        <w:t>.</w:t>
      </w:r>
      <w:r w:rsidR="00367921" w:rsidRPr="0020618C">
        <w:rPr>
          <w:sz w:val="28"/>
          <w:szCs w:val="28"/>
        </w:rPr>
        <w:t xml:space="preserve"> </w:t>
      </w:r>
    </w:p>
    <w:p w:rsidR="005448C7" w:rsidRPr="0020618C" w:rsidRDefault="005448C7" w:rsidP="00D61A0E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18C">
        <w:rPr>
          <w:rFonts w:ascii="Times New Roman" w:hAnsi="Times New Roman" w:cs="Times New Roman"/>
          <w:sz w:val="28"/>
          <w:szCs w:val="28"/>
        </w:rPr>
        <w:t xml:space="preserve">Характеристика расходов по муниципальной </w:t>
      </w:r>
      <w:hyperlink r:id="rId66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20618C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20618C">
        <w:t xml:space="preserve"> </w:t>
      </w:r>
      <w:r w:rsidRPr="0020618C">
        <w:rPr>
          <w:rFonts w:ascii="Times New Roman" w:hAnsi="Times New Roman" w:cs="Times New Roman"/>
          <w:sz w:val="28"/>
          <w:szCs w:val="28"/>
        </w:rPr>
        <w:t xml:space="preserve">приведена в </w:t>
      </w:r>
      <w:hyperlink w:anchor="Par2" w:history="1">
        <w:r w:rsidRPr="0020618C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20618C">
        <w:rPr>
          <w:rFonts w:ascii="Times New Roman" w:hAnsi="Times New Roman" w:cs="Times New Roman"/>
          <w:sz w:val="28"/>
          <w:szCs w:val="28"/>
        </w:rPr>
        <w:t>16.</w:t>
      </w:r>
      <w:r w:rsidRPr="0020618C">
        <w:rPr>
          <w:rFonts w:ascii="Times New Roman" w:hAnsi="Times New Roman" w:cs="Times New Roman"/>
          <w:sz w:val="28"/>
          <w:szCs w:val="28"/>
        </w:rPr>
        <w:tab/>
      </w:r>
    </w:p>
    <w:p w:rsidR="005448C7" w:rsidRPr="0020618C" w:rsidRDefault="005448C7" w:rsidP="00D61A0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0618C">
        <w:rPr>
          <w:szCs w:val="24"/>
        </w:rPr>
        <w:t>Таблица 16</w:t>
      </w:r>
      <w:r w:rsidR="00D93628" w:rsidRPr="0020618C">
        <w:rPr>
          <w:sz w:val="28"/>
          <w:szCs w:val="28"/>
        </w:rPr>
        <w:t xml:space="preserve"> тыс. рублей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993"/>
        <w:gridCol w:w="850"/>
        <w:gridCol w:w="992"/>
        <w:gridCol w:w="709"/>
        <w:gridCol w:w="992"/>
        <w:gridCol w:w="851"/>
        <w:gridCol w:w="992"/>
        <w:gridCol w:w="851"/>
      </w:tblGrid>
      <w:tr w:rsidR="005448C7" w:rsidRPr="0020618C" w:rsidTr="00653E3B">
        <w:tc>
          <w:tcPr>
            <w:tcW w:w="2296" w:type="dxa"/>
            <w:vMerge w:val="restart"/>
            <w:shd w:val="clear" w:color="auto" w:fill="auto"/>
            <w:vAlign w:val="center"/>
          </w:tcPr>
          <w:p w:rsidR="005448C7" w:rsidRPr="0020618C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18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448C7" w:rsidRPr="0020618C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18C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843" w:type="dxa"/>
            <w:gridSpan w:val="2"/>
          </w:tcPr>
          <w:p w:rsidR="005448C7" w:rsidRPr="0020618C" w:rsidRDefault="005448C7" w:rsidP="00206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18C">
              <w:rPr>
                <w:rFonts w:ascii="Times New Roman" w:hAnsi="Times New Roman" w:cs="Times New Roman"/>
                <w:b/>
              </w:rPr>
              <w:t>202</w:t>
            </w:r>
            <w:r w:rsidR="0020618C">
              <w:rPr>
                <w:rFonts w:ascii="Times New Roman" w:hAnsi="Times New Roman" w:cs="Times New Roman"/>
                <w:b/>
              </w:rPr>
              <w:t>3</w:t>
            </w:r>
            <w:r w:rsidRPr="0020618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448C7" w:rsidRPr="0020618C" w:rsidRDefault="005448C7" w:rsidP="00206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18C">
              <w:rPr>
                <w:rFonts w:ascii="Times New Roman" w:hAnsi="Times New Roman" w:cs="Times New Roman"/>
                <w:b/>
              </w:rPr>
              <w:t>202</w:t>
            </w:r>
            <w:r w:rsidR="0020618C">
              <w:rPr>
                <w:rFonts w:ascii="Times New Roman" w:hAnsi="Times New Roman" w:cs="Times New Roman"/>
                <w:b/>
              </w:rPr>
              <w:t>4</w:t>
            </w:r>
            <w:r w:rsidRPr="0020618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48C7" w:rsidRPr="0020618C" w:rsidRDefault="005448C7" w:rsidP="00206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18C">
              <w:rPr>
                <w:rFonts w:ascii="Times New Roman" w:hAnsi="Times New Roman" w:cs="Times New Roman"/>
                <w:b/>
              </w:rPr>
              <w:t>202</w:t>
            </w:r>
            <w:r w:rsidR="0020618C">
              <w:rPr>
                <w:rFonts w:ascii="Times New Roman" w:hAnsi="Times New Roman" w:cs="Times New Roman"/>
                <w:b/>
              </w:rPr>
              <w:t>5</w:t>
            </w:r>
            <w:r w:rsidRPr="0020618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48C7" w:rsidRPr="0020618C" w:rsidRDefault="005448C7" w:rsidP="00206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18C">
              <w:rPr>
                <w:rFonts w:ascii="Times New Roman" w:hAnsi="Times New Roman" w:cs="Times New Roman"/>
                <w:b/>
              </w:rPr>
              <w:t>202</w:t>
            </w:r>
            <w:r w:rsidR="0020618C">
              <w:rPr>
                <w:rFonts w:ascii="Times New Roman" w:hAnsi="Times New Roman" w:cs="Times New Roman"/>
                <w:b/>
              </w:rPr>
              <w:t>6</w:t>
            </w:r>
            <w:r w:rsidRPr="0020618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448C7" w:rsidRPr="0020618C" w:rsidTr="0020618C">
        <w:tc>
          <w:tcPr>
            <w:tcW w:w="2296" w:type="dxa"/>
            <w:vMerge/>
            <w:shd w:val="clear" w:color="auto" w:fill="auto"/>
            <w:vAlign w:val="center"/>
          </w:tcPr>
          <w:p w:rsidR="005448C7" w:rsidRPr="0020618C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448C7" w:rsidRPr="0020618C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18C">
              <w:rPr>
                <w:rFonts w:ascii="Times New Roman" w:hAnsi="Times New Roman" w:cs="Times New Roman"/>
                <w:b/>
              </w:rPr>
              <w:t>утве</w:t>
            </w:r>
            <w:r w:rsidRPr="0020618C">
              <w:rPr>
                <w:rFonts w:ascii="Times New Roman" w:hAnsi="Times New Roman" w:cs="Times New Roman"/>
                <w:b/>
              </w:rPr>
              <w:t>р</w:t>
            </w:r>
            <w:r w:rsidRPr="0020618C">
              <w:rPr>
                <w:rFonts w:ascii="Times New Roman" w:hAnsi="Times New Roman" w:cs="Times New Roman"/>
                <w:b/>
              </w:rPr>
              <w:t>жденный бюджет тыс</w:t>
            </w:r>
            <w:proofErr w:type="gramStart"/>
            <w:r w:rsidRPr="0020618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0618C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850" w:type="dxa"/>
          </w:tcPr>
          <w:p w:rsidR="005448C7" w:rsidRPr="0020618C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448C7" w:rsidRPr="0020618C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18C">
              <w:rPr>
                <w:rFonts w:ascii="Times New Roman" w:hAnsi="Times New Roman" w:cs="Times New Roman"/>
                <w:b/>
              </w:rPr>
              <w:t>Оценка</w:t>
            </w:r>
          </w:p>
          <w:p w:rsidR="005448C7" w:rsidRPr="0020618C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18C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20618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20618C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8C7" w:rsidRPr="0020618C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18C">
              <w:rPr>
                <w:rFonts w:ascii="Times New Roman" w:hAnsi="Times New Roman" w:cs="Times New Roman"/>
                <w:b/>
              </w:rPr>
              <w:t>проект</w:t>
            </w:r>
          </w:p>
          <w:p w:rsidR="005448C7" w:rsidRPr="0020618C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18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709" w:type="dxa"/>
          </w:tcPr>
          <w:p w:rsidR="005448C7" w:rsidRPr="0020618C" w:rsidRDefault="005448C7" w:rsidP="0020618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0618C">
              <w:rPr>
                <w:rFonts w:ascii="Times New Roman" w:hAnsi="Times New Roman" w:cs="Times New Roman"/>
                <w:b/>
              </w:rPr>
              <w:t>изм</w:t>
            </w:r>
            <w:r w:rsidRPr="0020618C">
              <w:rPr>
                <w:rFonts w:ascii="Times New Roman" w:hAnsi="Times New Roman" w:cs="Times New Roman"/>
                <w:b/>
              </w:rPr>
              <w:t>е</w:t>
            </w:r>
            <w:r w:rsidRPr="0020618C">
              <w:rPr>
                <w:rFonts w:ascii="Times New Roman" w:hAnsi="Times New Roman" w:cs="Times New Roman"/>
                <w:b/>
              </w:rPr>
              <w:t>нения к оценке 202</w:t>
            </w:r>
            <w:r w:rsidR="0020618C">
              <w:rPr>
                <w:rFonts w:ascii="Times New Roman" w:hAnsi="Times New Roman" w:cs="Times New Roman"/>
                <w:b/>
              </w:rPr>
              <w:t>3</w:t>
            </w:r>
            <w:r w:rsidRPr="0020618C">
              <w:rPr>
                <w:rFonts w:ascii="Times New Roman" w:hAnsi="Times New Roman" w:cs="Times New Roman"/>
                <w:b/>
              </w:rPr>
              <w:t xml:space="preserve"> году,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8C7" w:rsidRPr="0020618C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18C">
              <w:rPr>
                <w:rFonts w:ascii="Times New Roman" w:hAnsi="Times New Roman" w:cs="Times New Roman"/>
                <w:b/>
              </w:rPr>
              <w:t>проект</w:t>
            </w:r>
          </w:p>
          <w:p w:rsidR="005448C7" w:rsidRPr="0020618C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18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48C7" w:rsidRPr="0020618C" w:rsidRDefault="005448C7" w:rsidP="00206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18C">
              <w:rPr>
                <w:rFonts w:ascii="Times New Roman" w:hAnsi="Times New Roman" w:cs="Times New Roman"/>
                <w:b/>
              </w:rPr>
              <w:t>измен</w:t>
            </w:r>
            <w:r w:rsidRPr="0020618C">
              <w:rPr>
                <w:rFonts w:ascii="Times New Roman" w:hAnsi="Times New Roman" w:cs="Times New Roman"/>
                <w:b/>
              </w:rPr>
              <w:t>е</w:t>
            </w:r>
            <w:r w:rsidRPr="0020618C">
              <w:rPr>
                <w:rFonts w:ascii="Times New Roman" w:hAnsi="Times New Roman" w:cs="Times New Roman"/>
                <w:b/>
              </w:rPr>
              <w:t>ния к 202</w:t>
            </w:r>
            <w:r w:rsidR="0020618C">
              <w:rPr>
                <w:rFonts w:ascii="Times New Roman" w:hAnsi="Times New Roman" w:cs="Times New Roman"/>
                <w:b/>
              </w:rPr>
              <w:t>4</w:t>
            </w:r>
            <w:r w:rsidRPr="0020618C">
              <w:rPr>
                <w:rFonts w:ascii="Times New Roman" w:hAnsi="Times New Roman" w:cs="Times New Roman"/>
                <w:b/>
              </w:rPr>
              <w:t xml:space="preserve"> г</w:t>
            </w:r>
            <w:r w:rsidRPr="0020618C">
              <w:rPr>
                <w:rFonts w:ascii="Times New Roman" w:hAnsi="Times New Roman" w:cs="Times New Roman"/>
                <w:b/>
              </w:rPr>
              <w:t>о</w:t>
            </w:r>
            <w:r w:rsidRPr="0020618C">
              <w:rPr>
                <w:rFonts w:ascii="Times New Roman" w:hAnsi="Times New Roman" w:cs="Times New Roman"/>
                <w:b/>
              </w:rPr>
              <w:t>ду,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8C7" w:rsidRPr="0020618C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18C">
              <w:rPr>
                <w:rFonts w:ascii="Times New Roman" w:hAnsi="Times New Roman" w:cs="Times New Roman"/>
                <w:b/>
              </w:rPr>
              <w:t>проект</w:t>
            </w:r>
          </w:p>
          <w:p w:rsidR="005448C7" w:rsidRPr="0020618C" w:rsidRDefault="005448C7" w:rsidP="00653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18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48C7" w:rsidRPr="0020618C" w:rsidRDefault="005448C7" w:rsidP="002061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618C">
              <w:rPr>
                <w:rFonts w:ascii="Times New Roman" w:hAnsi="Times New Roman" w:cs="Times New Roman"/>
                <w:b/>
              </w:rPr>
              <w:t>измен</w:t>
            </w:r>
            <w:r w:rsidRPr="0020618C">
              <w:rPr>
                <w:rFonts w:ascii="Times New Roman" w:hAnsi="Times New Roman" w:cs="Times New Roman"/>
                <w:b/>
              </w:rPr>
              <w:t>е</w:t>
            </w:r>
            <w:r w:rsidRPr="0020618C">
              <w:rPr>
                <w:rFonts w:ascii="Times New Roman" w:hAnsi="Times New Roman" w:cs="Times New Roman"/>
                <w:b/>
              </w:rPr>
              <w:t>ния к 202</w:t>
            </w:r>
            <w:r w:rsidR="0020618C">
              <w:rPr>
                <w:rFonts w:ascii="Times New Roman" w:hAnsi="Times New Roman" w:cs="Times New Roman"/>
                <w:b/>
              </w:rPr>
              <w:t>5</w:t>
            </w:r>
            <w:r w:rsidRPr="0020618C">
              <w:rPr>
                <w:rFonts w:ascii="Times New Roman" w:hAnsi="Times New Roman" w:cs="Times New Roman"/>
                <w:b/>
              </w:rPr>
              <w:t xml:space="preserve"> г</w:t>
            </w:r>
            <w:r w:rsidRPr="0020618C">
              <w:rPr>
                <w:rFonts w:ascii="Times New Roman" w:hAnsi="Times New Roman" w:cs="Times New Roman"/>
                <w:b/>
              </w:rPr>
              <w:t>о</w:t>
            </w:r>
            <w:r w:rsidRPr="0020618C">
              <w:rPr>
                <w:rFonts w:ascii="Times New Roman" w:hAnsi="Times New Roman" w:cs="Times New Roman"/>
                <w:b/>
              </w:rPr>
              <w:t>ду, %</w:t>
            </w:r>
          </w:p>
        </w:tc>
      </w:tr>
      <w:tr w:rsidR="005448C7" w:rsidRPr="00740310" w:rsidTr="0020618C">
        <w:trPr>
          <w:trHeight w:val="2438"/>
        </w:trPr>
        <w:tc>
          <w:tcPr>
            <w:tcW w:w="2296" w:type="dxa"/>
            <w:shd w:val="clear" w:color="auto" w:fill="auto"/>
            <w:vAlign w:val="center"/>
          </w:tcPr>
          <w:p w:rsidR="005448C7" w:rsidRPr="0020618C" w:rsidRDefault="005448C7" w:rsidP="00653E3B">
            <w:pPr>
              <w:jc w:val="both"/>
              <w:rPr>
                <w:b/>
                <w:bCs/>
                <w:sz w:val="22"/>
                <w:szCs w:val="22"/>
              </w:rPr>
            </w:pPr>
            <w:r w:rsidRPr="0020618C">
              <w:rPr>
                <w:b/>
                <w:sz w:val="22"/>
                <w:szCs w:val="22"/>
              </w:rPr>
              <w:t>Муниципальная программа Новохоперского муниципального района «Комплексное разв</w:t>
            </w:r>
            <w:r w:rsidRPr="0020618C">
              <w:rPr>
                <w:b/>
                <w:sz w:val="22"/>
                <w:szCs w:val="22"/>
              </w:rPr>
              <w:t>и</w:t>
            </w:r>
            <w:r w:rsidRPr="0020618C">
              <w:rPr>
                <w:b/>
                <w:sz w:val="22"/>
                <w:szCs w:val="22"/>
              </w:rPr>
              <w:t>тие сельских территорий Новохоперского м</w:t>
            </w:r>
            <w:r w:rsidRPr="0020618C">
              <w:rPr>
                <w:b/>
                <w:sz w:val="22"/>
                <w:szCs w:val="22"/>
              </w:rPr>
              <w:t>у</w:t>
            </w:r>
            <w:r w:rsidRPr="0020618C">
              <w:rPr>
                <w:b/>
                <w:sz w:val="22"/>
                <w:szCs w:val="22"/>
              </w:rPr>
              <w:t>ниципального ра</w:t>
            </w:r>
            <w:r w:rsidRPr="0020618C">
              <w:rPr>
                <w:b/>
                <w:sz w:val="22"/>
                <w:szCs w:val="22"/>
              </w:rPr>
              <w:t>й</w:t>
            </w:r>
            <w:r w:rsidRPr="0020618C">
              <w:rPr>
                <w:b/>
                <w:sz w:val="22"/>
                <w:szCs w:val="22"/>
              </w:rPr>
              <w:t>она»</w:t>
            </w:r>
          </w:p>
        </w:tc>
        <w:tc>
          <w:tcPr>
            <w:tcW w:w="993" w:type="dxa"/>
            <w:vAlign w:val="center"/>
          </w:tcPr>
          <w:p w:rsidR="005448C7" w:rsidRPr="0020618C" w:rsidRDefault="005448C7" w:rsidP="00653E3B">
            <w:pPr>
              <w:jc w:val="right"/>
              <w:rPr>
                <w:b/>
                <w:bCs/>
                <w:sz w:val="20"/>
              </w:rPr>
            </w:pPr>
          </w:p>
          <w:p w:rsidR="005448C7" w:rsidRPr="0020618C" w:rsidRDefault="0020618C" w:rsidP="00653E3B">
            <w:pPr>
              <w:jc w:val="right"/>
              <w:rPr>
                <w:b/>
                <w:bCs/>
                <w:sz w:val="20"/>
              </w:rPr>
            </w:pPr>
            <w:r w:rsidRPr="0020618C">
              <w:rPr>
                <w:b/>
                <w:bCs/>
                <w:sz w:val="20"/>
              </w:rPr>
              <w:t>27 095,6</w:t>
            </w:r>
          </w:p>
        </w:tc>
        <w:tc>
          <w:tcPr>
            <w:tcW w:w="850" w:type="dxa"/>
            <w:vAlign w:val="center"/>
          </w:tcPr>
          <w:p w:rsidR="005448C7" w:rsidRPr="0020618C" w:rsidRDefault="005448C7" w:rsidP="00653E3B">
            <w:pPr>
              <w:jc w:val="right"/>
              <w:rPr>
                <w:b/>
                <w:bCs/>
                <w:sz w:val="20"/>
              </w:rPr>
            </w:pPr>
          </w:p>
          <w:p w:rsidR="005448C7" w:rsidRPr="0020618C" w:rsidRDefault="0020618C" w:rsidP="00733BEE">
            <w:pPr>
              <w:jc w:val="right"/>
              <w:rPr>
                <w:b/>
                <w:bCs/>
                <w:sz w:val="20"/>
              </w:rPr>
            </w:pPr>
            <w:r w:rsidRPr="0020618C">
              <w:rPr>
                <w:b/>
                <w:bCs/>
                <w:sz w:val="20"/>
              </w:rPr>
              <w:t>27 095,6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8C7" w:rsidRPr="0020618C" w:rsidRDefault="005448C7" w:rsidP="00653E3B">
            <w:pPr>
              <w:jc w:val="right"/>
              <w:rPr>
                <w:b/>
                <w:bCs/>
                <w:sz w:val="20"/>
              </w:rPr>
            </w:pPr>
          </w:p>
          <w:p w:rsidR="005448C7" w:rsidRPr="0020618C" w:rsidRDefault="003F78D0" w:rsidP="00653E3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155 572,7</w:t>
            </w:r>
          </w:p>
        </w:tc>
        <w:tc>
          <w:tcPr>
            <w:tcW w:w="709" w:type="dxa"/>
            <w:vAlign w:val="center"/>
          </w:tcPr>
          <w:p w:rsidR="005448C7" w:rsidRPr="0020618C" w:rsidRDefault="005448C7" w:rsidP="00653E3B">
            <w:pPr>
              <w:jc w:val="right"/>
              <w:rPr>
                <w:b/>
                <w:bCs/>
                <w:sz w:val="20"/>
              </w:rPr>
            </w:pPr>
          </w:p>
          <w:p w:rsidR="005448C7" w:rsidRPr="0020618C" w:rsidRDefault="003F78D0" w:rsidP="00653E3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8C7" w:rsidRPr="0020618C" w:rsidRDefault="005448C7" w:rsidP="00653E3B">
            <w:pPr>
              <w:jc w:val="right"/>
              <w:rPr>
                <w:b/>
                <w:bCs/>
                <w:sz w:val="20"/>
              </w:rPr>
            </w:pPr>
          </w:p>
          <w:p w:rsidR="005448C7" w:rsidRPr="0020618C" w:rsidRDefault="0082585E" w:rsidP="00653E3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73 835,1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48C7" w:rsidRPr="0020618C" w:rsidRDefault="005448C7" w:rsidP="00653E3B">
            <w:pPr>
              <w:jc w:val="right"/>
              <w:rPr>
                <w:b/>
                <w:bCs/>
                <w:sz w:val="20"/>
              </w:rPr>
            </w:pPr>
          </w:p>
          <w:p w:rsidR="005448C7" w:rsidRPr="0020618C" w:rsidRDefault="0082585E" w:rsidP="00653E3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8C7" w:rsidRPr="0020618C" w:rsidRDefault="005448C7" w:rsidP="00653E3B">
            <w:pPr>
              <w:jc w:val="right"/>
              <w:rPr>
                <w:b/>
                <w:bCs/>
                <w:sz w:val="20"/>
              </w:rPr>
            </w:pPr>
          </w:p>
          <w:p w:rsidR="005448C7" w:rsidRPr="0020618C" w:rsidRDefault="0082585E" w:rsidP="00653E3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385 984,5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48C7" w:rsidRPr="0020618C" w:rsidRDefault="005448C7" w:rsidP="00653E3B">
            <w:pPr>
              <w:jc w:val="right"/>
              <w:rPr>
                <w:b/>
                <w:bCs/>
                <w:sz w:val="20"/>
              </w:rPr>
            </w:pPr>
          </w:p>
          <w:p w:rsidR="005448C7" w:rsidRPr="0020618C" w:rsidRDefault="0082585E" w:rsidP="00653E3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522,8</w:t>
            </w:r>
          </w:p>
        </w:tc>
      </w:tr>
    </w:tbl>
    <w:p w:rsidR="00D61A0E" w:rsidRPr="0020618C" w:rsidRDefault="00D61A0E" w:rsidP="00D61A0E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18C">
        <w:rPr>
          <w:rFonts w:ascii="Times New Roman" w:hAnsi="Times New Roman" w:cs="Times New Roman"/>
          <w:sz w:val="28"/>
          <w:szCs w:val="28"/>
        </w:rPr>
        <w:t>Проектом решения бюджетные ассигнования на реализацию муниц</w:t>
      </w:r>
      <w:r w:rsidRPr="0020618C">
        <w:rPr>
          <w:rFonts w:ascii="Times New Roman" w:hAnsi="Times New Roman" w:cs="Times New Roman"/>
          <w:sz w:val="28"/>
          <w:szCs w:val="28"/>
        </w:rPr>
        <w:t>и</w:t>
      </w:r>
      <w:r w:rsidRPr="0020618C">
        <w:rPr>
          <w:rFonts w:ascii="Times New Roman" w:hAnsi="Times New Roman" w:cs="Times New Roman"/>
          <w:sz w:val="28"/>
          <w:szCs w:val="28"/>
        </w:rPr>
        <w:t xml:space="preserve">пальной </w:t>
      </w:r>
      <w:hyperlink r:id="rId67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20618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0618C">
        <w:rPr>
          <w:rFonts w:ascii="Times New Roman" w:hAnsi="Times New Roman" w:cs="Times New Roman"/>
          <w:sz w:val="28"/>
          <w:szCs w:val="28"/>
        </w:rPr>
        <w:t xml:space="preserve"> на 202</w:t>
      </w:r>
      <w:r w:rsidR="0020618C" w:rsidRPr="0020618C">
        <w:rPr>
          <w:rFonts w:ascii="Times New Roman" w:hAnsi="Times New Roman" w:cs="Times New Roman"/>
          <w:sz w:val="28"/>
          <w:szCs w:val="28"/>
        </w:rPr>
        <w:t>4</w:t>
      </w:r>
      <w:r w:rsidRPr="0020618C">
        <w:rPr>
          <w:rFonts w:ascii="Times New Roman" w:hAnsi="Times New Roman" w:cs="Times New Roman"/>
          <w:sz w:val="28"/>
          <w:szCs w:val="28"/>
        </w:rPr>
        <w:t xml:space="preserve"> год предусматриваются в объеме </w:t>
      </w:r>
      <w:r w:rsidR="00675F17">
        <w:rPr>
          <w:rFonts w:ascii="Times New Roman" w:hAnsi="Times New Roman" w:cs="Times New Roman"/>
          <w:b/>
          <w:sz w:val="28"/>
          <w:szCs w:val="28"/>
        </w:rPr>
        <w:t>155 572,7</w:t>
      </w:r>
      <w:r w:rsidRPr="0020618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20618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75F17">
        <w:rPr>
          <w:rFonts w:ascii="Times New Roman" w:hAnsi="Times New Roman" w:cs="Times New Roman"/>
          <w:sz w:val="28"/>
          <w:szCs w:val="28"/>
        </w:rPr>
        <w:t>569,5</w:t>
      </w:r>
      <w:r w:rsidRPr="0020618C">
        <w:rPr>
          <w:rFonts w:ascii="Times New Roman" w:hAnsi="Times New Roman" w:cs="Times New Roman"/>
          <w:sz w:val="28"/>
          <w:szCs w:val="28"/>
        </w:rPr>
        <w:t>% объема финансирования, утвержденного па</w:t>
      </w:r>
      <w:r w:rsidRPr="0020618C">
        <w:rPr>
          <w:rFonts w:ascii="Times New Roman" w:hAnsi="Times New Roman" w:cs="Times New Roman"/>
          <w:sz w:val="28"/>
          <w:szCs w:val="28"/>
        </w:rPr>
        <w:t>с</w:t>
      </w:r>
      <w:r w:rsidRPr="0020618C">
        <w:rPr>
          <w:rFonts w:ascii="Times New Roman" w:hAnsi="Times New Roman" w:cs="Times New Roman"/>
          <w:sz w:val="28"/>
          <w:szCs w:val="28"/>
        </w:rPr>
        <w:t>портом программы на 202</w:t>
      </w:r>
      <w:r w:rsidR="0020618C" w:rsidRPr="0020618C">
        <w:rPr>
          <w:rFonts w:ascii="Times New Roman" w:hAnsi="Times New Roman" w:cs="Times New Roman"/>
          <w:sz w:val="28"/>
          <w:szCs w:val="28"/>
        </w:rPr>
        <w:t>4</w:t>
      </w:r>
      <w:r w:rsidRPr="0020618C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675F17">
        <w:rPr>
          <w:rFonts w:ascii="Times New Roman" w:hAnsi="Times New Roman" w:cs="Times New Roman"/>
          <w:sz w:val="28"/>
          <w:szCs w:val="28"/>
        </w:rPr>
        <w:t>574,2</w:t>
      </w:r>
      <w:r w:rsidRPr="0020618C">
        <w:rPr>
          <w:rFonts w:ascii="Times New Roman" w:hAnsi="Times New Roman" w:cs="Times New Roman"/>
          <w:sz w:val="28"/>
          <w:szCs w:val="28"/>
        </w:rPr>
        <w:t>% к уровню 202</w:t>
      </w:r>
      <w:r w:rsidR="0020618C" w:rsidRPr="0020618C">
        <w:rPr>
          <w:rFonts w:ascii="Times New Roman" w:hAnsi="Times New Roman" w:cs="Times New Roman"/>
          <w:sz w:val="28"/>
          <w:szCs w:val="28"/>
        </w:rPr>
        <w:t>3</w:t>
      </w:r>
      <w:r w:rsidRPr="002061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4151" w:rsidRPr="0020618C" w:rsidRDefault="007E4151" w:rsidP="00A82AB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20618C">
        <w:rPr>
          <w:sz w:val="28"/>
          <w:szCs w:val="28"/>
        </w:rPr>
        <w:t>На 202</w:t>
      </w:r>
      <w:r w:rsidR="0020618C" w:rsidRPr="0020618C">
        <w:rPr>
          <w:sz w:val="28"/>
          <w:szCs w:val="28"/>
        </w:rPr>
        <w:t>5</w:t>
      </w:r>
      <w:r w:rsidRPr="0020618C">
        <w:rPr>
          <w:sz w:val="28"/>
          <w:szCs w:val="28"/>
        </w:rPr>
        <w:t xml:space="preserve"> год объем расходов по муниципальной </w:t>
      </w:r>
      <w:hyperlink r:id="rId68" w:tooltip="Постановление Правительства Воронежской обл. от 17.12.2013 N 1102 (ред. от 09.04.2015) &quot;Об утверждении государственной программы Воронежской области &quot;Развитие образования&quot;------------ Недействующая редакция{КонсультантПлюс}" w:history="1">
        <w:r w:rsidRPr="0020618C">
          <w:rPr>
            <w:sz w:val="28"/>
            <w:szCs w:val="28"/>
          </w:rPr>
          <w:t>программе</w:t>
        </w:r>
      </w:hyperlink>
      <w:r w:rsidRPr="0020618C">
        <w:rPr>
          <w:sz w:val="28"/>
          <w:szCs w:val="28"/>
        </w:rPr>
        <w:t xml:space="preserve">  запланир</w:t>
      </w:r>
      <w:r w:rsidRPr="0020618C">
        <w:rPr>
          <w:sz w:val="28"/>
          <w:szCs w:val="28"/>
        </w:rPr>
        <w:t>о</w:t>
      </w:r>
      <w:r w:rsidRPr="0020618C">
        <w:rPr>
          <w:sz w:val="28"/>
          <w:szCs w:val="28"/>
        </w:rPr>
        <w:t xml:space="preserve">ван в сумме </w:t>
      </w:r>
      <w:r w:rsidR="00675F17">
        <w:rPr>
          <w:sz w:val="28"/>
          <w:szCs w:val="28"/>
        </w:rPr>
        <w:t>73 835,1</w:t>
      </w:r>
      <w:r w:rsidRPr="0020618C">
        <w:rPr>
          <w:sz w:val="28"/>
          <w:szCs w:val="28"/>
        </w:rPr>
        <w:t xml:space="preserve"> тыс. рублей (на </w:t>
      </w:r>
      <w:r w:rsidR="00675F17">
        <w:rPr>
          <w:sz w:val="28"/>
          <w:szCs w:val="28"/>
        </w:rPr>
        <w:t>8</w:t>
      </w:r>
      <w:r w:rsidR="0020618C" w:rsidRPr="0020618C">
        <w:rPr>
          <w:sz w:val="28"/>
          <w:szCs w:val="28"/>
        </w:rPr>
        <w:t>1 </w:t>
      </w:r>
      <w:r w:rsidR="00675F17">
        <w:rPr>
          <w:sz w:val="28"/>
          <w:szCs w:val="28"/>
        </w:rPr>
        <w:t>737</w:t>
      </w:r>
      <w:r w:rsidR="0020618C" w:rsidRPr="0020618C">
        <w:rPr>
          <w:sz w:val="28"/>
          <w:szCs w:val="28"/>
        </w:rPr>
        <w:t>,</w:t>
      </w:r>
      <w:r w:rsidR="00675F17">
        <w:rPr>
          <w:sz w:val="28"/>
          <w:szCs w:val="28"/>
        </w:rPr>
        <w:t>6</w:t>
      </w:r>
      <w:r w:rsidRPr="0020618C">
        <w:rPr>
          <w:sz w:val="28"/>
          <w:szCs w:val="28"/>
        </w:rPr>
        <w:t xml:space="preserve"> тыс. рублей </w:t>
      </w:r>
      <w:r w:rsidR="00675F17">
        <w:rPr>
          <w:sz w:val="28"/>
          <w:szCs w:val="28"/>
        </w:rPr>
        <w:t>мен</w:t>
      </w:r>
      <w:r w:rsidRPr="0020618C">
        <w:rPr>
          <w:sz w:val="28"/>
          <w:szCs w:val="28"/>
        </w:rPr>
        <w:t>ьше, чем на 202</w:t>
      </w:r>
      <w:r w:rsidR="0020618C" w:rsidRPr="0020618C">
        <w:rPr>
          <w:sz w:val="28"/>
          <w:szCs w:val="28"/>
        </w:rPr>
        <w:t>4</w:t>
      </w:r>
      <w:r w:rsidRPr="0020618C">
        <w:rPr>
          <w:sz w:val="28"/>
          <w:szCs w:val="28"/>
        </w:rPr>
        <w:t xml:space="preserve"> год), на 202</w:t>
      </w:r>
      <w:r w:rsidR="0020618C" w:rsidRPr="0020618C">
        <w:rPr>
          <w:sz w:val="28"/>
          <w:szCs w:val="28"/>
        </w:rPr>
        <w:t>6</w:t>
      </w:r>
      <w:r w:rsidRPr="0020618C">
        <w:rPr>
          <w:sz w:val="28"/>
          <w:szCs w:val="28"/>
        </w:rPr>
        <w:t xml:space="preserve"> год –</w:t>
      </w:r>
      <w:r w:rsidR="00675F17">
        <w:rPr>
          <w:sz w:val="28"/>
          <w:szCs w:val="28"/>
        </w:rPr>
        <w:t xml:space="preserve"> 385 984,5</w:t>
      </w:r>
      <w:r w:rsidR="0077638B" w:rsidRPr="0020618C">
        <w:rPr>
          <w:sz w:val="28"/>
          <w:szCs w:val="28"/>
        </w:rPr>
        <w:t xml:space="preserve"> тыс. рублей (</w:t>
      </w:r>
      <w:r w:rsidR="003C3593">
        <w:rPr>
          <w:sz w:val="28"/>
          <w:szCs w:val="28"/>
        </w:rPr>
        <w:t>+3</w:t>
      </w:r>
      <w:r w:rsidR="0020618C" w:rsidRPr="0020618C">
        <w:rPr>
          <w:sz w:val="28"/>
          <w:szCs w:val="28"/>
        </w:rPr>
        <w:t>12 1</w:t>
      </w:r>
      <w:r w:rsidR="003C3593">
        <w:rPr>
          <w:sz w:val="28"/>
          <w:szCs w:val="28"/>
        </w:rPr>
        <w:t>49</w:t>
      </w:r>
      <w:r w:rsidR="0020618C" w:rsidRPr="0020618C">
        <w:rPr>
          <w:sz w:val="28"/>
          <w:szCs w:val="28"/>
        </w:rPr>
        <w:t>,</w:t>
      </w:r>
      <w:r w:rsidR="003C3593">
        <w:rPr>
          <w:sz w:val="28"/>
          <w:szCs w:val="28"/>
        </w:rPr>
        <w:t>4</w:t>
      </w:r>
      <w:r w:rsidR="0077638B" w:rsidRPr="0020618C">
        <w:rPr>
          <w:sz w:val="28"/>
          <w:szCs w:val="28"/>
        </w:rPr>
        <w:t xml:space="preserve"> </w:t>
      </w:r>
      <w:r w:rsidRPr="0020618C">
        <w:rPr>
          <w:sz w:val="28"/>
          <w:szCs w:val="28"/>
        </w:rPr>
        <w:t>тыс. рублей к 202</w:t>
      </w:r>
      <w:r w:rsidR="0020618C" w:rsidRPr="0020618C">
        <w:rPr>
          <w:sz w:val="28"/>
          <w:szCs w:val="28"/>
        </w:rPr>
        <w:t>5</w:t>
      </w:r>
      <w:r w:rsidRPr="0020618C">
        <w:rPr>
          <w:sz w:val="28"/>
          <w:szCs w:val="28"/>
        </w:rPr>
        <w:t xml:space="preserve"> году).</w:t>
      </w:r>
    </w:p>
    <w:p w:rsidR="007E4151" w:rsidRPr="00A81216" w:rsidRDefault="007E4151" w:rsidP="00A82AB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81216">
        <w:rPr>
          <w:sz w:val="28"/>
          <w:szCs w:val="28"/>
        </w:rPr>
        <w:t xml:space="preserve">В рамках реализации муниципальной программы </w:t>
      </w:r>
      <w:r w:rsidR="005945F9" w:rsidRPr="00A81216">
        <w:rPr>
          <w:sz w:val="28"/>
          <w:szCs w:val="28"/>
        </w:rPr>
        <w:t>на 202</w:t>
      </w:r>
      <w:r w:rsidR="00CC43FB" w:rsidRPr="00A81216">
        <w:rPr>
          <w:sz w:val="28"/>
          <w:szCs w:val="28"/>
        </w:rPr>
        <w:t>4</w:t>
      </w:r>
      <w:r w:rsidR="005945F9" w:rsidRPr="00A81216">
        <w:rPr>
          <w:sz w:val="28"/>
          <w:szCs w:val="28"/>
        </w:rPr>
        <w:t>-202</w:t>
      </w:r>
      <w:r w:rsidR="00CC43FB" w:rsidRPr="00A81216">
        <w:rPr>
          <w:sz w:val="28"/>
          <w:szCs w:val="28"/>
        </w:rPr>
        <w:t xml:space="preserve">6 </w:t>
      </w:r>
      <w:r w:rsidR="005945F9" w:rsidRPr="00A81216">
        <w:rPr>
          <w:sz w:val="28"/>
          <w:szCs w:val="28"/>
        </w:rPr>
        <w:t>годы предусмотрены средства на осуществление отдельных государственных по</w:t>
      </w:r>
      <w:r w:rsidR="005945F9" w:rsidRPr="00A81216">
        <w:rPr>
          <w:sz w:val="28"/>
          <w:szCs w:val="28"/>
        </w:rPr>
        <w:t>л</w:t>
      </w:r>
      <w:r w:rsidR="005945F9" w:rsidRPr="00A81216">
        <w:rPr>
          <w:sz w:val="28"/>
          <w:szCs w:val="28"/>
        </w:rPr>
        <w:lastRenderedPageBreak/>
        <w:t>номочий в области обращения с животными без владельцев, за счет субве</w:t>
      </w:r>
      <w:r w:rsidR="005945F9" w:rsidRPr="00A81216">
        <w:rPr>
          <w:sz w:val="28"/>
          <w:szCs w:val="28"/>
        </w:rPr>
        <w:t>н</w:t>
      </w:r>
      <w:r w:rsidR="005945F9" w:rsidRPr="00A81216">
        <w:rPr>
          <w:sz w:val="28"/>
          <w:szCs w:val="28"/>
        </w:rPr>
        <w:t>ции из областного бюджета</w:t>
      </w:r>
      <w:r w:rsidRPr="00A81216">
        <w:rPr>
          <w:sz w:val="28"/>
          <w:szCs w:val="28"/>
        </w:rPr>
        <w:t>.</w:t>
      </w:r>
      <w:r w:rsidR="005945F9" w:rsidRPr="00A81216">
        <w:rPr>
          <w:sz w:val="28"/>
          <w:szCs w:val="28"/>
        </w:rPr>
        <w:t xml:space="preserve"> </w:t>
      </w:r>
      <w:proofErr w:type="gramStart"/>
      <w:r w:rsidR="005945F9" w:rsidRPr="00A81216">
        <w:rPr>
          <w:sz w:val="28"/>
          <w:szCs w:val="28"/>
        </w:rPr>
        <w:t>На 202</w:t>
      </w:r>
      <w:r w:rsidR="00CC43FB" w:rsidRPr="00A81216">
        <w:rPr>
          <w:sz w:val="28"/>
          <w:szCs w:val="28"/>
        </w:rPr>
        <w:t>4</w:t>
      </w:r>
      <w:r w:rsidR="005945F9" w:rsidRPr="00A81216">
        <w:rPr>
          <w:sz w:val="28"/>
          <w:szCs w:val="28"/>
        </w:rPr>
        <w:t xml:space="preserve"> год -</w:t>
      </w:r>
      <w:r w:rsidR="00EC2652">
        <w:rPr>
          <w:sz w:val="28"/>
          <w:szCs w:val="28"/>
        </w:rPr>
        <w:t xml:space="preserve"> </w:t>
      </w:r>
      <w:r w:rsidR="00CC43FB" w:rsidRPr="00A81216">
        <w:rPr>
          <w:sz w:val="28"/>
          <w:szCs w:val="28"/>
        </w:rPr>
        <w:t>254,3</w:t>
      </w:r>
      <w:r w:rsidR="005945F9" w:rsidRPr="00A81216">
        <w:rPr>
          <w:sz w:val="28"/>
          <w:szCs w:val="28"/>
        </w:rPr>
        <w:t xml:space="preserve"> тыс. рублей,  на 202</w:t>
      </w:r>
      <w:r w:rsidR="00CC43FB" w:rsidRPr="00A81216">
        <w:rPr>
          <w:sz w:val="28"/>
          <w:szCs w:val="28"/>
        </w:rPr>
        <w:t>5</w:t>
      </w:r>
      <w:r w:rsidR="005945F9" w:rsidRPr="00A81216">
        <w:rPr>
          <w:sz w:val="28"/>
          <w:szCs w:val="28"/>
        </w:rPr>
        <w:t xml:space="preserve"> год – </w:t>
      </w:r>
      <w:r w:rsidR="00CC43FB" w:rsidRPr="00A81216">
        <w:rPr>
          <w:sz w:val="28"/>
          <w:szCs w:val="28"/>
        </w:rPr>
        <w:t>156,6</w:t>
      </w:r>
      <w:r w:rsidR="005945F9" w:rsidRPr="00A81216">
        <w:rPr>
          <w:sz w:val="28"/>
          <w:szCs w:val="28"/>
        </w:rPr>
        <w:t xml:space="preserve"> тыс. рублей, на 202</w:t>
      </w:r>
      <w:r w:rsidR="00CC43FB" w:rsidRPr="00A81216">
        <w:rPr>
          <w:sz w:val="28"/>
          <w:szCs w:val="28"/>
        </w:rPr>
        <w:t>6</w:t>
      </w:r>
      <w:r w:rsidR="005945F9" w:rsidRPr="00A81216">
        <w:rPr>
          <w:sz w:val="28"/>
          <w:szCs w:val="28"/>
        </w:rPr>
        <w:t xml:space="preserve"> год</w:t>
      </w:r>
      <w:r w:rsidR="0045249C" w:rsidRPr="00A81216">
        <w:rPr>
          <w:sz w:val="28"/>
          <w:szCs w:val="28"/>
        </w:rPr>
        <w:t xml:space="preserve"> –</w:t>
      </w:r>
      <w:r w:rsidR="005945F9" w:rsidRPr="00A81216">
        <w:rPr>
          <w:sz w:val="28"/>
          <w:szCs w:val="28"/>
        </w:rPr>
        <w:t xml:space="preserve"> </w:t>
      </w:r>
      <w:r w:rsidR="006653D5" w:rsidRPr="00A81216">
        <w:rPr>
          <w:sz w:val="28"/>
          <w:szCs w:val="28"/>
        </w:rPr>
        <w:t>1</w:t>
      </w:r>
      <w:r w:rsidR="00CC43FB" w:rsidRPr="00A81216">
        <w:rPr>
          <w:sz w:val="28"/>
          <w:szCs w:val="28"/>
        </w:rPr>
        <w:t>73</w:t>
      </w:r>
      <w:r w:rsidR="0045249C" w:rsidRPr="00A81216">
        <w:rPr>
          <w:sz w:val="28"/>
          <w:szCs w:val="28"/>
        </w:rPr>
        <w:t>,</w:t>
      </w:r>
      <w:r w:rsidR="00CC43FB" w:rsidRPr="00A81216">
        <w:rPr>
          <w:sz w:val="28"/>
          <w:szCs w:val="28"/>
        </w:rPr>
        <w:t>5</w:t>
      </w:r>
      <w:r w:rsidR="005945F9" w:rsidRPr="00A81216">
        <w:rPr>
          <w:sz w:val="28"/>
          <w:szCs w:val="28"/>
        </w:rPr>
        <w:t xml:space="preserve"> тыс. рублей.</w:t>
      </w:r>
      <w:proofErr w:type="gramEnd"/>
    </w:p>
    <w:p w:rsidR="0020700D" w:rsidRPr="00A81216" w:rsidRDefault="0020700D" w:rsidP="007E415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81216">
        <w:rPr>
          <w:sz w:val="28"/>
          <w:szCs w:val="28"/>
        </w:rPr>
        <w:t>В рамках муниципальной программы планируются расходы за счет субсидии из областного бюджета на мероприятие по благоустройству сел</w:t>
      </w:r>
      <w:r w:rsidRPr="00A81216">
        <w:rPr>
          <w:sz w:val="28"/>
          <w:szCs w:val="28"/>
        </w:rPr>
        <w:t>ь</w:t>
      </w:r>
      <w:r w:rsidRPr="00A81216">
        <w:rPr>
          <w:sz w:val="28"/>
          <w:szCs w:val="28"/>
        </w:rPr>
        <w:t>ских территорий на 202</w:t>
      </w:r>
      <w:r w:rsidR="00CC43FB" w:rsidRPr="00A81216">
        <w:rPr>
          <w:sz w:val="28"/>
          <w:szCs w:val="28"/>
        </w:rPr>
        <w:t>4</w:t>
      </w:r>
      <w:r w:rsidRPr="00A81216">
        <w:rPr>
          <w:sz w:val="28"/>
          <w:szCs w:val="28"/>
        </w:rPr>
        <w:t xml:space="preserve"> год </w:t>
      </w:r>
      <w:r w:rsidR="00A81216" w:rsidRPr="00A81216">
        <w:rPr>
          <w:sz w:val="28"/>
          <w:szCs w:val="28"/>
        </w:rPr>
        <w:t>–</w:t>
      </w:r>
      <w:r w:rsidR="009A11FF" w:rsidRPr="00A81216">
        <w:rPr>
          <w:sz w:val="28"/>
          <w:szCs w:val="28"/>
        </w:rPr>
        <w:t xml:space="preserve"> </w:t>
      </w:r>
      <w:r w:rsidR="00A81216" w:rsidRPr="00A81216">
        <w:rPr>
          <w:sz w:val="28"/>
          <w:szCs w:val="28"/>
        </w:rPr>
        <w:t>1 407,9</w:t>
      </w:r>
      <w:r w:rsidRPr="00A81216">
        <w:rPr>
          <w:sz w:val="28"/>
          <w:szCs w:val="28"/>
        </w:rPr>
        <w:t xml:space="preserve"> тыс. рублей</w:t>
      </w:r>
      <w:r w:rsidR="00B1480E" w:rsidRPr="00A81216">
        <w:rPr>
          <w:sz w:val="28"/>
          <w:szCs w:val="28"/>
        </w:rPr>
        <w:t xml:space="preserve"> (</w:t>
      </w:r>
      <w:r w:rsidR="00A81216" w:rsidRPr="00A81216">
        <w:rPr>
          <w:sz w:val="28"/>
          <w:szCs w:val="28"/>
        </w:rPr>
        <w:t>Новопокров</w:t>
      </w:r>
      <w:r w:rsidR="00B1480E" w:rsidRPr="00A81216">
        <w:rPr>
          <w:sz w:val="28"/>
          <w:szCs w:val="28"/>
        </w:rPr>
        <w:t>ское с/</w:t>
      </w:r>
      <w:proofErr w:type="spellStart"/>
      <w:r w:rsidR="00B1480E" w:rsidRPr="00A81216">
        <w:rPr>
          <w:sz w:val="28"/>
          <w:szCs w:val="28"/>
        </w:rPr>
        <w:t>п</w:t>
      </w:r>
      <w:proofErr w:type="spellEnd"/>
      <w:r w:rsidR="00B1480E" w:rsidRPr="00A81216">
        <w:rPr>
          <w:sz w:val="28"/>
          <w:szCs w:val="28"/>
        </w:rPr>
        <w:t>)</w:t>
      </w:r>
      <w:r w:rsidR="005676DC">
        <w:rPr>
          <w:sz w:val="28"/>
          <w:szCs w:val="28"/>
        </w:rPr>
        <w:t>, 126 000,4</w:t>
      </w:r>
      <w:r w:rsidR="005676DC" w:rsidRPr="005676DC">
        <w:rPr>
          <w:sz w:val="28"/>
          <w:szCs w:val="28"/>
        </w:rPr>
        <w:t xml:space="preserve"> </w:t>
      </w:r>
      <w:r w:rsidR="005676DC" w:rsidRPr="00A81216">
        <w:rPr>
          <w:sz w:val="28"/>
          <w:szCs w:val="28"/>
        </w:rPr>
        <w:t>тыс. рублей (</w:t>
      </w:r>
      <w:proofErr w:type="spellStart"/>
      <w:r w:rsidR="005676DC">
        <w:rPr>
          <w:sz w:val="28"/>
          <w:szCs w:val="28"/>
        </w:rPr>
        <w:t>Коленов</w:t>
      </w:r>
      <w:r w:rsidR="005676DC" w:rsidRPr="00A81216">
        <w:rPr>
          <w:sz w:val="28"/>
          <w:szCs w:val="28"/>
        </w:rPr>
        <w:t>ское</w:t>
      </w:r>
      <w:proofErr w:type="spellEnd"/>
      <w:r w:rsidR="005676DC" w:rsidRPr="00A81216">
        <w:rPr>
          <w:sz w:val="28"/>
          <w:szCs w:val="28"/>
        </w:rPr>
        <w:t xml:space="preserve"> с/</w:t>
      </w:r>
      <w:proofErr w:type="spellStart"/>
      <w:r w:rsidR="005676DC" w:rsidRPr="00A81216">
        <w:rPr>
          <w:sz w:val="28"/>
          <w:szCs w:val="28"/>
        </w:rPr>
        <w:t>п</w:t>
      </w:r>
      <w:proofErr w:type="spellEnd"/>
      <w:r w:rsidR="005676DC" w:rsidRPr="00A81216">
        <w:rPr>
          <w:sz w:val="28"/>
          <w:szCs w:val="28"/>
        </w:rPr>
        <w:t>)</w:t>
      </w:r>
      <w:r w:rsidRPr="00A81216">
        <w:rPr>
          <w:sz w:val="28"/>
          <w:szCs w:val="28"/>
        </w:rPr>
        <w:t>.</w:t>
      </w:r>
    </w:p>
    <w:p w:rsidR="00CD0A6D" w:rsidRPr="00177D34" w:rsidRDefault="000517BF" w:rsidP="00A74E77">
      <w:pPr>
        <w:autoSpaceDE w:val="0"/>
        <w:autoSpaceDN w:val="0"/>
        <w:adjustRightInd w:val="0"/>
        <w:spacing w:before="120" w:after="80" w:line="288" w:lineRule="auto"/>
        <w:ind w:firstLine="539"/>
        <w:jc w:val="center"/>
        <w:rPr>
          <w:b/>
          <w:sz w:val="28"/>
          <w:szCs w:val="28"/>
        </w:rPr>
      </w:pPr>
      <w:r w:rsidRPr="00177D34">
        <w:rPr>
          <w:b/>
          <w:sz w:val="28"/>
          <w:szCs w:val="28"/>
        </w:rPr>
        <w:t>7</w:t>
      </w:r>
      <w:r w:rsidR="00CD0A6D" w:rsidRPr="00177D34">
        <w:rPr>
          <w:b/>
          <w:sz w:val="28"/>
          <w:szCs w:val="28"/>
        </w:rPr>
        <w:t xml:space="preserve">. </w:t>
      </w:r>
      <w:r w:rsidR="006D2BAA" w:rsidRPr="00177D34">
        <w:rPr>
          <w:b/>
          <w:sz w:val="28"/>
          <w:szCs w:val="28"/>
        </w:rPr>
        <w:t>Выводы и предложения</w:t>
      </w:r>
    </w:p>
    <w:p w:rsidR="002A781B" w:rsidRPr="00177D34" w:rsidRDefault="00213812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TimesNewRomanPSMT"/>
          <w:sz w:val="28"/>
          <w:szCs w:val="28"/>
        </w:rPr>
      </w:pPr>
      <w:r w:rsidRPr="00177D34">
        <w:rPr>
          <w:sz w:val="28"/>
          <w:szCs w:val="28"/>
        </w:rPr>
        <w:t xml:space="preserve">Итоги экспертизы проекта </w:t>
      </w:r>
      <w:r w:rsidR="006D2BAA" w:rsidRPr="00177D34">
        <w:rPr>
          <w:sz w:val="28"/>
          <w:szCs w:val="28"/>
        </w:rPr>
        <w:t xml:space="preserve">решения Совета народных депутатов «О районном бюджете на </w:t>
      </w:r>
      <w:r w:rsidR="0018531C" w:rsidRPr="00177D34">
        <w:rPr>
          <w:sz w:val="28"/>
          <w:szCs w:val="28"/>
        </w:rPr>
        <w:t>20</w:t>
      </w:r>
      <w:r w:rsidR="000A5496" w:rsidRPr="00177D34">
        <w:rPr>
          <w:sz w:val="28"/>
          <w:szCs w:val="28"/>
        </w:rPr>
        <w:t>2</w:t>
      </w:r>
      <w:r w:rsidR="00665672" w:rsidRPr="00177D34">
        <w:rPr>
          <w:sz w:val="28"/>
          <w:szCs w:val="28"/>
        </w:rPr>
        <w:t>4</w:t>
      </w:r>
      <w:r w:rsidR="006D2BAA" w:rsidRPr="00177D34">
        <w:rPr>
          <w:sz w:val="28"/>
          <w:szCs w:val="28"/>
        </w:rPr>
        <w:t xml:space="preserve"> год</w:t>
      </w:r>
      <w:r w:rsidR="0045249C" w:rsidRPr="00177D34">
        <w:rPr>
          <w:sz w:val="28"/>
          <w:szCs w:val="28"/>
        </w:rPr>
        <w:t xml:space="preserve"> </w:t>
      </w:r>
      <w:r w:rsidR="006D2BAA" w:rsidRPr="00177D34">
        <w:rPr>
          <w:sz w:val="28"/>
          <w:szCs w:val="28"/>
        </w:rPr>
        <w:t xml:space="preserve">и на плановый период </w:t>
      </w:r>
      <w:r w:rsidR="0018531C" w:rsidRPr="00177D34">
        <w:rPr>
          <w:sz w:val="28"/>
          <w:szCs w:val="28"/>
        </w:rPr>
        <w:t>20</w:t>
      </w:r>
      <w:r w:rsidR="00EA4BD4" w:rsidRPr="00177D34">
        <w:rPr>
          <w:sz w:val="28"/>
          <w:szCs w:val="28"/>
        </w:rPr>
        <w:t>2</w:t>
      </w:r>
      <w:r w:rsidR="00665672" w:rsidRPr="00177D34">
        <w:rPr>
          <w:sz w:val="28"/>
          <w:szCs w:val="28"/>
        </w:rPr>
        <w:t>5</w:t>
      </w:r>
      <w:r w:rsidR="006D2BAA" w:rsidRPr="00177D34">
        <w:rPr>
          <w:sz w:val="28"/>
          <w:szCs w:val="28"/>
        </w:rPr>
        <w:t xml:space="preserve"> и </w:t>
      </w:r>
      <w:r w:rsidR="0018531C" w:rsidRPr="00177D34">
        <w:rPr>
          <w:sz w:val="28"/>
          <w:szCs w:val="28"/>
        </w:rPr>
        <w:t>202</w:t>
      </w:r>
      <w:r w:rsidR="00EC2652">
        <w:rPr>
          <w:sz w:val="28"/>
          <w:szCs w:val="28"/>
        </w:rPr>
        <w:t>6</w:t>
      </w:r>
      <w:r w:rsidR="006D2BAA" w:rsidRPr="00177D34">
        <w:rPr>
          <w:sz w:val="28"/>
          <w:szCs w:val="28"/>
        </w:rPr>
        <w:t xml:space="preserve"> годов» </w:t>
      </w:r>
      <w:r w:rsidR="002A781B" w:rsidRPr="00177D34">
        <w:rPr>
          <w:sz w:val="28"/>
          <w:szCs w:val="28"/>
        </w:rPr>
        <w:t>подтверждают,</w:t>
      </w:r>
      <w:r w:rsidR="002A781B" w:rsidRPr="00177D34">
        <w:rPr>
          <w:rFonts w:eastAsia="TimesNewRomanPSMT"/>
          <w:sz w:val="28"/>
          <w:szCs w:val="28"/>
        </w:rPr>
        <w:t xml:space="preserve"> что проект </w:t>
      </w:r>
      <w:r w:rsidR="002A781B" w:rsidRPr="00177D34">
        <w:rPr>
          <w:sz w:val="28"/>
          <w:szCs w:val="28"/>
        </w:rPr>
        <w:t>имеет выраженную социальную направленность:</w:t>
      </w:r>
      <w:r w:rsidR="007E4151" w:rsidRPr="00177D34">
        <w:rPr>
          <w:sz w:val="28"/>
          <w:szCs w:val="28"/>
        </w:rPr>
        <w:t xml:space="preserve"> </w:t>
      </w:r>
      <w:r w:rsidR="002A781B" w:rsidRPr="00177D34">
        <w:rPr>
          <w:sz w:val="28"/>
          <w:szCs w:val="28"/>
        </w:rPr>
        <w:t xml:space="preserve">реализация комплекса мер, направленных на </w:t>
      </w:r>
      <w:r w:rsidR="002A781B" w:rsidRPr="00177D34">
        <w:rPr>
          <w:rFonts w:eastAsia="TimesNewRomanPSMT"/>
          <w:sz w:val="28"/>
          <w:szCs w:val="28"/>
        </w:rPr>
        <w:t>повышение уровня жизни и с</w:t>
      </w:r>
      <w:r w:rsidR="002A781B" w:rsidRPr="00177D34">
        <w:rPr>
          <w:rFonts w:eastAsia="TimesNewRomanPSMT"/>
          <w:sz w:val="28"/>
          <w:szCs w:val="28"/>
        </w:rPr>
        <w:t>о</w:t>
      </w:r>
      <w:r w:rsidR="002A781B" w:rsidRPr="00177D34">
        <w:rPr>
          <w:rFonts w:eastAsia="TimesNewRomanPSMT"/>
          <w:sz w:val="28"/>
          <w:szCs w:val="28"/>
        </w:rPr>
        <w:t>циального обеспечения граждан.</w:t>
      </w:r>
    </w:p>
    <w:p w:rsidR="002A781B" w:rsidRPr="00177D34" w:rsidRDefault="002A781B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TimesNewRomanPSMT"/>
          <w:sz w:val="28"/>
          <w:szCs w:val="28"/>
        </w:rPr>
      </w:pPr>
      <w:r w:rsidRPr="00177D34">
        <w:rPr>
          <w:rFonts w:eastAsia="TimesNewRomanPSMT"/>
          <w:sz w:val="28"/>
          <w:szCs w:val="28"/>
        </w:rPr>
        <w:t>В основу проекта решения заложен также принцип обеспечения бю</w:t>
      </w:r>
      <w:r w:rsidRPr="00177D34">
        <w:rPr>
          <w:rFonts w:eastAsia="TimesNewRomanPSMT"/>
          <w:sz w:val="28"/>
          <w:szCs w:val="28"/>
        </w:rPr>
        <w:t>д</w:t>
      </w:r>
      <w:r w:rsidRPr="00177D34">
        <w:rPr>
          <w:rFonts w:eastAsia="TimesNewRomanPSMT"/>
          <w:sz w:val="28"/>
          <w:szCs w:val="28"/>
        </w:rPr>
        <w:t>жетной устойчивости, сбалансированности бюджета.</w:t>
      </w:r>
    </w:p>
    <w:p w:rsidR="002A781B" w:rsidRPr="00177D34" w:rsidRDefault="002A781B" w:rsidP="00CE4442">
      <w:pPr>
        <w:pStyle w:val="a5"/>
        <w:widowControl w:val="0"/>
        <w:spacing w:line="264" w:lineRule="auto"/>
        <w:ind w:firstLine="709"/>
        <w:rPr>
          <w:szCs w:val="28"/>
        </w:rPr>
      </w:pPr>
      <w:r w:rsidRPr="00177D34">
        <w:rPr>
          <w:szCs w:val="28"/>
        </w:rPr>
        <w:t>При проведении анализа проекта решения о районном бюджете рев</w:t>
      </w:r>
      <w:r w:rsidRPr="00177D34">
        <w:rPr>
          <w:szCs w:val="28"/>
        </w:rPr>
        <w:t>и</w:t>
      </w:r>
      <w:r w:rsidRPr="00177D34">
        <w:rPr>
          <w:szCs w:val="28"/>
        </w:rPr>
        <w:t>зионной комиссией был установлены отдельные недочеты, отмеченные в данном заключении.</w:t>
      </w:r>
    </w:p>
    <w:p w:rsidR="006D2BAA" w:rsidRPr="00177D34" w:rsidRDefault="006D2BAA" w:rsidP="00CE4442">
      <w:pPr>
        <w:autoSpaceDE w:val="0"/>
        <w:autoSpaceDN w:val="0"/>
        <w:adjustRightInd w:val="0"/>
        <w:spacing w:before="80" w:line="264" w:lineRule="auto"/>
        <w:ind w:firstLine="709"/>
        <w:jc w:val="both"/>
        <w:rPr>
          <w:rFonts w:eastAsia="TimesNewRomanPSMT"/>
          <w:iCs/>
          <w:sz w:val="28"/>
          <w:szCs w:val="28"/>
        </w:rPr>
      </w:pPr>
      <w:r w:rsidRPr="00177D34">
        <w:rPr>
          <w:rFonts w:eastAsia="TimesNewRomanPS-ItalicMT"/>
          <w:iCs/>
          <w:sz w:val="28"/>
          <w:szCs w:val="28"/>
        </w:rPr>
        <w:t>Обобщив материалы Заключения</w:t>
      </w:r>
      <w:r w:rsidRPr="00177D34">
        <w:rPr>
          <w:rFonts w:eastAsia="TimesNewRomanPSMT"/>
          <w:iCs/>
          <w:sz w:val="28"/>
          <w:szCs w:val="28"/>
        </w:rPr>
        <w:t xml:space="preserve">, </w:t>
      </w:r>
      <w:r w:rsidR="00D644A5" w:rsidRPr="00177D34">
        <w:rPr>
          <w:rFonts w:eastAsia="TimesNewRomanPS-ItalicMT"/>
          <w:iCs/>
          <w:sz w:val="28"/>
          <w:szCs w:val="28"/>
        </w:rPr>
        <w:t>р</w:t>
      </w:r>
      <w:r w:rsidR="002206DF" w:rsidRPr="00177D34">
        <w:rPr>
          <w:rFonts w:eastAsia="TimesNewRomanPS-ItalicMT"/>
          <w:iCs/>
          <w:sz w:val="28"/>
          <w:szCs w:val="28"/>
        </w:rPr>
        <w:t>евизионная комиссия</w:t>
      </w:r>
      <w:r w:rsidRPr="00177D34">
        <w:rPr>
          <w:rFonts w:eastAsia="TimesNewRomanPS-ItalicMT"/>
          <w:iCs/>
          <w:sz w:val="28"/>
          <w:szCs w:val="28"/>
        </w:rPr>
        <w:t xml:space="preserve"> отмечает</w:t>
      </w:r>
      <w:r w:rsidRPr="00177D34">
        <w:rPr>
          <w:rFonts w:eastAsia="TimesNewRomanPSMT"/>
          <w:iCs/>
          <w:sz w:val="28"/>
          <w:szCs w:val="28"/>
        </w:rPr>
        <w:t xml:space="preserve">, </w:t>
      </w:r>
      <w:r w:rsidRPr="00177D34">
        <w:rPr>
          <w:rFonts w:eastAsia="TimesNewRomanPS-ItalicMT"/>
          <w:iCs/>
          <w:sz w:val="28"/>
          <w:szCs w:val="28"/>
        </w:rPr>
        <w:t xml:space="preserve">что при подготовке </w:t>
      </w:r>
      <w:r w:rsidR="002206DF" w:rsidRPr="00177D34">
        <w:rPr>
          <w:rFonts w:eastAsia="TimesNewRomanPSMT"/>
          <w:sz w:val="28"/>
          <w:szCs w:val="28"/>
        </w:rPr>
        <w:t xml:space="preserve">проекта </w:t>
      </w:r>
      <w:r w:rsidR="002206DF" w:rsidRPr="00177D34">
        <w:rPr>
          <w:sz w:val="28"/>
          <w:szCs w:val="28"/>
        </w:rPr>
        <w:t xml:space="preserve">решения Совета народных депутатов «О районном бюджете на </w:t>
      </w:r>
      <w:r w:rsidR="0018531C" w:rsidRPr="00177D34">
        <w:rPr>
          <w:sz w:val="28"/>
          <w:szCs w:val="28"/>
        </w:rPr>
        <w:t>20</w:t>
      </w:r>
      <w:r w:rsidR="000A5496" w:rsidRPr="00177D34">
        <w:rPr>
          <w:sz w:val="28"/>
          <w:szCs w:val="28"/>
        </w:rPr>
        <w:t>2</w:t>
      </w:r>
      <w:r w:rsidR="00177D34" w:rsidRPr="00177D34">
        <w:rPr>
          <w:sz w:val="28"/>
          <w:szCs w:val="28"/>
        </w:rPr>
        <w:t>4</w:t>
      </w:r>
      <w:r w:rsidR="002206DF" w:rsidRPr="00177D34">
        <w:rPr>
          <w:sz w:val="28"/>
          <w:szCs w:val="28"/>
        </w:rPr>
        <w:t xml:space="preserve"> год и на плановый период </w:t>
      </w:r>
      <w:r w:rsidR="0018531C" w:rsidRPr="00177D34">
        <w:rPr>
          <w:sz w:val="28"/>
          <w:szCs w:val="28"/>
        </w:rPr>
        <w:t>20</w:t>
      </w:r>
      <w:r w:rsidR="0008519B" w:rsidRPr="00177D34">
        <w:rPr>
          <w:sz w:val="28"/>
          <w:szCs w:val="28"/>
        </w:rPr>
        <w:t>2</w:t>
      </w:r>
      <w:r w:rsidR="00177D34" w:rsidRPr="00177D34">
        <w:rPr>
          <w:sz w:val="28"/>
          <w:szCs w:val="28"/>
        </w:rPr>
        <w:t>5</w:t>
      </w:r>
      <w:r w:rsidR="00440E23" w:rsidRPr="00177D34">
        <w:rPr>
          <w:sz w:val="28"/>
          <w:szCs w:val="28"/>
        </w:rPr>
        <w:t xml:space="preserve"> </w:t>
      </w:r>
      <w:r w:rsidR="002206DF" w:rsidRPr="00177D34">
        <w:rPr>
          <w:sz w:val="28"/>
          <w:szCs w:val="28"/>
        </w:rPr>
        <w:t xml:space="preserve">и </w:t>
      </w:r>
      <w:r w:rsidR="0018531C" w:rsidRPr="00177D34">
        <w:rPr>
          <w:sz w:val="28"/>
          <w:szCs w:val="28"/>
        </w:rPr>
        <w:t>202</w:t>
      </w:r>
      <w:r w:rsidR="00177D34" w:rsidRPr="00177D34">
        <w:rPr>
          <w:sz w:val="28"/>
          <w:szCs w:val="28"/>
        </w:rPr>
        <w:t>6</w:t>
      </w:r>
      <w:r w:rsidR="002206DF" w:rsidRPr="00177D34">
        <w:rPr>
          <w:sz w:val="28"/>
          <w:szCs w:val="28"/>
        </w:rPr>
        <w:t xml:space="preserve"> годов» </w:t>
      </w:r>
      <w:r w:rsidRPr="00177D34">
        <w:rPr>
          <w:rFonts w:eastAsia="TimesNewRomanPS-ItalicMT"/>
          <w:iCs/>
          <w:sz w:val="28"/>
          <w:szCs w:val="28"/>
        </w:rPr>
        <w:t>нормы бю</w:t>
      </w:r>
      <w:r w:rsidRPr="00177D34">
        <w:rPr>
          <w:rFonts w:eastAsia="TimesNewRomanPS-ItalicMT"/>
          <w:iCs/>
          <w:sz w:val="28"/>
          <w:szCs w:val="28"/>
        </w:rPr>
        <w:t>д</w:t>
      </w:r>
      <w:r w:rsidRPr="00177D34">
        <w:rPr>
          <w:rFonts w:eastAsia="TimesNewRomanPS-ItalicMT"/>
          <w:iCs/>
          <w:sz w:val="28"/>
          <w:szCs w:val="28"/>
        </w:rPr>
        <w:t>жетного законодательства</w:t>
      </w:r>
      <w:r w:rsidRPr="00177D34">
        <w:rPr>
          <w:rFonts w:eastAsia="TimesNewRomanPSMT"/>
          <w:iCs/>
          <w:sz w:val="28"/>
          <w:szCs w:val="28"/>
        </w:rPr>
        <w:t xml:space="preserve">, </w:t>
      </w:r>
      <w:r w:rsidRPr="00177D34">
        <w:rPr>
          <w:rFonts w:eastAsia="TimesNewRomanPS-ItalicMT"/>
          <w:iCs/>
          <w:sz w:val="28"/>
          <w:szCs w:val="28"/>
        </w:rPr>
        <w:t>в целом</w:t>
      </w:r>
      <w:r w:rsidRPr="00177D34">
        <w:rPr>
          <w:rFonts w:eastAsia="TimesNewRomanPSMT"/>
          <w:iCs/>
          <w:sz w:val="28"/>
          <w:szCs w:val="28"/>
        </w:rPr>
        <w:t xml:space="preserve">, </w:t>
      </w:r>
      <w:r w:rsidRPr="00177D34">
        <w:rPr>
          <w:rFonts w:eastAsia="TimesNewRomanPS-ItalicMT"/>
          <w:iCs/>
          <w:sz w:val="28"/>
          <w:szCs w:val="28"/>
        </w:rPr>
        <w:t>соблюдены</w:t>
      </w:r>
      <w:r w:rsidRPr="00177D34">
        <w:rPr>
          <w:rFonts w:eastAsia="TimesNewRomanPSMT"/>
          <w:iCs/>
          <w:sz w:val="28"/>
          <w:szCs w:val="28"/>
        </w:rPr>
        <w:t>.</w:t>
      </w:r>
    </w:p>
    <w:p w:rsidR="00D644A5" w:rsidRDefault="00D644A5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bookmarkStart w:id="1" w:name="выводы"/>
      <w:bookmarkEnd w:id="1"/>
      <w:r w:rsidRPr="00177D34">
        <w:rPr>
          <w:bCs/>
          <w:sz w:val="28"/>
          <w:szCs w:val="28"/>
        </w:rPr>
        <w:t>С учетом замечаний и предложений ревизионной</w:t>
      </w:r>
      <w:r w:rsidR="007E4151" w:rsidRPr="00440E23">
        <w:rPr>
          <w:bCs/>
          <w:sz w:val="28"/>
          <w:szCs w:val="28"/>
        </w:rPr>
        <w:t xml:space="preserve"> </w:t>
      </w:r>
      <w:r w:rsidRPr="00440E23">
        <w:rPr>
          <w:bCs/>
          <w:sz w:val="28"/>
          <w:szCs w:val="28"/>
        </w:rPr>
        <w:t>комиссии</w:t>
      </w:r>
      <w:r w:rsidR="007E4151" w:rsidRPr="00440E23">
        <w:rPr>
          <w:bCs/>
          <w:sz w:val="28"/>
          <w:szCs w:val="28"/>
        </w:rPr>
        <w:t xml:space="preserve"> </w:t>
      </w:r>
      <w:r w:rsidRPr="00440E23">
        <w:rPr>
          <w:sz w:val="28"/>
          <w:szCs w:val="28"/>
        </w:rPr>
        <w:t>предста</w:t>
      </w:r>
      <w:r w:rsidRPr="00440E23">
        <w:rPr>
          <w:sz w:val="28"/>
          <w:szCs w:val="28"/>
        </w:rPr>
        <w:t>в</w:t>
      </w:r>
      <w:r w:rsidRPr="00440E23">
        <w:rPr>
          <w:sz w:val="28"/>
          <w:szCs w:val="28"/>
        </w:rPr>
        <w:t>ленный проект решения</w:t>
      </w:r>
      <w:r w:rsidRPr="00440E23">
        <w:rPr>
          <w:bCs/>
          <w:sz w:val="28"/>
          <w:szCs w:val="28"/>
        </w:rPr>
        <w:t xml:space="preserve"> рекомендуется к принятию.</w:t>
      </w:r>
    </w:p>
    <w:p w:rsidR="00440E23" w:rsidRDefault="00440E23" w:rsidP="00CE4442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</w:p>
    <w:p w:rsidR="00A74E77" w:rsidRDefault="00A74E77" w:rsidP="00440E23">
      <w:pPr>
        <w:pStyle w:val="a6"/>
        <w:ind w:firstLine="0"/>
        <w:rPr>
          <w:b/>
        </w:rPr>
      </w:pPr>
    </w:p>
    <w:p w:rsidR="00440E23" w:rsidRPr="00440E23" w:rsidRDefault="00440E23" w:rsidP="00440E23">
      <w:pPr>
        <w:pStyle w:val="a6"/>
        <w:ind w:firstLine="0"/>
        <w:rPr>
          <w:b/>
        </w:rPr>
      </w:pPr>
      <w:r w:rsidRPr="00440E23">
        <w:rPr>
          <w:b/>
        </w:rPr>
        <w:t xml:space="preserve">Председатель Ревизионной комиссии  </w:t>
      </w:r>
    </w:p>
    <w:p w:rsidR="00440E23" w:rsidRPr="00440E23" w:rsidRDefault="00440E23" w:rsidP="00440E23">
      <w:pPr>
        <w:pStyle w:val="a6"/>
        <w:ind w:firstLine="0"/>
        <w:rPr>
          <w:b/>
        </w:rPr>
      </w:pPr>
      <w:r w:rsidRPr="00440E23">
        <w:rPr>
          <w:b/>
        </w:rPr>
        <w:t xml:space="preserve">Новохопёрского муниципального района  </w:t>
      </w:r>
    </w:p>
    <w:p w:rsidR="00C21B81" w:rsidRDefault="00440E23" w:rsidP="00BF7CB9">
      <w:pPr>
        <w:pStyle w:val="a6"/>
        <w:ind w:firstLine="0"/>
        <w:rPr>
          <w:b/>
        </w:rPr>
      </w:pPr>
      <w:r w:rsidRPr="00440E23">
        <w:rPr>
          <w:b/>
        </w:rPr>
        <w:t xml:space="preserve">Воронежской области                                </w:t>
      </w:r>
      <w:r w:rsidRPr="00440E23">
        <w:rPr>
          <w:b/>
        </w:rPr>
        <w:tab/>
      </w:r>
      <w:r>
        <w:rPr>
          <w:b/>
        </w:rPr>
        <w:t xml:space="preserve">       </w:t>
      </w:r>
      <w:r w:rsidRPr="00440E23">
        <w:rPr>
          <w:b/>
        </w:rPr>
        <w:t xml:space="preserve">           С.Е. Калашникова</w:t>
      </w:r>
    </w:p>
    <w:sectPr w:rsidR="00C21B81" w:rsidSect="0020700D">
      <w:headerReference w:type="even" r:id="rId69"/>
      <w:headerReference w:type="default" r:id="rId70"/>
      <w:footerReference w:type="even" r:id="rId71"/>
      <w:footerReference w:type="default" r:id="rId72"/>
      <w:pgSz w:w="11906" w:h="16838" w:code="9"/>
      <w:pgMar w:top="1134" w:right="851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5F" w:rsidRDefault="00701D5F">
      <w:r>
        <w:separator/>
      </w:r>
    </w:p>
  </w:endnote>
  <w:endnote w:type="continuationSeparator" w:id="0">
    <w:p w:rsidR="00701D5F" w:rsidRDefault="0070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AD" w:rsidRDefault="00BB14AD">
    <w:pPr>
      <w:pStyle w:val="ab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14AD" w:rsidRDefault="00BB14AD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AD" w:rsidRDefault="00BB14AD" w:rsidP="001550FE">
    <w:pPr>
      <w:pStyle w:val="ab"/>
      <w:spacing w:before="60"/>
      <w:ind w:right="357" w:firstLine="35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5F" w:rsidRDefault="00701D5F">
      <w:r>
        <w:separator/>
      </w:r>
    </w:p>
  </w:footnote>
  <w:footnote w:type="continuationSeparator" w:id="0">
    <w:p w:rsidR="00701D5F" w:rsidRDefault="00701D5F">
      <w:r>
        <w:continuationSeparator/>
      </w:r>
    </w:p>
  </w:footnote>
  <w:footnote w:id="1">
    <w:p w:rsidR="00BB14AD" w:rsidRDefault="00BB14AD" w:rsidP="004E0935">
      <w:pPr>
        <w:autoSpaceDE w:val="0"/>
        <w:autoSpaceDN w:val="0"/>
        <w:adjustRightInd w:val="0"/>
      </w:pPr>
      <w:r>
        <w:rPr>
          <w:rStyle w:val="affb"/>
        </w:rPr>
        <w:footnoteRef/>
      </w:r>
      <w:r>
        <w:rPr>
          <w:sz w:val="20"/>
        </w:rPr>
        <w:t xml:space="preserve">Недоимка </w:t>
      </w:r>
      <w:proofErr w:type="gramStart"/>
      <w:r>
        <w:rPr>
          <w:sz w:val="20"/>
        </w:rPr>
        <w:t>в консолидированный бюджет области на территории муниципального района по налоговым д</w:t>
      </w:r>
      <w:r>
        <w:rPr>
          <w:sz w:val="20"/>
        </w:rPr>
        <w:t>о</w:t>
      </w:r>
      <w:r>
        <w:rPr>
          <w:sz w:val="20"/>
        </w:rPr>
        <w:t>ходам в соответствии с отчетными данными налоговой службы</w:t>
      </w:r>
      <w:proofErr w:type="gramEnd"/>
      <w:r>
        <w:rPr>
          <w:sz w:val="20"/>
        </w:rPr>
        <w:t>.</w:t>
      </w:r>
    </w:p>
  </w:footnote>
  <w:footnote w:id="2">
    <w:p w:rsidR="00BB14AD" w:rsidRPr="00B070CA" w:rsidRDefault="00BB14AD" w:rsidP="00810F50">
      <w:pPr>
        <w:autoSpaceDE w:val="0"/>
        <w:autoSpaceDN w:val="0"/>
        <w:adjustRightInd w:val="0"/>
        <w:rPr>
          <w:sz w:val="20"/>
        </w:rPr>
      </w:pPr>
      <w:r>
        <w:rPr>
          <w:rStyle w:val="affb"/>
        </w:rPr>
        <w:footnoteRef/>
      </w:r>
      <w:r w:rsidRPr="00B070CA">
        <w:rPr>
          <w:sz w:val="20"/>
        </w:rPr>
        <w:t>Здесь и далее сравнение расходов, предусмотренных в проекте решения, производится с расходами, утве</w:t>
      </w:r>
      <w:r w:rsidRPr="00B070CA">
        <w:rPr>
          <w:sz w:val="20"/>
        </w:rPr>
        <w:t>р</w:t>
      </w:r>
      <w:r w:rsidRPr="00B070CA">
        <w:rPr>
          <w:sz w:val="20"/>
        </w:rPr>
        <w:t>жденными в паспортах муниципальных программ Новохоперского муниципального района.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AD" w:rsidRDefault="00BB14AD" w:rsidP="001121B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14AD" w:rsidRDefault="00BB14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AD" w:rsidRDefault="00BB14AD" w:rsidP="001724E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2652">
      <w:rPr>
        <w:rStyle w:val="a9"/>
        <w:noProof/>
      </w:rPr>
      <w:t>38</w:t>
    </w:r>
    <w:r>
      <w:rPr>
        <w:rStyle w:val="a9"/>
      </w:rPr>
      <w:fldChar w:fldCharType="end"/>
    </w:r>
  </w:p>
  <w:p w:rsidR="00BB14AD" w:rsidRDefault="00BB14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0E7"/>
    <w:multiLevelType w:val="hybridMultilevel"/>
    <w:tmpl w:val="FA7ADE6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3254C4F"/>
    <w:multiLevelType w:val="hybridMultilevel"/>
    <w:tmpl w:val="5C28FD4E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602512"/>
    <w:multiLevelType w:val="hybridMultilevel"/>
    <w:tmpl w:val="A04E4C2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E7DC6"/>
    <w:multiLevelType w:val="hybridMultilevel"/>
    <w:tmpl w:val="C180E11A"/>
    <w:lvl w:ilvl="0" w:tplc="93327D0C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F490E29"/>
    <w:multiLevelType w:val="hybridMultilevel"/>
    <w:tmpl w:val="0270DD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B23C81"/>
    <w:multiLevelType w:val="multilevel"/>
    <w:tmpl w:val="0446310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40416B"/>
    <w:multiLevelType w:val="hybridMultilevel"/>
    <w:tmpl w:val="D9CC23A2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138E5ABA"/>
    <w:multiLevelType w:val="hybridMultilevel"/>
    <w:tmpl w:val="FB36F238"/>
    <w:lvl w:ilvl="0" w:tplc="F8BE5DE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E63D69"/>
    <w:multiLevelType w:val="hybridMultilevel"/>
    <w:tmpl w:val="6E7283F2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4191754"/>
    <w:multiLevelType w:val="hybridMultilevel"/>
    <w:tmpl w:val="A58ED4D8"/>
    <w:lvl w:ilvl="0" w:tplc="17765E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017F9"/>
    <w:multiLevelType w:val="hybridMultilevel"/>
    <w:tmpl w:val="48FA2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3683E"/>
    <w:multiLevelType w:val="hybridMultilevel"/>
    <w:tmpl w:val="A258898E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6341ED3"/>
    <w:multiLevelType w:val="multilevel"/>
    <w:tmpl w:val="FA7ADE68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AAA29DA"/>
    <w:multiLevelType w:val="hybridMultilevel"/>
    <w:tmpl w:val="97A28D02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B45661A"/>
    <w:multiLevelType w:val="hybridMultilevel"/>
    <w:tmpl w:val="0446310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0E2C2A"/>
    <w:multiLevelType w:val="hybridMultilevel"/>
    <w:tmpl w:val="FF68FF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8504BC1"/>
    <w:multiLevelType w:val="hybridMultilevel"/>
    <w:tmpl w:val="FBFCA3BC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42F3B49"/>
    <w:multiLevelType w:val="hybridMultilevel"/>
    <w:tmpl w:val="DBA28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A257F9"/>
    <w:multiLevelType w:val="hybridMultilevel"/>
    <w:tmpl w:val="40FEB8C4"/>
    <w:lvl w:ilvl="0" w:tplc="84A0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626D24"/>
    <w:multiLevelType w:val="multilevel"/>
    <w:tmpl w:val="FA7ADE68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18"/>
  </w:num>
  <w:num w:numId="6">
    <w:abstractNumId w:val="1"/>
  </w:num>
  <w:num w:numId="7">
    <w:abstractNumId w:val="8"/>
  </w:num>
  <w:num w:numId="8">
    <w:abstractNumId w:val="13"/>
  </w:num>
  <w:num w:numId="9">
    <w:abstractNumId w:val="6"/>
  </w:num>
  <w:num w:numId="10">
    <w:abstractNumId w:val="5"/>
  </w:num>
  <w:num w:numId="11">
    <w:abstractNumId w:val="15"/>
  </w:num>
  <w:num w:numId="12">
    <w:abstractNumId w:val="12"/>
  </w:num>
  <w:num w:numId="13">
    <w:abstractNumId w:val="11"/>
  </w:num>
  <w:num w:numId="14">
    <w:abstractNumId w:val="19"/>
  </w:num>
  <w:num w:numId="15">
    <w:abstractNumId w:val="16"/>
  </w:num>
  <w:num w:numId="16">
    <w:abstractNumId w:val="7"/>
  </w:num>
  <w:num w:numId="17">
    <w:abstractNumId w:val="9"/>
  </w:num>
  <w:num w:numId="18">
    <w:abstractNumId w:val="17"/>
  </w:num>
  <w:num w:numId="19">
    <w:abstractNumId w:val="10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stylePaneFormatFilter w:val="3F01"/>
  <w:defaultTabStop w:val="708"/>
  <w:autoHyphenation/>
  <w:hyphenationZone w:val="142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A603E8"/>
    <w:rsid w:val="00000C19"/>
    <w:rsid w:val="00000D40"/>
    <w:rsid w:val="00000DCD"/>
    <w:rsid w:val="00000F27"/>
    <w:rsid w:val="00001268"/>
    <w:rsid w:val="00001283"/>
    <w:rsid w:val="00001430"/>
    <w:rsid w:val="0000162E"/>
    <w:rsid w:val="00001C3B"/>
    <w:rsid w:val="00002799"/>
    <w:rsid w:val="00002EA1"/>
    <w:rsid w:val="000034F4"/>
    <w:rsid w:val="00003698"/>
    <w:rsid w:val="00004743"/>
    <w:rsid w:val="000049BE"/>
    <w:rsid w:val="00004A01"/>
    <w:rsid w:val="00005688"/>
    <w:rsid w:val="0000585D"/>
    <w:rsid w:val="00005FE0"/>
    <w:rsid w:val="00006965"/>
    <w:rsid w:val="00006E0E"/>
    <w:rsid w:val="00006FF0"/>
    <w:rsid w:val="000075FB"/>
    <w:rsid w:val="000100AE"/>
    <w:rsid w:val="000103C9"/>
    <w:rsid w:val="00010622"/>
    <w:rsid w:val="0001109B"/>
    <w:rsid w:val="0001136D"/>
    <w:rsid w:val="00012677"/>
    <w:rsid w:val="0001279E"/>
    <w:rsid w:val="00013FEC"/>
    <w:rsid w:val="0001487D"/>
    <w:rsid w:val="000150C3"/>
    <w:rsid w:val="000156E2"/>
    <w:rsid w:val="000158D2"/>
    <w:rsid w:val="0001709D"/>
    <w:rsid w:val="0001714C"/>
    <w:rsid w:val="00017266"/>
    <w:rsid w:val="00017559"/>
    <w:rsid w:val="00017F07"/>
    <w:rsid w:val="000204A9"/>
    <w:rsid w:val="00020638"/>
    <w:rsid w:val="0002086D"/>
    <w:rsid w:val="0002114C"/>
    <w:rsid w:val="0002116F"/>
    <w:rsid w:val="000211C8"/>
    <w:rsid w:val="0002121F"/>
    <w:rsid w:val="000216CD"/>
    <w:rsid w:val="000217B8"/>
    <w:rsid w:val="00021BC1"/>
    <w:rsid w:val="00021FEF"/>
    <w:rsid w:val="00022D98"/>
    <w:rsid w:val="000237E2"/>
    <w:rsid w:val="00023AEB"/>
    <w:rsid w:val="00023B20"/>
    <w:rsid w:val="00023FF0"/>
    <w:rsid w:val="00024669"/>
    <w:rsid w:val="00024938"/>
    <w:rsid w:val="00024A01"/>
    <w:rsid w:val="0002514C"/>
    <w:rsid w:val="000256E8"/>
    <w:rsid w:val="00025F56"/>
    <w:rsid w:val="00026358"/>
    <w:rsid w:val="000266C2"/>
    <w:rsid w:val="00026D4D"/>
    <w:rsid w:val="0002725A"/>
    <w:rsid w:val="000272AE"/>
    <w:rsid w:val="000272D5"/>
    <w:rsid w:val="00027524"/>
    <w:rsid w:val="000277B8"/>
    <w:rsid w:val="00027CB4"/>
    <w:rsid w:val="00027FCA"/>
    <w:rsid w:val="000303FF"/>
    <w:rsid w:val="0003066E"/>
    <w:rsid w:val="00030B17"/>
    <w:rsid w:val="00030CA0"/>
    <w:rsid w:val="0003173B"/>
    <w:rsid w:val="00031765"/>
    <w:rsid w:val="00031E8D"/>
    <w:rsid w:val="00032495"/>
    <w:rsid w:val="00032E7A"/>
    <w:rsid w:val="00035A6D"/>
    <w:rsid w:val="0003694A"/>
    <w:rsid w:val="00036F6B"/>
    <w:rsid w:val="0003701E"/>
    <w:rsid w:val="0003764B"/>
    <w:rsid w:val="00040EDD"/>
    <w:rsid w:val="00041057"/>
    <w:rsid w:val="00041367"/>
    <w:rsid w:val="0004158E"/>
    <w:rsid w:val="00041BA6"/>
    <w:rsid w:val="00042937"/>
    <w:rsid w:val="00042A6F"/>
    <w:rsid w:val="000432D5"/>
    <w:rsid w:val="00043A0F"/>
    <w:rsid w:val="00044075"/>
    <w:rsid w:val="00044D78"/>
    <w:rsid w:val="000456BC"/>
    <w:rsid w:val="0004590B"/>
    <w:rsid w:val="00045E29"/>
    <w:rsid w:val="00045EF6"/>
    <w:rsid w:val="0004643E"/>
    <w:rsid w:val="0004649F"/>
    <w:rsid w:val="000466DC"/>
    <w:rsid w:val="00046B42"/>
    <w:rsid w:val="00046D8A"/>
    <w:rsid w:val="00047555"/>
    <w:rsid w:val="0004775B"/>
    <w:rsid w:val="00047C41"/>
    <w:rsid w:val="00050320"/>
    <w:rsid w:val="000507D3"/>
    <w:rsid w:val="000508AF"/>
    <w:rsid w:val="000508E2"/>
    <w:rsid w:val="00051150"/>
    <w:rsid w:val="00051651"/>
    <w:rsid w:val="000517BF"/>
    <w:rsid w:val="00051AC3"/>
    <w:rsid w:val="00051ED4"/>
    <w:rsid w:val="00051F6B"/>
    <w:rsid w:val="00052090"/>
    <w:rsid w:val="000520C8"/>
    <w:rsid w:val="00052E02"/>
    <w:rsid w:val="00052FF7"/>
    <w:rsid w:val="0005311C"/>
    <w:rsid w:val="00053D55"/>
    <w:rsid w:val="000549EA"/>
    <w:rsid w:val="00055073"/>
    <w:rsid w:val="00055106"/>
    <w:rsid w:val="00055F5B"/>
    <w:rsid w:val="0005623F"/>
    <w:rsid w:val="00057774"/>
    <w:rsid w:val="00057A0A"/>
    <w:rsid w:val="00057CD1"/>
    <w:rsid w:val="00060477"/>
    <w:rsid w:val="00060905"/>
    <w:rsid w:val="000612EE"/>
    <w:rsid w:val="00061639"/>
    <w:rsid w:val="00062196"/>
    <w:rsid w:val="000629F5"/>
    <w:rsid w:val="00062B84"/>
    <w:rsid w:val="0006349B"/>
    <w:rsid w:val="000634F7"/>
    <w:rsid w:val="00063740"/>
    <w:rsid w:val="00064223"/>
    <w:rsid w:val="000645B8"/>
    <w:rsid w:val="00064D19"/>
    <w:rsid w:val="000654BE"/>
    <w:rsid w:val="00065E69"/>
    <w:rsid w:val="00066660"/>
    <w:rsid w:val="00066BBD"/>
    <w:rsid w:val="00066DED"/>
    <w:rsid w:val="000674D2"/>
    <w:rsid w:val="00067534"/>
    <w:rsid w:val="00067797"/>
    <w:rsid w:val="00070395"/>
    <w:rsid w:val="0007049F"/>
    <w:rsid w:val="00071022"/>
    <w:rsid w:val="00071A71"/>
    <w:rsid w:val="0007208A"/>
    <w:rsid w:val="000720B5"/>
    <w:rsid w:val="00072A99"/>
    <w:rsid w:val="000736B3"/>
    <w:rsid w:val="00073892"/>
    <w:rsid w:val="00073AAF"/>
    <w:rsid w:val="00073FD3"/>
    <w:rsid w:val="0007442C"/>
    <w:rsid w:val="0007524A"/>
    <w:rsid w:val="00075EE9"/>
    <w:rsid w:val="00077302"/>
    <w:rsid w:val="00077614"/>
    <w:rsid w:val="00080054"/>
    <w:rsid w:val="0008009A"/>
    <w:rsid w:val="000808B1"/>
    <w:rsid w:val="00080D15"/>
    <w:rsid w:val="00081ACD"/>
    <w:rsid w:val="0008317B"/>
    <w:rsid w:val="000834CD"/>
    <w:rsid w:val="00083949"/>
    <w:rsid w:val="00083C6F"/>
    <w:rsid w:val="00084332"/>
    <w:rsid w:val="0008519B"/>
    <w:rsid w:val="000857F5"/>
    <w:rsid w:val="000860AD"/>
    <w:rsid w:val="00086158"/>
    <w:rsid w:val="000867D6"/>
    <w:rsid w:val="00086867"/>
    <w:rsid w:val="00086D55"/>
    <w:rsid w:val="0008756A"/>
    <w:rsid w:val="00087891"/>
    <w:rsid w:val="00090151"/>
    <w:rsid w:val="00090178"/>
    <w:rsid w:val="00090410"/>
    <w:rsid w:val="000904C3"/>
    <w:rsid w:val="000905A1"/>
    <w:rsid w:val="000911D6"/>
    <w:rsid w:val="000916C0"/>
    <w:rsid w:val="000927BE"/>
    <w:rsid w:val="00092DBA"/>
    <w:rsid w:val="00093186"/>
    <w:rsid w:val="00093652"/>
    <w:rsid w:val="000938C5"/>
    <w:rsid w:val="000950AE"/>
    <w:rsid w:val="00095114"/>
    <w:rsid w:val="00095F32"/>
    <w:rsid w:val="0009609F"/>
    <w:rsid w:val="00096251"/>
    <w:rsid w:val="00096620"/>
    <w:rsid w:val="000968A5"/>
    <w:rsid w:val="0009720E"/>
    <w:rsid w:val="000972F6"/>
    <w:rsid w:val="0009731C"/>
    <w:rsid w:val="000A0625"/>
    <w:rsid w:val="000A0942"/>
    <w:rsid w:val="000A0E57"/>
    <w:rsid w:val="000A0E6C"/>
    <w:rsid w:val="000A14B7"/>
    <w:rsid w:val="000A1D38"/>
    <w:rsid w:val="000A226B"/>
    <w:rsid w:val="000A25CC"/>
    <w:rsid w:val="000A302C"/>
    <w:rsid w:val="000A328A"/>
    <w:rsid w:val="000A3318"/>
    <w:rsid w:val="000A4890"/>
    <w:rsid w:val="000A5496"/>
    <w:rsid w:val="000A54B7"/>
    <w:rsid w:val="000A6870"/>
    <w:rsid w:val="000A6C44"/>
    <w:rsid w:val="000A6E3C"/>
    <w:rsid w:val="000A71CA"/>
    <w:rsid w:val="000A724A"/>
    <w:rsid w:val="000A7A11"/>
    <w:rsid w:val="000A7C0A"/>
    <w:rsid w:val="000A7CF3"/>
    <w:rsid w:val="000B020D"/>
    <w:rsid w:val="000B0566"/>
    <w:rsid w:val="000B072A"/>
    <w:rsid w:val="000B0D89"/>
    <w:rsid w:val="000B122E"/>
    <w:rsid w:val="000B168B"/>
    <w:rsid w:val="000B1944"/>
    <w:rsid w:val="000B1F80"/>
    <w:rsid w:val="000B216C"/>
    <w:rsid w:val="000B2BA8"/>
    <w:rsid w:val="000B30A5"/>
    <w:rsid w:val="000B30C8"/>
    <w:rsid w:val="000B4110"/>
    <w:rsid w:val="000B411E"/>
    <w:rsid w:val="000B458D"/>
    <w:rsid w:val="000B55D6"/>
    <w:rsid w:val="000B55F6"/>
    <w:rsid w:val="000B5C3C"/>
    <w:rsid w:val="000B6162"/>
    <w:rsid w:val="000B6365"/>
    <w:rsid w:val="000B6B44"/>
    <w:rsid w:val="000B6EBD"/>
    <w:rsid w:val="000B6EF1"/>
    <w:rsid w:val="000B776E"/>
    <w:rsid w:val="000B7A74"/>
    <w:rsid w:val="000C0D10"/>
    <w:rsid w:val="000C0D3D"/>
    <w:rsid w:val="000C103B"/>
    <w:rsid w:val="000C1AF6"/>
    <w:rsid w:val="000C21AC"/>
    <w:rsid w:val="000C2449"/>
    <w:rsid w:val="000C30A0"/>
    <w:rsid w:val="000C36D8"/>
    <w:rsid w:val="000C40F3"/>
    <w:rsid w:val="000C45E4"/>
    <w:rsid w:val="000C4887"/>
    <w:rsid w:val="000C48E3"/>
    <w:rsid w:val="000C5154"/>
    <w:rsid w:val="000C5395"/>
    <w:rsid w:val="000C59A4"/>
    <w:rsid w:val="000C5AF3"/>
    <w:rsid w:val="000C5DA9"/>
    <w:rsid w:val="000C5E41"/>
    <w:rsid w:val="000C6024"/>
    <w:rsid w:val="000C64D5"/>
    <w:rsid w:val="000C71B9"/>
    <w:rsid w:val="000C72AE"/>
    <w:rsid w:val="000C7D7D"/>
    <w:rsid w:val="000C7E5D"/>
    <w:rsid w:val="000D00C4"/>
    <w:rsid w:val="000D0B05"/>
    <w:rsid w:val="000D11C7"/>
    <w:rsid w:val="000D175A"/>
    <w:rsid w:val="000D39B1"/>
    <w:rsid w:val="000D4245"/>
    <w:rsid w:val="000D460C"/>
    <w:rsid w:val="000D5436"/>
    <w:rsid w:val="000D551B"/>
    <w:rsid w:val="000D57D9"/>
    <w:rsid w:val="000D5B0A"/>
    <w:rsid w:val="000D5D5F"/>
    <w:rsid w:val="000D6847"/>
    <w:rsid w:val="000D6908"/>
    <w:rsid w:val="000D6C22"/>
    <w:rsid w:val="000D6FFD"/>
    <w:rsid w:val="000D712B"/>
    <w:rsid w:val="000D7275"/>
    <w:rsid w:val="000D72B3"/>
    <w:rsid w:val="000D7322"/>
    <w:rsid w:val="000D7402"/>
    <w:rsid w:val="000D79CA"/>
    <w:rsid w:val="000E0942"/>
    <w:rsid w:val="000E1AEE"/>
    <w:rsid w:val="000E2553"/>
    <w:rsid w:val="000E2719"/>
    <w:rsid w:val="000E2AE7"/>
    <w:rsid w:val="000E3572"/>
    <w:rsid w:val="000E37EF"/>
    <w:rsid w:val="000E462E"/>
    <w:rsid w:val="000E46BD"/>
    <w:rsid w:val="000E4973"/>
    <w:rsid w:val="000E4C40"/>
    <w:rsid w:val="000E5511"/>
    <w:rsid w:val="000E5C04"/>
    <w:rsid w:val="000E60D0"/>
    <w:rsid w:val="000E6C10"/>
    <w:rsid w:val="000E6ED3"/>
    <w:rsid w:val="000E7007"/>
    <w:rsid w:val="000E7457"/>
    <w:rsid w:val="000E7951"/>
    <w:rsid w:val="000F0177"/>
    <w:rsid w:val="000F0289"/>
    <w:rsid w:val="000F1B71"/>
    <w:rsid w:val="000F1B7E"/>
    <w:rsid w:val="000F2838"/>
    <w:rsid w:val="000F2C02"/>
    <w:rsid w:val="000F340C"/>
    <w:rsid w:val="000F3EEC"/>
    <w:rsid w:val="000F4C8B"/>
    <w:rsid w:val="000F57BF"/>
    <w:rsid w:val="000F59CC"/>
    <w:rsid w:val="000F5A26"/>
    <w:rsid w:val="000F5BE8"/>
    <w:rsid w:val="000F5E67"/>
    <w:rsid w:val="000F6087"/>
    <w:rsid w:val="000F64F2"/>
    <w:rsid w:val="000F655D"/>
    <w:rsid w:val="000F67AF"/>
    <w:rsid w:val="000F6A4F"/>
    <w:rsid w:val="000F7567"/>
    <w:rsid w:val="00100459"/>
    <w:rsid w:val="00100494"/>
    <w:rsid w:val="00100983"/>
    <w:rsid w:val="00100D4E"/>
    <w:rsid w:val="00100E17"/>
    <w:rsid w:val="00102778"/>
    <w:rsid w:val="0010349F"/>
    <w:rsid w:val="00103A1C"/>
    <w:rsid w:val="00103E33"/>
    <w:rsid w:val="001045C7"/>
    <w:rsid w:val="001048AC"/>
    <w:rsid w:val="0010610F"/>
    <w:rsid w:val="00106942"/>
    <w:rsid w:val="00107558"/>
    <w:rsid w:val="00107821"/>
    <w:rsid w:val="00107834"/>
    <w:rsid w:val="001078DE"/>
    <w:rsid w:val="00110358"/>
    <w:rsid w:val="00110C10"/>
    <w:rsid w:val="00111379"/>
    <w:rsid w:val="00111463"/>
    <w:rsid w:val="00111656"/>
    <w:rsid w:val="00111ABF"/>
    <w:rsid w:val="001121B0"/>
    <w:rsid w:val="00112886"/>
    <w:rsid w:val="001129FF"/>
    <w:rsid w:val="00112CC3"/>
    <w:rsid w:val="00113B51"/>
    <w:rsid w:val="00114BC0"/>
    <w:rsid w:val="00114BD7"/>
    <w:rsid w:val="00115451"/>
    <w:rsid w:val="001158E7"/>
    <w:rsid w:val="00115B89"/>
    <w:rsid w:val="00115E49"/>
    <w:rsid w:val="00115F45"/>
    <w:rsid w:val="00116EAB"/>
    <w:rsid w:val="00117095"/>
    <w:rsid w:val="001170F0"/>
    <w:rsid w:val="00120A56"/>
    <w:rsid w:val="001211F3"/>
    <w:rsid w:val="00121208"/>
    <w:rsid w:val="00121388"/>
    <w:rsid w:val="00121DDF"/>
    <w:rsid w:val="00122300"/>
    <w:rsid w:val="00123B8C"/>
    <w:rsid w:val="00124068"/>
    <w:rsid w:val="001240D0"/>
    <w:rsid w:val="00124F6A"/>
    <w:rsid w:val="00124FDF"/>
    <w:rsid w:val="00125BBC"/>
    <w:rsid w:val="00125F1C"/>
    <w:rsid w:val="0012616E"/>
    <w:rsid w:val="00127C41"/>
    <w:rsid w:val="00127CBE"/>
    <w:rsid w:val="00127F9F"/>
    <w:rsid w:val="00130427"/>
    <w:rsid w:val="00131532"/>
    <w:rsid w:val="00131B6B"/>
    <w:rsid w:val="001325F0"/>
    <w:rsid w:val="00132638"/>
    <w:rsid w:val="00134403"/>
    <w:rsid w:val="001345AF"/>
    <w:rsid w:val="0013460E"/>
    <w:rsid w:val="00134A78"/>
    <w:rsid w:val="00135FF3"/>
    <w:rsid w:val="00136041"/>
    <w:rsid w:val="00136193"/>
    <w:rsid w:val="001364B1"/>
    <w:rsid w:val="001372A7"/>
    <w:rsid w:val="001375A0"/>
    <w:rsid w:val="001378FE"/>
    <w:rsid w:val="00137BD0"/>
    <w:rsid w:val="0014006B"/>
    <w:rsid w:val="00140A72"/>
    <w:rsid w:val="00141C03"/>
    <w:rsid w:val="0014262A"/>
    <w:rsid w:val="0014284D"/>
    <w:rsid w:val="00142CA5"/>
    <w:rsid w:val="00143096"/>
    <w:rsid w:val="0014320F"/>
    <w:rsid w:val="00143496"/>
    <w:rsid w:val="00143BAA"/>
    <w:rsid w:val="001444C9"/>
    <w:rsid w:val="00144CD3"/>
    <w:rsid w:val="001451EA"/>
    <w:rsid w:val="00146264"/>
    <w:rsid w:val="0014662A"/>
    <w:rsid w:val="00146809"/>
    <w:rsid w:val="0014697B"/>
    <w:rsid w:val="00146A2C"/>
    <w:rsid w:val="00146A5F"/>
    <w:rsid w:val="00147128"/>
    <w:rsid w:val="00147377"/>
    <w:rsid w:val="001477E4"/>
    <w:rsid w:val="0014791E"/>
    <w:rsid w:val="00147EB8"/>
    <w:rsid w:val="00150397"/>
    <w:rsid w:val="0015060A"/>
    <w:rsid w:val="00151035"/>
    <w:rsid w:val="00151245"/>
    <w:rsid w:val="00151434"/>
    <w:rsid w:val="00151AFF"/>
    <w:rsid w:val="00151B98"/>
    <w:rsid w:val="00151CC3"/>
    <w:rsid w:val="00152AB3"/>
    <w:rsid w:val="00153087"/>
    <w:rsid w:val="00154FEC"/>
    <w:rsid w:val="001550FE"/>
    <w:rsid w:val="001554ED"/>
    <w:rsid w:val="00155FCC"/>
    <w:rsid w:val="001562A0"/>
    <w:rsid w:val="001562CD"/>
    <w:rsid w:val="00156413"/>
    <w:rsid w:val="00156835"/>
    <w:rsid w:val="001572CF"/>
    <w:rsid w:val="00160038"/>
    <w:rsid w:val="00160310"/>
    <w:rsid w:val="00160461"/>
    <w:rsid w:val="00161D6C"/>
    <w:rsid w:val="00161F2E"/>
    <w:rsid w:val="00161F60"/>
    <w:rsid w:val="0016232D"/>
    <w:rsid w:val="001629D7"/>
    <w:rsid w:val="00162CCC"/>
    <w:rsid w:val="00162CFB"/>
    <w:rsid w:val="00163428"/>
    <w:rsid w:val="00163CE6"/>
    <w:rsid w:val="00163E95"/>
    <w:rsid w:val="001640C3"/>
    <w:rsid w:val="0016412C"/>
    <w:rsid w:val="001642E2"/>
    <w:rsid w:val="00164387"/>
    <w:rsid w:val="00164391"/>
    <w:rsid w:val="001649C2"/>
    <w:rsid w:val="00164A7A"/>
    <w:rsid w:val="00165A58"/>
    <w:rsid w:val="00166B8B"/>
    <w:rsid w:val="00166E91"/>
    <w:rsid w:val="001672A4"/>
    <w:rsid w:val="001679A3"/>
    <w:rsid w:val="00167FDA"/>
    <w:rsid w:val="00170E0C"/>
    <w:rsid w:val="0017109A"/>
    <w:rsid w:val="001715B0"/>
    <w:rsid w:val="001717EC"/>
    <w:rsid w:val="001722A1"/>
    <w:rsid w:val="001724EB"/>
    <w:rsid w:val="00172751"/>
    <w:rsid w:val="001730A4"/>
    <w:rsid w:val="00173256"/>
    <w:rsid w:val="0017376F"/>
    <w:rsid w:val="00173BE4"/>
    <w:rsid w:val="00173F9B"/>
    <w:rsid w:val="00174A5C"/>
    <w:rsid w:val="001750A8"/>
    <w:rsid w:val="00175E38"/>
    <w:rsid w:val="00175F00"/>
    <w:rsid w:val="00175F7D"/>
    <w:rsid w:val="00176695"/>
    <w:rsid w:val="00176DD4"/>
    <w:rsid w:val="00176FD6"/>
    <w:rsid w:val="00177765"/>
    <w:rsid w:val="00177D34"/>
    <w:rsid w:val="00177D61"/>
    <w:rsid w:val="001801E2"/>
    <w:rsid w:val="00180954"/>
    <w:rsid w:val="001809BE"/>
    <w:rsid w:val="00181EE9"/>
    <w:rsid w:val="00181FE0"/>
    <w:rsid w:val="00182C0E"/>
    <w:rsid w:val="00183345"/>
    <w:rsid w:val="00183427"/>
    <w:rsid w:val="001837BD"/>
    <w:rsid w:val="00183ADD"/>
    <w:rsid w:val="0018531C"/>
    <w:rsid w:val="00185576"/>
    <w:rsid w:val="00186097"/>
    <w:rsid w:val="00186199"/>
    <w:rsid w:val="00186528"/>
    <w:rsid w:val="00186840"/>
    <w:rsid w:val="0018724D"/>
    <w:rsid w:val="0018773A"/>
    <w:rsid w:val="00187C01"/>
    <w:rsid w:val="0019002E"/>
    <w:rsid w:val="0019006A"/>
    <w:rsid w:val="00190779"/>
    <w:rsid w:val="001912C0"/>
    <w:rsid w:val="00191813"/>
    <w:rsid w:val="00191D94"/>
    <w:rsid w:val="00191F48"/>
    <w:rsid w:val="00192178"/>
    <w:rsid w:val="001925FD"/>
    <w:rsid w:val="00192672"/>
    <w:rsid w:val="00192C33"/>
    <w:rsid w:val="001931B8"/>
    <w:rsid w:val="00193730"/>
    <w:rsid w:val="00193C1F"/>
    <w:rsid w:val="00193C96"/>
    <w:rsid w:val="001943A2"/>
    <w:rsid w:val="00194465"/>
    <w:rsid w:val="00194538"/>
    <w:rsid w:val="00194EEF"/>
    <w:rsid w:val="00194F92"/>
    <w:rsid w:val="001954E3"/>
    <w:rsid w:val="001963A3"/>
    <w:rsid w:val="00196DE5"/>
    <w:rsid w:val="00196E85"/>
    <w:rsid w:val="00196F42"/>
    <w:rsid w:val="0019718E"/>
    <w:rsid w:val="00197589"/>
    <w:rsid w:val="00197654"/>
    <w:rsid w:val="001976D9"/>
    <w:rsid w:val="00197893"/>
    <w:rsid w:val="00197B64"/>
    <w:rsid w:val="00197DCC"/>
    <w:rsid w:val="00197FD7"/>
    <w:rsid w:val="001A0B7D"/>
    <w:rsid w:val="001A116A"/>
    <w:rsid w:val="001A1352"/>
    <w:rsid w:val="001A139D"/>
    <w:rsid w:val="001A1452"/>
    <w:rsid w:val="001A1DAF"/>
    <w:rsid w:val="001A2235"/>
    <w:rsid w:val="001A3CCC"/>
    <w:rsid w:val="001A4112"/>
    <w:rsid w:val="001A59AF"/>
    <w:rsid w:val="001A5C47"/>
    <w:rsid w:val="001A5F17"/>
    <w:rsid w:val="001A6D68"/>
    <w:rsid w:val="001A7D53"/>
    <w:rsid w:val="001A7D55"/>
    <w:rsid w:val="001B0AB8"/>
    <w:rsid w:val="001B12E4"/>
    <w:rsid w:val="001B160C"/>
    <w:rsid w:val="001B2021"/>
    <w:rsid w:val="001B22F6"/>
    <w:rsid w:val="001B2E77"/>
    <w:rsid w:val="001B312B"/>
    <w:rsid w:val="001B34B9"/>
    <w:rsid w:val="001B3932"/>
    <w:rsid w:val="001B3A56"/>
    <w:rsid w:val="001B3B29"/>
    <w:rsid w:val="001B3EB8"/>
    <w:rsid w:val="001B4209"/>
    <w:rsid w:val="001B4911"/>
    <w:rsid w:val="001B5069"/>
    <w:rsid w:val="001B538A"/>
    <w:rsid w:val="001B5435"/>
    <w:rsid w:val="001B5785"/>
    <w:rsid w:val="001B5C30"/>
    <w:rsid w:val="001B5C83"/>
    <w:rsid w:val="001B6473"/>
    <w:rsid w:val="001B68C8"/>
    <w:rsid w:val="001B7409"/>
    <w:rsid w:val="001B7462"/>
    <w:rsid w:val="001B799C"/>
    <w:rsid w:val="001C0846"/>
    <w:rsid w:val="001C32B6"/>
    <w:rsid w:val="001C36CC"/>
    <w:rsid w:val="001C37E9"/>
    <w:rsid w:val="001C43E9"/>
    <w:rsid w:val="001C44D1"/>
    <w:rsid w:val="001C5E53"/>
    <w:rsid w:val="001C5F27"/>
    <w:rsid w:val="001C5F3A"/>
    <w:rsid w:val="001C6030"/>
    <w:rsid w:val="001C61C4"/>
    <w:rsid w:val="001C6B2D"/>
    <w:rsid w:val="001C7819"/>
    <w:rsid w:val="001C7FE6"/>
    <w:rsid w:val="001D04B7"/>
    <w:rsid w:val="001D0634"/>
    <w:rsid w:val="001D20E4"/>
    <w:rsid w:val="001D25E6"/>
    <w:rsid w:val="001D2868"/>
    <w:rsid w:val="001D2AF9"/>
    <w:rsid w:val="001D355F"/>
    <w:rsid w:val="001D36F6"/>
    <w:rsid w:val="001D39C9"/>
    <w:rsid w:val="001D3E66"/>
    <w:rsid w:val="001D44DB"/>
    <w:rsid w:val="001D736A"/>
    <w:rsid w:val="001D7968"/>
    <w:rsid w:val="001E0394"/>
    <w:rsid w:val="001E0506"/>
    <w:rsid w:val="001E0860"/>
    <w:rsid w:val="001E0E54"/>
    <w:rsid w:val="001E0E65"/>
    <w:rsid w:val="001E1424"/>
    <w:rsid w:val="001E15F5"/>
    <w:rsid w:val="001E1B5B"/>
    <w:rsid w:val="001E1EAE"/>
    <w:rsid w:val="001E1EF1"/>
    <w:rsid w:val="001E214E"/>
    <w:rsid w:val="001E2C97"/>
    <w:rsid w:val="001E39ED"/>
    <w:rsid w:val="001E3E6C"/>
    <w:rsid w:val="001E480D"/>
    <w:rsid w:val="001E5158"/>
    <w:rsid w:val="001E54C2"/>
    <w:rsid w:val="001E62EB"/>
    <w:rsid w:val="001E6833"/>
    <w:rsid w:val="001E6E79"/>
    <w:rsid w:val="001E6EF1"/>
    <w:rsid w:val="001E7093"/>
    <w:rsid w:val="001E7140"/>
    <w:rsid w:val="001E7A14"/>
    <w:rsid w:val="001F010A"/>
    <w:rsid w:val="001F084B"/>
    <w:rsid w:val="001F0E2F"/>
    <w:rsid w:val="001F107C"/>
    <w:rsid w:val="001F1139"/>
    <w:rsid w:val="001F1164"/>
    <w:rsid w:val="001F2422"/>
    <w:rsid w:val="001F283B"/>
    <w:rsid w:val="001F2A0E"/>
    <w:rsid w:val="001F3E8C"/>
    <w:rsid w:val="001F3F45"/>
    <w:rsid w:val="001F44FE"/>
    <w:rsid w:val="001F463C"/>
    <w:rsid w:val="001F4A8A"/>
    <w:rsid w:val="001F5571"/>
    <w:rsid w:val="001F58BD"/>
    <w:rsid w:val="001F5ED9"/>
    <w:rsid w:val="001F6286"/>
    <w:rsid w:val="001F6B37"/>
    <w:rsid w:val="001F6DB4"/>
    <w:rsid w:val="00200E62"/>
    <w:rsid w:val="00200F43"/>
    <w:rsid w:val="00201176"/>
    <w:rsid w:val="00201694"/>
    <w:rsid w:val="0020172C"/>
    <w:rsid w:val="00201A60"/>
    <w:rsid w:val="0020210F"/>
    <w:rsid w:val="00202375"/>
    <w:rsid w:val="0020240D"/>
    <w:rsid w:val="0020275D"/>
    <w:rsid w:val="00202A87"/>
    <w:rsid w:val="00203308"/>
    <w:rsid w:val="002039AD"/>
    <w:rsid w:val="00203D51"/>
    <w:rsid w:val="00204050"/>
    <w:rsid w:val="00205244"/>
    <w:rsid w:val="0020549B"/>
    <w:rsid w:val="00205964"/>
    <w:rsid w:val="00205983"/>
    <w:rsid w:val="00205B86"/>
    <w:rsid w:val="0020605B"/>
    <w:rsid w:val="0020618C"/>
    <w:rsid w:val="002063CD"/>
    <w:rsid w:val="0020700D"/>
    <w:rsid w:val="002070E4"/>
    <w:rsid w:val="0020768B"/>
    <w:rsid w:val="00207D6A"/>
    <w:rsid w:val="00207DA9"/>
    <w:rsid w:val="00210192"/>
    <w:rsid w:val="00210439"/>
    <w:rsid w:val="00210456"/>
    <w:rsid w:val="0021203F"/>
    <w:rsid w:val="00212089"/>
    <w:rsid w:val="002131CE"/>
    <w:rsid w:val="002133D5"/>
    <w:rsid w:val="00213812"/>
    <w:rsid w:val="0021391A"/>
    <w:rsid w:val="0021411F"/>
    <w:rsid w:val="00215266"/>
    <w:rsid w:val="00215934"/>
    <w:rsid w:val="00215B8B"/>
    <w:rsid w:val="00216073"/>
    <w:rsid w:val="00216175"/>
    <w:rsid w:val="00216509"/>
    <w:rsid w:val="00216723"/>
    <w:rsid w:val="00216ACD"/>
    <w:rsid w:val="00216C79"/>
    <w:rsid w:val="00216E15"/>
    <w:rsid w:val="0022008A"/>
    <w:rsid w:val="002206DF"/>
    <w:rsid w:val="00220E09"/>
    <w:rsid w:val="00220F79"/>
    <w:rsid w:val="00221E40"/>
    <w:rsid w:val="00222E89"/>
    <w:rsid w:val="00223463"/>
    <w:rsid w:val="00223ADF"/>
    <w:rsid w:val="002244F6"/>
    <w:rsid w:val="00225B12"/>
    <w:rsid w:val="00226314"/>
    <w:rsid w:val="00226D14"/>
    <w:rsid w:val="00226D29"/>
    <w:rsid w:val="00226FF9"/>
    <w:rsid w:val="002273A5"/>
    <w:rsid w:val="0022777D"/>
    <w:rsid w:val="0023046B"/>
    <w:rsid w:val="00230D9D"/>
    <w:rsid w:val="002313D4"/>
    <w:rsid w:val="00231767"/>
    <w:rsid w:val="002318D5"/>
    <w:rsid w:val="002327DB"/>
    <w:rsid w:val="00232D2E"/>
    <w:rsid w:val="0023384F"/>
    <w:rsid w:val="00233974"/>
    <w:rsid w:val="00233C02"/>
    <w:rsid w:val="00234117"/>
    <w:rsid w:val="0023428A"/>
    <w:rsid w:val="00235312"/>
    <w:rsid w:val="002360F1"/>
    <w:rsid w:val="002362B4"/>
    <w:rsid w:val="0023692B"/>
    <w:rsid w:val="002371F2"/>
    <w:rsid w:val="002376A2"/>
    <w:rsid w:val="00237ADA"/>
    <w:rsid w:val="00240864"/>
    <w:rsid w:val="00240E75"/>
    <w:rsid w:val="0024121A"/>
    <w:rsid w:val="00242057"/>
    <w:rsid w:val="00242087"/>
    <w:rsid w:val="00242146"/>
    <w:rsid w:val="00242508"/>
    <w:rsid w:val="002427FB"/>
    <w:rsid w:val="00242B4C"/>
    <w:rsid w:val="00243474"/>
    <w:rsid w:val="002435F1"/>
    <w:rsid w:val="00243A31"/>
    <w:rsid w:val="00244350"/>
    <w:rsid w:val="0024475B"/>
    <w:rsid w:val="002447A3"/>
    <w:rsid w:val="0024536F"/>
    <w:rsid w:val="00246497"/>
    <w:rsid w:val="0024660F"/>
    <w:rsid w:val="00246992"/>
    <w:rsid w:val="002471A0"/>
    <w:rsid w:val="00250462"/>
    <w:rsid w:val="00251EA2"/>
    <w:rsid w:val="00252A20"/>
    <w:rsid w:val="00252B2C"/>
    <w:rsid w:val="00253910"/>
    <w:rsid w:val="00253F19"/>
    <w:rsid w:val="002546E7"/>
    <w:rsid w:val="00255234"/>
    <w:rsid w:val="00255433"/>
    <w:rsid w:val="002554AE"/>
    <w:rsid w:val="00255A62"/>
    <w:rsid w:val="00256140"/>
    <w:rsid w:val="00256761"/>
    <w:rsid w:val="002567E6"/>
    <w:rsid w:val="00256847"/>
    <w:rsid w:val="00257547"/>
    <w:rsid w:val="00260471"/>
    <w:rsid w:val="00260754"/>
    <w:rsid w:val="00260F6C"/>
    <w:rsid w:val="00261776"/>
    <w:rsid w:val="002618D9"/>
    <w:rsid w:val="0026359F"/>
    <w:rsid w:val="00263787"/>
    <w:rsid w:val="0026396E"/>
    <w:rsid w:val="00263BA2"/>
    <w:rsid w:val="00263FF7"/>
    <w:rsid w:val="002640BB"/>
    <w:rsid w:val="002647C5"/>
    <w:rsid w:val="00264894"/>
    <w:rsid w:val="00264972"/>
    <w:rsid w:val="00264C80"/>
    <w:rsid w:val="00264D26"/>
    <w:rsid w:val="00264E74"/>
    <w:rsid w:val="00264F4A"/>
    <w:rsid w:val="00264F71"/>
    <w:rsid w:val="002656B9"/>
    <w:rsid w:val="00265787"/>
    <w:rsid w:val="00265908"/>
    <w:rsid w:val="00265C47"/>
    <w:rsid w:val="00266614"/>
    <w:rsid w:val="00266A62"/>
    <w:rsid w:val="00267B0B"/>
    <w:rsid w:val="0027000B"/>
    <w:rsid w:val="00271294"/>
    <w:rsid w:val="002712E4"/>
    <w:rsid w:val="00271324"/>
    <w:rsid w:val="002713FC"/>
    <w:rsid w:val="00271535"/>
    <w:rsid w:val="002717DC"/>
    <w:rsid w:val="002718D6"/>
    <w:rsid w:val="00271D86"/>
    <w:rsid w:val="00271E52"/>
    <w:rsid w:val="00272188"/>
    <w:rsid w:val="0027238D"/>
    <w:rsid w:val="0027275A"/>
    <w:rsid w:val="00272767"/>
    <w:rsid w:val="002730E9"/>
    <w:rsid w:val="00273751"/>
    <w:rsid w:val="002739E1"/>
    <w:rsid w:val="00273C16"/>
    <w:rsid w:val="00273CC6"/>
    <w:rsid w:val="00274195"/>
    <w:rsid w:val="002749F5"/>
    <w:rsid w:val="00274F57"/>
    <w:rsid w:val="00275E9B"/>
    <w:rsid w:val="00276094"/>
    <w:rsid w:val="00276649"/>
    <w:rsid w:val="00276CDF"/>
    <w:rsid w:val="002773FD"/>
    <w:rsid w:val="00277509"/>
    <w:rsid w:val="00277C11"/>
    <w:rsid w:val="0028008D"/>
    <w:rsid w:val="00281545"/>
    <w:rsid w:val="00281891"/>
    <w:rsid w:val="00282628"/>
    <w:rsid w:val="002827D2"/>
    <w:rsid w:val="0028282F"/>
    <w:rsid w:val="00282E1A"/>
    <w:rsid w:val="00283026"/>
    <w:rsid w:val="002831EC"/>
    <w:rsid w:val="00283227"/>
    <w:rsid w:val="00283A14"/>
    <w:rsid w:val="00283D08"/>
    <w:rsid w:val="00283DF8"/>
    <w:rsid w:val="002845BB"/>
    <w:rsid w:val="002845E2"/>
    <w:rsid w:val="00284DA1"/>
    <w:rsid w:val="00285CD6"/>
    <w:rsid w:val="00286BC4"/>
    <w:rsid w:val="002871A5"/>
    <w:rsid w:val="002872D7"/>
    <w:rsid w:val="00287953"/>
    <w:rsid w:val="00290E15"/>
    <w:rsid w:val="00291445"/>
    <w:rsid w:val="0029162C"/>
    <w:rsid w:val="0029170F"/>
    <w:rsid w:val="00291B5C"/>
    <w:rsid w:val="00291C17"/>
    <w:rsid w:val="00291D2C"/>
    <w:rsid w:val="00292292"/>
    <w:rsid w:val="00292538"/>
    <w:rsid w:val="00292ABF"/>
    <w:rsid w:val="00292D5A"/>
    <w:rsid w:val="002930D3"/>
    <w:rsid w:val="00293503"/>
    <w:rsid w:val="002939D5"/>
    <w:rsid w:val="00293A66"/>
    <w:rsid w:val="00293C6D"/>
    <w:rsid w:val="00294039"/>
    <w:rsid w:val="002940AE"/>
    <w:rsid w:val="00295683"/>
    <w:rsid w:val="00295C6F"/>
    <w:rsid w:val="0029644E"/>
    <w:rsid w:val="0029656F"/>
    <w:rsid w:val="0029662D"/>
    <w:rsid w:val="0029674B"/>
    <w:rsid w:val="002A000C"/>
    <w:rsid w:val="002A01E9"/>
    <w:rsid w:val="002A04E0"/>
    <w:rsid w:val="002A0719"/>
    <w:rsid w:val="002A0A6B"/>
    <w:rsid w:val="002A106F"/>
    <w:rsid w:val="002A1656"/>
    <w:rsid w:val="002A1B04"/>
    <w:rsid w:val="002A1B89"/>
    <w:rsid w:val="002A206D"/>
    <w:rsid w:val="002A27FF"/>
    <w:rsid w:val="002A2CE9"/>
    <w:rsid w:val="002A38B9"/>
    <w:rsid w:val="002A3AA9"/>
    <w:rsid w:val="002A431A"/>
    <w:rsid w:val="002A4414"/>
    <w:rsid w:val="002A490F"/>
    <w:rsid w:val="002A58EE"/>
    <w:rsid w:val="002A5A80"/>
    <w:rsid w:val="002A5AF8"/>
    <w:rsid w:val="002A5D33"/>
    <w:rsid w:val="002A5E19"/>
    <w:rsid w:val="002A643A"/>
    <w:rsid w:val="002A6EBB"/>
    <w:rsid w:val="002A74E6"/>
    <w:rsid w:val="002A760D"/>
    <w:rsid w:val="002A781B"/>
    <w:rsid w:val="002A7BD4"/>
    <w:rsid w:val="002A7E94"/>
    <w:rsid w:val="002B032F"/>
    <w:rsid w:val="002B104D"/>
    <w:rsid w:val="002B1788"/>
    <w:rsid w:val="002B2463"/>
    <w:rsid w:val="002B29A7"/>
    <w:rsid w:val="002B2D26"/>
    <w:rsid w:val="002B31DC"/>
    <w:rsid w:val="002B37E2"/>
    <w:rsid w:val="002B3D74"/>
    <w:rsid w:val="002B465F"/>
    <w:rsid w:val="002B4EB4"/>
    <w:rsid w:val="002B55EB"/>
    <w:rsid w:val="002B611D"/>
    <w:rsid w:val="002B643C"/>
    <w:rsid w:val="002B69C9"/>
    <w:rsid w:val="002B6B1D"/>
    <w:rsid w:val="002B6B7C"/>
    <w:rsid w:val="002B70F0"/>
    <w:rsid w:val="002B7E78"/>
    <w:rsid w:val="002C0082"/>
    <w:rsid w:val="002C00BA"/>
    <w:rsid w:val="002C038E"/>
    <w:rsid w:val="002C0C90"/>
    <w:rsid w:val="002C117F"/>
    <w:rsid w:val="002C122D"/>
    <w:rsid w:val="002C13A9"/>
    <w:rsid w:val="002C13CB"/>
    <w:rsid w:val="002C18A7"/>
    <w:rsid w:val="002C1A3A"/>
    <w:rsid w:val="002C22A0"/>
    <w:rsid w:val="002C25A2"/>
    <w:rsid w:val="002C2819"/>
    <w:rsid w:val="002C2C1E"/>
    <w:rsid w:val="002C36DF"/>
    <w:rsid w:val="002C3803"/>
    <w:rsid w:val="002C4B39"/>
    <w:rsid w:val="002C4E86"/>
    <w:rsid w:val="002C516B"/>
    <w:rsid w:val="002C5E0B"/>
    <w:rsid w:val="002C608F"/>
    <w:rsid w:val="002C613B"/>
    <w:rsid w:val="002C720E"/>
    <w:rsid w:val="002C7501"/>
    <w:rsid w:val="002C761F"/>
    <w:rsid w:val="002C7991"/>
    <w:rsid w:val="002D05B1"/>
    <w:rsid w:val="002D07CF"/>
    <w:rsid w:val="002D0C0F"/>
    <w:rsid w:val="002D0FE1"/>
    <w:rsid w:val="002D14FE"/>
    <w:rsid w:val="002D1F99"/>
    <w:rsid w:val="002D2263"/>
    <w:rsid w:val="002D24EA"/>
    <w:rsid w:val="002D2E09"/>
    <w:rsid w:val="002D3566"/>
    <w:rsid w:val="002D3BFA"/>
    <w:rsid w:val="002D4F0F"/>
    <w:rsid w:val="002D5C70"/>
    <w:rsid w:val="002D5E54"/>
    <w:rsid w:val="002D6238"/>
    <w:rsid w:val="002D6622"/>
    <w:rsid w:val="002D6D71"/>
    <w:rsid w:val="002D6DF3"/>
    <w:rsid w:val="002D7881"/>
    <w:rsid w:val="002D79D9"/>
    <w:rsid w:val="002D7DD4"/>
    <w:rsid w:val="002D7F97"/>
    <w:rsid w:val="002E090A"/>
    <w:rsid w:val="002E0E97"/>
    <w:rsid w:val="002E10A9"/>
    <w:rsid w:val="002E1266"/>
    <w:rsid w:val="002E1410"/>
    <w:rsid w:val="002E1412"/>
    <w:rsid w:val="002E175D"/>
    <w:rsid w:val="002E1C18"/>
    <w:rsid w:val="002E20D1"/>
    <w:rsid w:val="002E2FD8"/>
    <w:rsid w:val="002E32C5"/>
    <w:rsid w:val="002E379A"/>
    <w:rsid w:val="002E39D1"/>
    <w:rsid w:val="002E3A7D"/>
    <w:rsid w:val="002E4486"/>
    <w:rsid w:val="002E4F8C"/>
    <w:rsid w:val="002E5360"/>
    <w:rsid w:val="002E5894"/>
    <w:rsid w:val="002E6322"/>
    <w:rsid w:val="002E71C9"/>
    <w:rsid w:val="002E7236"/>
    <w:rsid w:val="002E745A"/>
    <w:rsid w:val="002F049B"/>
    <w:rsid w:val="002F0813"/>
    <w:rsid w:val="002F10AC"/>
    <w:rsid w:val="002F11F3"/>
    <w:rsid w:val="002F12F3"/>
    <w:rsid w:val="002F15B6"/>
    <w:rsid w:val="002F26B7"/>
    <w:rsid w:val="002F2989"/>
    <w:rsid w:val="002F29B3"/>
    <w:rsid w:val="002F2C9D"/>
    <w:rsid w:val="002F2D0E"/>
    <w:rsid w:val="002F350D"/>
    <w:rsid w:val="002F3FFD"/>
    <w:rsid w:val="002F40C9"/>
    <w:rsid w:val="002F486C"/>
    <w:rsid w:val="002F49EC"/>
    <w:rsid w:val="002F49EE"/>
    <w:rsid w:val="002F4F6F"/>
    <w:rsid w:val="002F547D"/>
    <w:rsid w:val="002F5494"/>
    <w:rsid w:val="002F5C20"/>
    <w:rsid w:val="002F5E73"/>
    <w:rsid w:val="002F60AC"/>
    <w:rsid w:val="002F6480"/>
    <w:rsid w:val="002F670C"/>
    <w:rsid w:val="002F6C99"/>
    <w:rsid w:val="002F73AF"/>
    <w:rsid w:val="0030050B"/>
    <w:rsid w:val="003005D0"/>
    <w:rsid w:val="00300C16"/>
    <w:rsid w:val="00301093"/>
    <w:rsid w:val="00301B6B"/>
    <w:rsid w:val="00302581"/>
    <w:rsid w:val="00302D12"/>
    <w:rsid w:val="00302DAD"/>
    <w:rsid w:val="00302F77"/>
    <w:rsid w:val="00303256"/>
    <w:rsid w:val="003036E6"/>
    <w:rsid w:val="0030393D"/>
    <w:rsid w:val="00303942"/>
    <w:rsid w:val="003046BF"/>
    <w:rsid w:val="003051A9"/>
    <w:rsid w:val="003052E4"/>
    <w:rsid w:val="003058FD"/>
    <w:rsid w:val="00305DA2"/>
    <w:rsid w:val="00305F88"/>
    <w:rsid w:val="003061DF"/>
    <w:rsid w:val="003065AF"/>
    <w:rsid w:val="003067BD"/>
    <w:rsid w:val="00306832"/>
    <w:rsid w:val="00306A48"/>
    <w:rsid w:val="00307401"/>
    <w:rsid w:val="00307452"/>
    <w:rsid w:val="003076C8"/>
    <w:rsid w:val="00307C5D"/>
    <w:rsid w:val="00310026"/>
    <w:rsid w:val="0031078F"/>
    <w:rsid w:val="00311106"/>
    <w:rsid w:val="003118ED"/>
    <w:rsid w:val="00311DB2"/>
    <w:rsid w:val="003122C9"/>
    <w:rsid w:val="00312A0E"/>
    <w:rsid w:val="00312D1B"/>
    <w:rsid w:val="0031327E"/>
    <w:rsid w:val="003138F7"/>
    <w:rsid w:val="003146D3"/>
    <w:rsid w:val="0031475D"/>
    <w:rsid w:val="003157EB"/>
    <w:rsid w:val="00315A9A"/>
    <w:rsid w:val="00315ACC"/>
    <w:rsid w:val="00315B85"/>
    <w:rsid w:val="00315D32"/>
    <w:rsid w:val="00316763"/>
    <w:rsid w:val="00316A99"/>
    <w:rsid w:val="00316AFD"/>
    <w:rsid w:val="00316C60"/>
    <w:rsid w:val="00316F49"/>
    <w:rsid w:val="0031799A"/>
    <w:rsid w:val="0032144E"/>
    <w:rsid w:val="003218F7"/>
    <w:rsid w:val="003219DB"/>
    <w:rsid w:val="00321E00"/>
    <w:rsid w:val="003228E9"/>
    <w:rsid w:val="00322B4C"/>
    <w:rsid w:val="00322FED"/>
    <w:rsid w:val="00323BE2"/>
    <w:rsid w:val="00323F11"/>
    <w:rsid w:val="0032428B"/>
    <w:rsid w:val="00324854"/>
    <w:rsid w:val="00324A87"/>
    <w:rsid w:val="0032539C"/>
    <w:rsid w:val="00325764"/>
    <w:rsid w:val="00325A6D"/>
    <w:rsid w:val="00326B2D"/>
    <w:rsid w:val="00326D5D"/>
    <w:rsid w:val="003274B5"/>
    <w:rsid w:val="00327721"/>
    <w:rsid w:val="00327AD4"/>
    <w:rsid w:val="00327C95"/>
    <w:rsid w:val="0033023F"/>
    <w:rsid w:val="00332462"/>
    <w:rsid w:val="00332835"/>
    <w:rsid w:val="00332D1F"/>
    <w:rsid w:val="0033309B"/>
    <w:rsid w:val="003336E9"/>
    <w:rsid w:val="00333C8E"/>
    <w:rsid w:val="00333E48"/>
    <w:rsid w:val="00333F4F"/>
    <w:rsid w:val="00334B30"/>
    <w:rsid w:val="00335B81"/>
    <w:rsid w:val="00336702"/>
    <w:rsid w:val="00336D0F"/>
    <w:rsid w:val="00336E24"/>
    <w:rsid w:val="00336EB3"/>
    <w:rsid w:val="00337343"/>
    <w:rsid w:val="00337355"/>
    <w:rsid w:val="003375A7"/>
    <w:rsid w:val="00337E0D"/>
    <w:rsid w:val="0034000F"/>
    <w:rsid w:val="00340162"/>
    <w:rsid w:val="00341997"/>
    <w:rsid w:val="00341AAF"/>
    <w:rsid w:val="00342401"/>
    <w:rsid w:val="0034312E"/>
    <w:rsid w:val="0034367F"/>
    <w:rsid w:val="003437B5"/>
    <w:rsid w:val="00343972"/>
    <w:rsid w:val="00343EF0"/>
    <w:rsid w:val="00344326"/>
    <w:rsid w:val="0034468E"/>
    <w:rsid w:val="003448A1"/>
    <w:rsid w:val="00345060"/>
    <w:rsid w:val="003452B9"/>
    <w:rsid w:val="00345450"/>
    <w:rsid w:val="003456CD"/>
    <w:rsid w:val="00345997"/>
    <w:rsid w:val="00345A7D"/>
    <w:rsid w:val="0034625B"/>
    <w:rsid w:val="003464DF"/>
    <w:rsid w:val="00346717"/>
    <w:rsid w:val="00346801"/>
    <w:rsid w:val="00346DFA"/>
    <w:rsid w:val="00347863"/>
    <w:rsid w:val="00350A83"/>
    <w:rsid w:val="00351335"/>
    <w:rsid w:val="0035155F"/>
    <w:rsid w:val="00351B90"/>
    <w:rsid w:val="00352FD7"/>
    <w:rsid w:val="00353EB2"/>
    <w:rsid w:val="00353F5D"/>
    <w:rsid w:val="0035459C"/>
    <w:rsid w:val="00354CAE"/>
    <w:rsid w:val="0035524B"/>
    <w:rsid w:val="003555E2"/>
    <w:rsid w:val="00355F99"/>
    <w:rsid w:val="003566A4"/>
    <w:rsid w:val="00357263"/>
    <w:rsid w:val="003573CD"/>
    <w:rsid w:val="00357813"/>
    <w:rsid w:val="003578B5"/>
    <w:rsid w:val="00361A73"/>
    <w:rsid w:val="00361ED2"/>
    <w:rsid w:val="00362A27"/>
    <w:rsid w:val="00362D5C"/>
    <w:rsid w:val="003633B2"/>
    <w:rsid w:val="00363EAF"/>
    <w:rsid w:val="00364D39"/>
    <w:rsid w:val="00364D9F"/>
    <w:rsid w:val="00365797"/>
    <w:rsid w:val="00365C30"/>
    <w:rsid w:val="003661C5"/>
    <w:rsid w:val="003664A5"/>
    <w:rsid w:val="00367668"/>
    <w:rsid w:val="00367921"/>
    <w:rsid w:val="00367C74"/>
    <w:rsid w:val="00367D87"/>
    <w:rsid w:val="00370063"/>
    <w:rsid w:val="003725F4"/>
    <w:rsid w:val="00373374"/>
    <w:rsid w:val="003738A2"/>
    <w:rsid w:val="0037441D"/>
    <w:rsid w:val="00374ECB"/>
    <w:rsid w:val="00375BE6"/>
    <w:rsid w:val="0037615B"/>
    <w:rsid w:val="00376183"/>
    <w:rsid w:val="00376A40"/>
    <w:rsid w:val="00377612"/>
    <w:rsid w:val="0037766E"/>
    <w:rsid w:val="003776FB"/>
    <w:rsid w:val="00380F26"/>
    <w:rsid w:val="00380F94"/>
    <w:rsid w:val="0038102B"/>
    <w:rsid w:val="0038107A"/>
    <w:rsid w:val="003814C6"/>
    <w:rsid w:val="003836E5"/>
    <w:rsid w:val="003837F4"/>
    <w:rsid w:val="00383D84"/>
    <w:rsid w:val="00383F03"/>
    <w:rsid w:val="00384619"/>
    <w:rsid w:val="00384DF4"/>
    <w:rsid w:val="00385072"/>
    <w:rsid w:val="003855FB"/>
    <w:rsid w:val="00385855"/>
    <w:rsid w:val="00385CE7"/>
    <w:rsid w:val="003865F5"/>
    <w:rsid w:val="00386E50"/>
    <w:rsid w:val="00386F26"/>
    <w:rsid w:val="00390D2E"/>
    <w:rsid w:val="00390E71"/>
    <w:rsid w:val="0039151F"/>
    <w:rsid w:val="003915A6"/>
    <w:rsid w:val="00391EDB"/>
    <w:rsid w:val="00391F54"/>
    <w:rsid w:val="003925C1"/>
    <w:rsid w:val="00392B76"/>
    <w:rsid w:val="00392EEA"/>
    <w:rsid w:val="00393090"/>
    <w:rsid w:val="00393B21"/>
    <w:rsid w:val="003942E5"/>
    <w:rsid w:val="003944D8"/>
    <w:rsid w:val="003946E4"/>
    <w:rsid w:val="0039490C"/>
    <w:rsid w:val="00394C6B"/>
    <w:rsid w:val="00395297"/>
    <w:rsid w:val="00395875"/>
    <w:rsid w:val="0039589D"/>
    <w:rsid w:val="00395F03"/>
    <w:rsid w:val="003963A8"/>
    <w:rsid w:val="003973F3"/>
    <w:rsid w:val="00397476"/>
    <w:rsid w:val="003A00D9"/>
    <w:rsid w:val="003A04C9"/>
    <w:rsid w:val="003A0639"/>
    <w:rsid w:val="003A06C2"/>
    <w:rsid w:val="003A0769"/>
    <w:rsid w:val="003A08D2"/>
    <w:rsid w:val="003A0C57"/>
    <w:rsid w:val="003A1C9D"/>
    <w:rsid w:val="003A2AED"/>
    <w:rsid w:val="003A3AF1"/>
    <w:rsid w:val="003A400A"/>
    <w:rsid w:val="003A4410"/>
    <w:rsid w:val="003A4441"/>
    <w:rsid w:val="003A4C3A"/>
    <w:rsid w:val="003A4F22"/>
    <w:rsid w:val="003A5358"/>
    <w:rsid w:val="003A5580"/>
    <w:rsid w:val="003A5AE4"/>
    <w:rsid w:val="003A5AF4"/>
    <w:rsid w:val="003A6DD3"/>
    <w:rsid w:val="003A7321"/>
    <w:rsid w:val="003A73B2"/>
    <w:rsid w:val="003A773B"/>
    <w:rsid w:val="003A7776"/>
    <w:rsid w:val="003B01A0"/>
    <w:rsid w:val="003B0296"/>
    <w:rsid w:val="003B0591"/>
    <w:rsid w:val="003B072B"/>
    <w:rsid w:val="003B08C8"/>
    <w:rsid w:val="003B0C42"/>
    <w:rsid w:val="003B11AF"/>
    <w:rsid w:val="003B11E0"/>
    <w:rsid w:val="003B1225"/>
    <w:rsid w:val="003B15FF"/>
    <w:rsid w:val="003B1D42"/>
    <w:rsid w:val="003B20FB"/>
    <w:rsid w:val="003B23A3"/>
    <w:rsid w:val="003B24C8"/>
    <w:rsid w:val="003B29D5"/>
    <w:rsid w:val="003B3AA1"/>
    <w:rsid w:val="003B3CB4"/>
    <w:rsid w:val="003B419C"/>
    <w:rsid w:val="003B4846"/>
    <w:rsid w:val="003B5BDB"/>
    <w:rsid w:val="003B5F52"/>
    <w:rsid w:val="003B66BB"/>
    <w:rsid w:val="003B67EC"/>
    <w:rsid w:val="003B75F8"/>
    <w:rsid w:val="003C0948"/>
    <w:rsid w:val="003C09D3"/>
    <w:rsid w:val="003C194A"/>
    <w:rsid w:val="003C1A34"/>
    <w:rsid w:val="003C20DF"/>
    <w:rsid w:val="003C3167"/>
    <w:rsid w:val="003C3593"/>
    <w:rsid w:val="003C405F"/>
    <w:rsid w:val="003C4D34"/>
    <w:rsid w:val="003C55E7"/>
    <w:rsid w:val="003C66A6"/>
    <w:rsid w:val="003C79B2"/>
    <w:rsid w:val="003C7B87"/>
    <w:rsid w:val="003D05BB"/>
    <w:rsid w:val="003D114F"/>
    <w:rsid w:val="003D1448"/>
    <w:rsid w:val="003D200D"/>
    <w:rsid w:val="003D3921"/>
    <w:rsid w:val="003D3D7B"/>
    <w:rsid w:val="003D3F25"/>
    <w:rsid w:val="003D41DC"/>
    <w:rsid w:val="003D4240"/>
    <w:rsid w:val="003D53FB"/>
    <w:rsid w:val="003D5EAF"/>
    <w:rsid w:val="003D7136"/>
    <w:rsid w:val="003D7BF9"/>
    <w:rsid w:val="003D7C0A"/>
    <w:rsid w:val="003E03CB"/>
    <w:rsid w:val="003E0F01"/>
    <w:rsid w:val="003E1595"/>
    <w:rsid w:val="003E16BD"/>
    <w:rsid w:val="003E18A9"/>
    <w:rsid w:val="003E1F14"/>
    <w:rsid w:val="003E255C"/>
    <w:rsid w:val="003E26FC"/>
    <w:rsid w:val="003E2703"/>
    <w:rsid w:val="003E2B99"/>
    <w:rsid w:val="003E2BC1"/>
    <w:rsid w:val="003E2C54"/>
    <w:rsid w:val="003E2EDE"/>
    <w:rsid w:val="003E3F78"/>
    <w:rsid w:val="003E4EFB"/>
    <w:rsid w:val="003E503A"/>
    <w:rsid w:val="003E5B07"/>
    <w:rsid w:val="003E68F0"/>
    <w:rsid w:val="003E6FE0"/>
    <w:rsid w:val="003E705A"/>
    <w:rsid w:val="003E7189"/>
    <w:rsid w:val="003E79A9"/>
    <w:rsid w:val="003E7BCE"/>
    <w:rsid w:val="003F0035"/>
    <w:rsid w:val="003F0987"/>
    <w:rsid w:val="003F0BB6"/>
    <w:rsid w:val="003F0D4E"/>
    <w:rsid w:val="003F0FFB"/>
    <w:rsid w:val="003F1280"/>
    <w:rsid w:val="003F1B0A"/>
    <w:rsid w:val="003F1CE4"/>
    <w:rsid w:val="003F2636"/>
    <w:rsid w:val="003F287B"/>
    <w:rsid w:val="003F2AB3"/>
    <w:rsid w:val="003F4033"/>
    <w:rsid w:val="003F49A7"/>
    <w:rsid w:val="003F5730"/>
    <w:rsid w:val="003F5867"/>
    <w:rsid w:val="003F61B9"/>
    <w:rsid w:val="003F72AC"/>
    <w:rsid w:val="003F761E"/>
    <w:rsid w:val="003F76CE"/>
    <w:rsid w:val="003F78D0"/>
    <w:rsid w:val="004010A8"/>
    <w:rsid w:val="0040115C"/>
    <w:rsid w:val="004012C3"/>
    <w:rsid w:val="004012CD"/>
    <w:rsid w:val="004017EB"/>
    <w:rsid w:val="0040208B"/>
    <w:rsid w:val="00402576"/>
    <w:rsid w:val="0040263A"/>
    <w:rsid w:val="004033BB"/>
    <w:rsid w:val="00403CC1"/>
    <w:rsid w:val="00404045"/>
    <w:rsid w:val="004046D2"/>
    <w:rsid w:val="00404991"/>
    <w:rsid w:val="00404BFD"/>
    <w:rsid w:val="0040516D"/>
    <w:rsid w:val="00405776"/>
    <w:rsid w:val="004057C2"/>
    <w:rsid w:val="004069E4"/>
    <w:rsid w:val="00406E02"/>
    <w:rsid w:val="00406F01"/>
    <w:rsid w:val="0040732F"/>
    <w:rsid w:val="004073FC"/>
    <w:rsid w:val="0040749B"/>
    <w:rsid w:val="00411408"/>
    <w:rsid w:val="004114B2"/>
    <w:rsid w:val="00411652"/>
    <w:rsid w:val="004119FE"/>
    <w:rsid w:val="00411C76"/>
    <w:rsid w:val="00411F41"/>
    <w:rsid w:val="00412E6E"/>
    <w:rsid w:val="00413401"/>
    <w:rsid w:val="00413BD4"/>
    <w:rsid w:val="0041493B"/>
    <w:rsid w:val="00414FAA"/>
    <w:rsid w:val="00415270"/>
    <w:rsid w:val="00415301"/>
    <w:rsid w:val="0041544C"/>
    <w:rsid w:val="00415FB6"/>
    <w:rsid w:val="004162C0"/>
    <w:rsid w:val="004168A0"/>
    <w:rsid w:val="0041736A"/>
    <w:rsid w:val="0041769B"/>
    <w:rsid w:val="00417B4B"/>
    <w:rsid w:val="00417F27"/>
    <w:rsid w:val="004203B8"/>
    <w:rsid w:val="00420508"/>
    <w:rsid w:val="0042078C"/>
    <w:rsid w:val="00420DA2"/>
    <w:rsid w:val="00420F24"/>
    <w:rsid w:val="00421665"/>
    <w:rsid w:val="004243CE"/>
    <w:rsid w:val="0042471C"/>
    <w:rsid w:val="004248A1"/>
    <w:rsid w:val="004253F7"/>
    <w:rsid w:val="0042639A"/>
    <w:rsid w:val="00426BB8"/>
    <w:rsid w:val="004305DB"/>
    <w:rsid w:val="0043100A"/>
    <w:rsid w:val="004310BF"/>
    <w:rsid w:val="004314FA"/>
    <w:rsid w:val="00432971"/>
    <w:rsid w:val="00432B97"/>
    <w:rsid w:val="00432C53"/>
    <w:rsid w:val="00433138"/>
    <w:rsid w:val="00433180"/>
    <w:rsid w:val="00433230"/>
    <w:rsid w:val="004338C7"/>
    <w:rsid w:val="00433B4E"/>
    <w:rsid w:val="004344B4"/>
    <w:rsid w:val="00434996"/>
    <w:rsid w:val="00435BA2"/>
    <w:rsid w:val="00436367"/>
    <w:rsid w:val="004364D7"/>
    <w:rsid w:val="00436DE2"/>
    <w:rsid w:val="004372D9"/>
    <w:rsid w:val="00437500"/>
    <w:rsid w:val="00437BC9"/>
    <w:rsid w:val="00437F8D"/>
    <w:rsid w:val="0044073E"/>
    <w:rsid w:val="00440E23"/>
    <w:rsid w:val="00441687"/>
    <w:rsid w:val="004418E4"/>
    <w:rsid w:val="00441A4A"/>
    <w:rsid w:val="0044216C"/>
    <w:rsid w:val="00442CC2"/>
    <w:rsid w:val="00442E43"/>
    <w:rsid w:val="0044318E"/>
    <w:rsid w:val="00445097"/>
    <w:rsid w:val="00445C54"/>
    <w:rsid w:val="004462F6"/>
    <w:rsid w:val="0044687A"/>
    <w:rsid w:val="00446A32"/>
    <w:rsid w:val="00446B66"/>
    <w:rsid w:val="00446CC9"/>
    <w:rsid w:val="004478A1"/>
    <w:rsid w:val="00450277"/>
    <w:rsid w:val="004505FB"/>
    <w:rsid w:val="004506D3"/>
    <w:rsid w:val="00450BA6"/>
    <w:rsid w:val="00450DB3"/>
    <w:rsid w:val="00451081"/>
    <w:rsid w:val="00451BC7"/>
    <w:rsid w:val="00452328"/>
    <w:rsid w:val="0045249C"/>
    <w:rsid w:val="00452A88"/>
    <w:rsid w:val="00452F5E"/>
    <w:rsid w:val="00453A86"/>
    <w:rsid w:val="00453BDF"/>
    <w:rsid w:val="0045440A"/>
    <w:rsid w:val="0045489C"/>
    <w:rsid w:val="004548F8"/>
    <w:rsid w:val="00454E9A"/>
    <w:rsid w:val="00455E05"/>
    <w:rsid w:val="00456BA4"/>
    <w:rsid w:val="00457132"/>
    <w:rsid w:val="004572CD"/>
    <w:rsid w:val="00457501"/>
    <w:rsid w:val="0045775E"/>
    <w:rsid w:val="004578AA"/>
    <w:rsid w:val="004601DF"/>
    <w:rsid w:val="00460382"/>
    <w:rsid w:val="00460AAE"/>
    <w:rsid w:val="00461A4A"/>
    <w:rsid w:val="00461E02"/>
    <w:rsid w:val="004629C5"/>
    <w:rsid w:val="0046331D"/>
    <w:rsid w:val="0046377B"/>
    <w:rsid w:val="004637E4"/>
    <w:rsid w:val="0046382E"/>
    <w:rsid w:val="0046385B"/>
    <w:rsid w:val="004639DE"/>
    <w:rsid w:val="00464730"/>
    <w:rsid w:val="00464E4D"/>
    <w:rsid w:val="004652A3"/>
    <w:rsid w:val="0046551C"/>
    <w:rsid w:val="00465896"/>
    <w:rsid w:val="0046604B"/>
    <w:rsid w:val="00466723"/>
    <w:rsid w:val="0046696C"/>
    <w:rsid w:val="00466FD9"/>
    <w:rsid w:val="00467B39"/>
    <w:rsid w:val="004704C1"/>
    <w:rsid w:val="0047158D"/>
    <w:rsid w:val="0047168D"/>
    <w:rsid w:val="00471EC8"/>
    <w:rsid w:val="00472562"/>
    <w:rsid w:val="00472DE1"/>
    <w:rsid w:val="00473359"/>
    <w:rsid w:val="0047483B"/>
    <w:rsid w:val="00475571"/>
    <w:rsid w:val="00475879"/>
    <w:rsid w:val="00475F53"/>
    <w:rsid w:val="0047609C"/>
    <w:rsid w:val="00476574"/>
    <w:rsid w:val="00476689"/>
    <w:rsid w:val="00476B5A"/>
    <w:rsid w:val="00476DCC"/>
    <w:rsid w:val="00477A6A"/>
    <w:rsid w:val="00477F36"/>
    <w:rsid w:val="0048046C"/>
    <w:rsid w:val="00480819"/>
    <w:rsid w:val="004808A1"/>
    <w:rsid w:val="00480963"/>
    <w:rsid w:val="00480DD6"/>
    <w:rsid w:val="0048129C"/>
    <w:rsid w:val="00481331"/>
    <w:rsid w:val="00482148"/>
    <w:rsid w:val="0048245A"/>
    <w:rsid w:val="00482628"/>
    <w:rsid w:val="004826DD"/>
    <w:rsid w:val="00482867"/>
    <w:rsid w:val="00482954"/>
    <w:rsid w:val="00482987"/>
    <w:rsid w:val="004837E5"/>
    <w:rsid w:val="00483ADB"/>
    <w:rsid w:val="00483D03"/>
    <w:rsid w:val="00483EAF"/>
    <w:rsid w:val="0048404B"/>
    <w:rsid w:val="00485B47"/>
    <w:rsid w:val="00485CC7"/>
    <w:rsid w:val="00485E85"/>
    <w:rsid w:val="0048603B"/>
    <w:rsid w:val="00486448"/>
    <w:rsid w:val="00487696"/>
    <w:rsid w:val="00487B8D"/>
    <w:rsid w:val="004910EB"/>
    <w:rsid w:val="004912D4"/>
    <w:rsid w:val="004914A6"/>
    <w:rsid w:val="0049192B"/>
    <w:rsid w:val="00491B79"/>
    <w:rsid w:val="00492042"/>
    <w:rsid w:val="004920DE"/>
    <w:rsid w:val="004926AE"/>
    <w:rsid w:val="00492E79"/>
    <w:rsid w:val="0049304D"/>
    <w:rsid w:val="00493A98"/>
    <w:rsid w:val="00493D17"/>
    <w:rsid w:val="0049407D"/>
    <w:rsid w:val="0049442F"/>
    <w:rsid w:val="00494AB9"/>
    <w:rsid w:val="00494ECD"/>
    <w:rsid w:val="004950BD"/>
    <w:rsid w:val="00495920"/>
    <w:rsid w:val="00496532"/>
    <w:rsid w:val="00496AC7"/>
    <w:rsid w:val="0049736F"/>
    <w:rsid w:val="00497C76"/>
    <w:rsid w:val="004A092B"/>
    <w:rsid w:val="004A0F82"/>
    <w:rsid w:val="004A1572"/>
    <w:rsid w:val="004A1855"/>
    <w:rsid w:val="004A185C"/>
    <w:rsid w:val="004A1EA2"/>
    <w:rsid w:val="004A1F3A"/>
    <w:rsid w:val="004A4CEA"/>
    <w:rsid w:val="004A5324"/>
    <w:rsid w:val="004A5C91"/>
    <w:rsid w:val="004A64B3"/>
    <w:rsid w:val="004A762E"/>
    <w:rsid w:val="004A785E"/>
    <w:rsid w:val="004B0494"/>
    <w:rsid w:val="004B16D0"/>
    <w:rsid w:val="004B2807"/>
    <w:rsid w:val="004B2994"/>
    <w:rsid w:val="004B2DF5"/>
    <w:rsid w:val="004B36DC"/>
    <w:rsid w:val="004B391D"/>
    <w:rsid w:val="004B4478"/>
    <w:rsid w:val="004B49E6"/>
    <w:rsid w:val="004B4AB8"/>
    <w:rsid w:val="004B63D6"/>
    <w:rsid w:val="004B656E"/>
    <w:rsid w:val="004B66F5"/>
    <w:rsid w:val="004B7352"/>
    <w:rsid w:val="004C032A"/>
    <w:rsid w:val="004C0619"/>
    <w:rsid w:val="004C1685"/>
    <w:rsid w:val="004C1BB8"/>
    <w:rsid w:val="004C21C8"/>
    <w:rsid w:val="004C27C8"/>
    <w:rsid w:val="004C2D1B"/>
    <w:rsid w:val="004C2ED7"/>
    <w:rsid w:val="004C3027"/>
    <w:rsid w:val="004C346E"/>
    <w:rsid w:val="004C4411"/>
    <w:rsid w:val="004C4647"/>
    <w:rsid w:val="004C47BC"/>
    <w:rsid w:val="004C4989"/>
    <w:rsid w:val="004C4F13"/>
    <w:rsid w:val="004C51ED"/>
    <w:rsid w:val="004C5EB8"/>
    <w:rsid w:val="004C6143"/>
    <w:rsid w:val="004C62E0"/>
    <w:rsid w:val="004C631B"/>
    <w:rsid w:val="004C6966"/>
    <w:rsid w:val="004C7564"/>
    <w:rsid w:val="004D0207"/>
    <w:rsid w:val="004D0E50"/>
    <w:rsid w:val="004D111F"/>
    <w:rsid w:val="004D128B"/>
    <w:rsid w:val="004D160B"/>
    <w:rsid w:val="004D1885"/>
    <w:rsid w:val="004D18D1"/>
    <w:rsid w:val="004D1CE4"/>
    <w:rsid w:val="004D21F0"/>
    <w:rsid w:val="004D3592"/>
    <w:rsid w:val="004D35C9"/>
    <w:rsid w:val="004D38CE"/>
    <w:rsid w:val="004D4C38"/>
    <w:rsid w:val="004D60F7"/>
    <w:rsid w:val="004D61C4"/>
    <w:rsid w:val="004D64AF"/>
    <w:rsid w:val="004D6663"/>
    <w:rsid w:val="004D6840"/>
    <w:rsid w:val="004D7CE6"/>
    <w:rsid w:val="004D7DDB"/>
    <w:rsid w:val="004E0123"/>
    <w:rsid w:val="004E0935"/>
    <w:rsid w:val="004E0991"/>
    <w:rsid w:val="004E1020"/>
    <w:rsid w:val="004E16D7"/>
    <w:rsid w:val="004E177A"/>
    <w:rsid w:val="004E17EA"/>
    <w:rsid w:val="004E1D2F"/>
    <w:rsid w:val="004E1F50"/>
    <w:rsid w:val="004E25EB"/>
    <w:rsid w:val="004E273D"/>
    <w:rsid w:val="004E2ED9"/>
    <w:rsid w:val="004E317B"/>
    <w:rsid w:val="004E33DF"/>
    <w:rsid w:val="004E38AE"/>
    <w:rsid w:val="004E3D42"/>
    <w:rsid w:val="004E42AF"/>
    <w:rsid w:val="004E4300"/>
    <w:rsid w:val="004E52CC"/>
    <w:rsid w:val="004E5649"/>
    <w:rsid w:val="004E63C0"/>
    <w:rsid w:val="004E6766"/>
    <w:rsid w:val="004E7D49"/>
    <w:rsid w:val="004F0546"/>
    <w:rsid w:val="004F22EB"/>
    <w:rsid w:val="004F283B"/>
    <w:rsid w:val="004F2D4A"/>
    <w:rsid w:val="004F2E07"/>
    <w:rsid w:val="004F324D"/>
    <w:rsid w:val="004F3B44"/>
    <w:rsid w:val="004F3FEB"/>
    <w:rsid w:val="004F4866"/>
    <w:rsid w:val="004F5030"/>
    <w:rsid w:val="004F5430"/>
    <w:rsid w:val="004F5647"/>
    <w:rsid w:val="004F7ABF"/>
    <w:rsid w:val="00500412"/>
    <w:rsid w:val="0050168F"/>
    <w:rsid w:val="00501920"/>
    <w:rsid w:val="005019CE"/>
    <w:rsid w:val="005019FF"/>
    <w:rsid w:val="00501F9C"/>
    <w:rsid w:val="00502C95"/>
    <w:rsid w:val="00503282"/>
    <w:rsid w:val="00504320"/>
    <w:rsid w:val="00504BC9"/>
    <w:rsid w:val="00504FD1"/>
    <w:rsid w:val="0050595E"/>
    <w:rsid w:val="005059D7"/>
    <w:rsid w:val="00505B11"/>
    <w:rsid w:val="00505C2C"/>
    <w:rsid w:val="00505E4F"/>
    <w:rsid w:val="0050655B"/>
    <w:rsid w:val="00507362"/>
    <w:rsid w:val="00507F26"/>
    <w:rsid w:val="005101CB"/>
    <w:rsid w:val="00510827"/>
    <w:rsid w:val="00510CC9"/>
    <w:rsid w:val="0051119C"/>
    <w:rsid w:val="005112E5"/>
    <w:rsid w:val="00511963"/>
    <w:rsid w:val="00511F09"/>
    <w:rsid w:val="0051214D"/>
    <w:rsid w:val="005125F3"/>
    <w:rsid w:val="00512D64"/>
    <w:rsid w:val="00512DE4"/>
    <w:rsid w:val="00512F83"/>
    <w:rsid w:val="0051317D"/>
    <w:rsid w:val="005135AD"/>
    <w:rsid w:val="00513FA5"/>
    <w:rsid w:val="005140DD"/>
    <w:rsid w:val="00514C14"/>
    <w:rsid w:val="00515275"/>
    <w:rsid w:val="005153E0"/>
    <w:rsid w:val="005157E0"/>
    <w:rsid w:val="00515A26"/>
    <w:rsid w:val="005162D7"/>
    <w:rsid w:val="0051647A"/>
    <w:rsid w:val="005167E8"/>
    <w:rsid w:val="0051695A"/>
    <w:rsid w:val="00516A82"/>
    <w:rsid w:val="005173E7"/>
    <w:rsid w:val="0052085C"/>
    <w:rsid w:val="00520978"/>
    <w:rsid w:val="00520EE5"/>
    <w:rsid w:val="0052152E"/>
    <w:rsid w:val="00521B09"/>
    <w:rsid w:val="00521D50"/>
    <w:rsid w:val="0052298B"/>
    <w:rsid w:val="00522FBD"/>
    <w:rsid w:val="005230E6"/>
    <w:rsid w:val="00523464"/>
    <w:rsid w:val="005234EC"/>
    <w:rsid w:val="00523E4E"/>
    <w:rsid w:val="0052449C"/>
    <w:rsid w:val="00526095"/>
    <w:rsid w:val="00526D13"/>
    <w:rsid w:val="0052721B"/>
    <w:rsid w:val="005272C5"/>
    <w:rsid w:val="005276D0"/>
    <w:rsid w:val="00527758"/>
    <w:rsid w:val="00527F85"/>
    <w:rsid w:val="00530359"/>
    <w:rsid w:val="0053089C"/>
    <w:rsid w:val="00530948"/>
    <w:rsid w:val="00530D56"/>
    <w:rsid w:val="00531715"/>
    <w:rsid w:val="00531DA7"/>
    <w:rsid w:val="00531E7E"/>
    <w:rsid w:val="005325BC"/>
    <w:rsid w:val="005325C5"/>
    <w:rsid w:val="0053274C"/>
    <w:rsid w:val="0053282A"/>
    <w:rsid w:val="00532B95"/>
    <w:rsid w:val="005337EF"/>
    <w:rsid w:val="00533D13"/>
    <w:rsid w:val="00534049"/>
    <w:rsid w:val="005343B0"/>
    <w:rsid w:val="005347B7"/>
    <w:rsid w:val="00534E47"/>
    <w:rsid w:val="0053506F"/>
    <w:rsid w:val="00535E1F"/>
    <w:rsid w:val="00536554"/>
    <w:rsid w:val="00537286"/>
    <w:rsid w:val="00537333"/>
    <w:rsid w:val="00537556"/>
    <w:rsid w:val="005400F0"/>
    <w:rsid w:val="00540236"/>
    <w:rsid w:val="00541018"/>
    <w:rsid w:val="00541135"/>
    <w:rsid w:val="00541214"/>
    <w:rsid w:val="00541789"/>
    <w:rsid w:val="00541C2B"/>
    <w:rsid w:val="00541EBB"/>
    <w:rsid w:val="00542995"/>
    <w:rsid w:val="00542FD8"/>
    <w:rsid w:val="0054411A"/>
    <w:rsid w:val="0054486C"/>
    <w:rsid w:val="005448C7"/>
    <w:rsid w:val="00544A55"/>
    <w:rsid w:val="00544CE1"/>
    <w:rsid w:val="005453A8"/>
    <w:rsid w:val="005456C8"/>
    <w:rsid w:val="00546428"/>
    <w:rsid w:val="005479DD"/>
    <w:rsid w:val="00550500"/>
    <w:rsid w:val="00551405"/>
    <w:rsid w:val="00551C7D"/>
    <w:rsid w:val="005524D8"/>
    <w:rsid w:val="005525BC"/>
    <w:rsid w:val="00552B73"/>
    <w:rsid w:val="00552F46"/>
    <w:rsid w:val="0055301E"/>
    <w:rsid w:val="0055342A"/>
    <w:rsid w:val="00553896"/>
    <w:rsid w:val="00553C5C"/>
    <w:rsid w:val="00553D8D"/>
    <w:rsid w:val="005544E5"/>
    <w:rsid w:val="00554E63"/>
    <w:rsid w:val="005552DA"/>
    <w:rsid w:val="005561DA"/>
    <w:rsid w:val="00556374"/>
    <w:rsid w:val="00556B5E"/>
    <w:rsid w:val="00556D9F"/>
    <w:rsid w:val="005577FA"/>
    <w:rsid w:val="00560125"/>
    <w:rsid w:val="00560E65"/>
    <w:rsid w:val="00561499"/>
    <w:rsid w:val="005618D1"/>
    <w:rsid w:val="00561ECB"/>
    <w:rsid w:val="00562076"/>
    <w:rsid w:val="00562B81"/>
    <w:rsid w:val="005632BD"/>
    <w:rsid w:val="00563CC3"/>
    <w:rsid w:val="005643A1"/>
    <w:rsid w:val="005653E8"/>
    <w:rsid w:val="00566F81"/>
    <w:rsid w:val="0056708D"/>
    <w:rsid w:val="005676DC"/>
    <w:rsid w:val="00567860"/>
    <w:rsid w:val="00570A8F"/>
    <w:rsid w:val="00570BFA"/>
    <w:rsid w:val="00570DCA"/>
    <w:rsid w:val="00570FB3"/>
    <w:rsid w:val="00570FEF"/>
    <w:rsid w:val="005718C2"/>
    <w:rsid w:val="00572691"/>
    <w:rsid w:val="00572A88"/>
    <w:rsid w:val="005749DA"/>
    <w:rsid w:val="00574E72"/>
    <w:rsid w:val="00575771"/>
    <w:rsid w:val="005762BA"/>
    <w:rsid w:val="005764EB"/>
    <w:rsid w:val="00576521"/>
    <w:rsid w:val="00576593"/>
    <w:rsid w:val="0057749A"/>
    <w:rsid w:val="0057749C"/>
    <w:rsid w:val="00577537"/>
    <w:rsid w:val="0057781E"/>
    <w:rsid w:val="00577AD9"/>
    <w:rsid w:val="00577CBD"/>
    <w:rsid w:val="00577CE6"/>
    <w:rsid w:val="005801C3"/>
    <w:rsid w:val="00580CFA"/>
    <w:rsid w:val="005821BC"/>
    <w:rsid w:val="0058274A"/>
    <w:rsid w:val="00582750"/>
    <w:rsid w:val="00582C5F"/>
    <w:rsid w:val="00582EE0"/>
    <w:rsid w:val="00582FC7"/>
    <w:rsid w:val="00583074"/>
    <w:rsid w:val="005836E9"/>
    <w:rsid w:val="00583725"/>
    <w:rsid w:val="00583990"/>
    <w:rsid w:val="00583A24"/>
    <w:rsid w:val="00584745"/>
    <w:rsid w:val="005847F2"/>
    <w:rsid w:val="00584FB7"/>
    <w:rsid w:val="005850D2"/>
    <w:rsid w:val="005853E5"/>
    <w:rsid w:val="005861D1"/>
    <w:rsid w:val="005864E8"/>
    <w:rsid w:val="0058653E"/>
    <w:rsid w:val="0058689C"/>
    <w:rsid w:val="00586C89"/>
    <w:rsid w:val="00586DFF"/>
    <w:rsid w:val="00586E9B"/>
    <w:rsid w:val="00587642"/>
    <w:rsid w:val="0058776C"/>
    <w:rsid w:val="00590043"/>
    <w:rsid w:val="0059009A"/>
    <w:rsid w:val="005905A6"/>
    <w:rsid w:val="005905BD"/>
    <w:rsid w:val="00590D52"/>
    <w:rsid w:val="0059100C"/>
    <w:rsid w:val="005910D6"/>
    <w:rsid w:val="0059116F"/>
    <w:rsid w:val="005914A5"/>
    <w:rsid w:val="00591617"/>
    <w:rsid w:val="0059275F"/>
    <w:rsid w:val="0059315F"/>
    <w:rsid w:val="00593370"/>
    <w:rsid w:val="005945F9"/>
    <w:rsid w:val="0059497A"/>
    <w:rsid w:val="00594A8A"/>
    <w:rsid w:val="00595387"/>
    <w:rsid w:val="0059573F"/>
    <w:rsid w:val="00595A6E"/>
    <w:rsid w:val="00595AC7"/>
    <w:rsid w:val="00595B89"/>
    <w:rsid w:val="00595C4B"/>
    <w:rsid w:val="005963ED"/>
    <w:rsid w:val="00597956"/>
    <w:rsid w:val="00597A70"/>
    <w:rsid w:val="005A01EA"/>
    <w:rsid w:val="005A054C"/>
    <w:rsid w:val="005A0883"/>
    <w:rsid w:val="005A09E0"/>
    <w:rsid w:val="005A1249"/>
    <w:rsid w:val="005A137B"/>
    <w:rsid w:val="005A18FC"/>
    <w:rsid w:val="005A1C38"/>
    <w:rsid w:val="005A21FD"/>
    <w:rsid w:val="005A268A"/>
    <w:rsid w:val="005A27CD"/>
    <w:rsid w:val="005A27EB"/>
    <w:rsid w:val="005A28AF"/>
    <w:rsid w:val="005A3435"/>
    <w:rsid w:val="005A370E"/>
    <w:rsid w:val="005A3EDD"/>
    <w:rsid w:val="005A5991"/>
    <w:rsid w:val="005A5A37"/>
    <w:rsid w:val="005A6B86"/>
    <w:rsid w:val="005A6B8A"/>
    <w:rsid w:val="005A6ED1"/>
    <w:rsid w:val="005A7DB2"/>
    <w:rsid w:val="005A7E54"/>
    <w:rsid w:val="005B03F5"/>
    <w:rsid w:val="005B0D04"/>
    <w:rsid w:val="005B0E04"/>
    <w:rsid w:val="005B1193"/>
    <w:rsid w:val="005B2202"/>
    <w:rsid w:val="005B2876"/>
    <w:rsid w:val="005B2F72"/>
    <w:rsid w:val="005B3568"/>
    <w:rsid w:val="005B3BC5"/>
    <w:rsid w:val="005B4C34"/>
    <w:rsid w:val="005B4E04"/>
    <w:rsid w:val="005B5157"/>
    <w:rsid w:val="005B51A1"/>
    <w:rsid w:val="005B58DD"/>
    <w:rsid w:val="005B68D6"/>
    <w:rsid w:val="005B7F0E"/>
    <w:rsid w:val="005C0332"/>
    <w:rsid w:val="005C23EF"/>
    <w:rsid w:val="005C2795"/>
    <w:rsid w:val="005C32B5"/>
    <w:rsid w:val="005C3400"/>
    <w:rsid w:val="005C34B5"/>
    <w:rsid w:val="005C43D9"/>
    <w:rsid w:val="005C44A9"/>
    <w:rsid w:val="005C570A"/>
    <w:rsid w:val="005C58F0"/>
    <w:rsid w:val="005C654C"/>
    <w:rsid w:val="005C7213"/>
    <w:rsid w:val="005C74C0"/>
    <w:rsid w:val="005C7A8E"/>
    <w:rsid w:val="005C7CCC"/>
    <w:rsid w:val="005C7DB0"/>
    <w:rsid w:val="005C7FA8"/>
    <w:rsid w:val="005D0549"/>
    <w:rsid w:val="005D0938"/>
    <w:rsid w:val="005D0A40"/>
    <w:rsid w:val="005D1412"/>
    <w:rsid w:val="005D248A"/>
    <w:rsid w:val="005D25DD"/>
    <w:rsid w:val="005D37FA"/>
    <w:rsid w:val="005D397A"/>
    <w:rsid w:val="005D3B81"/>
    <w:rsid w:val="005D3C9E"/>
    <w:rsid w:val="005D4249"/>
    <w:rsid w:val="005D463B"/>
    <w:rsid w:val="005D4726"/>
    <w:rsid w:val="005D491E"/>
    <w:rsid w:val="005D55EA"/>
    <w:rsid w:val="005D5E54"/>
    <w:rsid w:val="005D6449"/>
    <w:rsid w:val="005D6499"/>
    <w:rsid w:val="005D74D6"/>
    <w:rsid w:val="005E001B"/>
    <w:rsid w:val="005E0C1D"/>
    <w:rsid w:val="005E1C55"/>
    <w:rsid w:val="005E2040"/>
    <w:rsid w:val="005E22F3"/>
    <w:rsid w:val="005E270E"/>
    <w:rsid w:val="005E2713"/>
    <w:rsid w:val="005E27B6"/>
    <w:rsid w:val="005E2844"/>
    <w:rsid w:val="005E35CB"/>
    <w:rsid w:val="005E3693"/>
    <w:rsid w:val="005E3794"/>
    <w:rsid w:val="005E3BC4"/>
    <w:rsid w:val="005E46EE"/>
    <w:rsid w:val="005E4B47"/>
    <w:rsid w:val="005E4E21"/>
    <w:rsid w:val="005E5136"/>
    <w:rsid w:val="005E6011"/>
    <w:rsid w:val="005E605E"/>
    <w:rsid w:val="005E61C6"/>
    <w:rsid w:val="005E6F6B"/>
    <w:rsid w:val="005E71D4"/>
    <w:rsid w:val="005E77B5"/>
    <w:rsid w:val="005F099B"/>
    <w:rsid w:val="005F0B6A"/>
    <w:rsid w:val="005F1107"/>
    <w:rsid w:val="005F163A"/>
    <w:rsid w:val="005F1EFC"/>
    <w:rsid w:val="005F23DC"/>
    <w:rsid w:val="005F2739"/>
    <w:rsid w:val="005F2DCD"/>
    <w:rsid w:val="005F332D"/>
    <w:rsid w:val="005F33CF"/>
    <w:rsid w:val="005F3926"/>
    <w:rsid w:val="005F4A45"/>
    <w:rsid w:val="005F4EA0"/>
    <w:rsid w:val="005F5B11"/>
    <w:rsid w:val="005F5D77"/>
    <w:rsid w:val="005F62C1"/>
    <w:rsid w:val="005F6860"/>
    <w:rsid w:val="00600150"/>
    <w:rsid w:val="006009F0"/>
    <w:rsid w:val="00601379"/>
    <w:rsid w:val="006014DB"/>
    <w:rsid w:val="00601ACE"/>
    <w:rsid w:val="00601D0D"/>
    <w:rsid w:val="00602603"/>
    <w:rsid w:val="0060313A"/>
    <w:rsid w:val="006033E1"/>
    <w:rsid w:val="00603D2C"/>
    <w:rsid w:val="006040C8"/>
    <w:rsid w:val="006044FC"/>
    <w:rsid w:val="00604A3D"/>
    <w:rsid w:val="00604C0B"/>
    <w:rsid w:val="0060539E"/>
    <w:rsid w:val="00605417"/>
    <w:rsid w:val="006056DD"/>
    <w:rsid w:val="0060626D"/>
    <w:rsid w:val="00606921"/>
    <w:rsid w:val="006070EC"/>
    <w:rsid w:val="00610149"/>
    <w:rsid w:val="00611880"/>
    <w:rsid w:val="00611CAD"/>
    <w:rsid w:val="00612077"/>
    <w:rsid w:val="00612160"/>
    <w:rsid w:val="00612A97"/>
    <w:rsid w:val="006132D6"/>
    <w:rsid w:val="006138D9"/>
    <w:rsid w:val="00614415"/>
    <w:rsid w:val="006144F3"/>
    <w:rsid w:val="006147C5"/>
    <w:rsid w:val="00615412"/>
    <w:rsid w:val="006154B5"/>
    <w:rsid w:val="00615D70"/>
    <w:rsid w:val="0061631B"/>
    <w:rsid w:val="0061651B"/>
    <w:rsid w:val="00616700"/>
    <w:rsid w:val="006176C3"/>
    <w:rsid w:val="00617760"/>
    <w:rsid w:val="00620863"/>
    <w:rsid w:val="00620D01"/>
    <w:rsid w:val="006215AD"/>
    <w:rsid w:val="00621814"/>
    <w:rsid w:val="006228C1"/>
    <w:rsid w:val="00622D6E"/>
    <w:rsid w:val="0062356A"/>
    <w:rsid w:val="00623583"/>
    <w:rsid w:val="00623966"/>
    <w:rsid w:val="00623C6F"/>
    <w:rsid w:val="0062448C"/>
    <w:rsid w:val="006255AD"/>
    <w:rsid w:val="0062614A"/>
    <w:rsid w:val="00626591"/>
    <w:rsid w:val="00627178"/>
    <w:rsid w:val="00627B95"/>
    <w:rsid w:val="00627DA9"/>
    <w:rsid w:val="00627E47"/>
    <w:rsid w:val="006301DD"/>
    <w:rsid w:val="0063099E"/>
    <w:rsid w:val="006309F6"/>
    <w:rsid w:val="0063155C"/>
    <w:rsid w:val="006318EB"/>
    <w:rsid w:val="0063193C"/>
    <w:rsid w:val="006322B3"/>
    <w:rsid w:val="00632DF5"/>
    <w:rsid w:val="00634EDD"/>
    <w:rsid w:val="006350C4"/>
    <w:rsid w:val="006350F5"/>
    <w:rsid w:val="0063530C"/>
    <w:rsid w:val="006353EC"/>
    <w:rsid w:val="00636689"/>
    <w:rsid w:val="00636A2E"/>
    <w:rsid w:val="00636F91"/>
    <w:rsid w:val="006372AF"/>
    <w:rsid w:val="00637B1A"/>
    <w:rsid w:val="006403B3"/>
    <w:rsid w:val="006409E5"/>
    <w:rsid w:val="00640C16"/>
    <w:rsid w:val="006417DB"/>
    <w:rsid w:val="00641D23"/>
    <w:rsid w:val="006424D3"/>
    <w:rsid w:val="006427EF"/>
    <w:rsid w:val="00642BC6"/>
    <w:rsid w:val="00643077"/>
    <w:rsid w:val="0064336C"/>
    <w:rsid w:val="00643474"/>
    <w:rsid w:val="00643DD0"/>
    <w:rsid w:val="00644262"/>
    <w:rsid w:val="0064499A"/>
    <w:rsid w:val="00644AC7"/>
    <w:rsid w:val="00644DB8"/>
    <w:rsid w:val="006451E9"/>
    <w:rsid w:val="00645AE8"/>
    <w:rsid w:val="00646083"/>
    <w:rsid w:val="006461FA"/>
    <w:rsid w:val="0064631E"/>
    <w:rsid w:val="006466C5"/>
    <w:rsid w:val="00646870"/>
    <w:rsid w:val="006478D6"/>
    <w:rsid w:val="00650674"/>
    <w:rsid w:val="006517DE"/>
    <w:rsid w:val="0065344C"/>
    <w:rsid w:val="0065355B"/>
    <w:rsid w:val="00653982"/>
    <w:rsid w:val="00653E3B"/>
    <w:rsid w:val="00654CB2"/>
    <w:rsid w:val="006553FA"/>
    <w:rsid w:val="00655448"/>
    <w:rsid w:val="006559DC"/>
    <w:rsid w:val="00656234"/>
    <w:rsid w:val="0065636E"/>
    <w:rsid w:val="00656ABF"/>
    <w:rsid w:val="00656ED1"/>
    <w:rsid w:val="0065759F"/>
    <w:rsid w:val="006579AB"/>
    <w:rsid w:val="00657ADA"/>
    <w:rsid w:val="0066118D"/>
    <w:rsid w:val="00661F31"/>
    <w:rsid w:val="00662253"/>
    <w:rsid w:val="006649DF"/>
    <w:rsid w:val="00665009"/>
    <w:rsid w:val="006653D5"/>
    <w:rsid w:val="00665672"/>
    <w:rsid w:val="0066593A"/>
    <w:rsid w:val="0066593E"/>
    <w:rsid w:val="00665ACA"/>
    <w:rsid w:val="00665E8E"/>
    <w:rsid w:val="006665A3"/>
    <w:rsid w:val="006670FD"/>
    <w:rsid w:val="006679FE"/>
    <w:rsid w:val="00667AED"/>
    <w:rsid w:val="00667C5B"/>
    <w:rsid w:val="00667E57"/>
    <w:rsid w:val="00667FD7"/>
    <w:rsid w:val="006706C3"/>
    <w:rsid w:val="00670A04"/>
    <w:rsid w:val="00670FCB"/>
    <w:rsid w:val="00671429"/>
    <w:rsid w:val="0067156A"/>
    <w:rsid w:val="00671795"/>
    <w:rsid w:val="00671A0A"/>
    <w:rsid w:val="00671BBA"/>
    <w:rsid w:val="00671EFF"/>
    <w:rsid w:val="006720F8"/>
    <w:rsid w:val="006728A2"/>
    <w:rsid w:val="006742F9"/>
    <w:rsid w:val="00674426"/>
    <w:rsid w:val="00674699"/>
    <w:rsid w:val="00674974"/>
    <w:rsid w:val="0067561C"/>
    <w:rsid w:val="00675935"/>
    <w:rsid w:val="00675F17"/>
    <w:rsid w:val="00676227"/>
    <w:rsid w:val="0067672C"/>
    <w:rsid w:val="00676AA4"/>
    <w:rsid w:val="00677180"/>
    <w:rsid w:val="006778E3"/>
    <w:rsid w:val="00677C7A"/>
    <w:rsid w:val="006805FA"/>
    <w:rsid w:val="00680B2D"/>
    <w:rsid w:val="00681AA3"/>
    <w:rsid w:val="00681EDE"/>
    <w:rsid w:val="00682265"/>
    <w:rsid w:val="00683A79"/>
    <w:rsid w:val="00683D8F"/>
    <w:rsid w:val="0068472A"/>
    <w:rsid w:val="0068482B"/>
    <w:rsid w:val="00684908"/>
    <w:rsid w:val="00684B7C"/>
    <w:rsid w:val="00685850"/>
    <w:rsid w:val="00686272"/>
    <w:rsid w:val="00686497"/>
    <w:rsid w:val="0068731D"/>
    <w:rsid w:val="00687367"/>
    <w:rsid w:val="00687F3D"/>
    <w:rsid w:val="00690029"/>
    <w:rsid w:val="00690FB8"/>
    <w:rsid w:val="00691257"/>
    <w:rsid w:val="0069276D"/>
    <w:rsid w:val="006928E3"/>
    <w:rsid w:val="0069297C"/>
    <w:rsid w:val="00692B13"/>
    <w:rsid w:val="00692D5B"/>
    <w:rsid w:val="006933F5"/>
    <w:rsid w:val="006953CB"/>
    <w:rsid w:val="006956B4"/>
    <w:rsid w:val="00695C75"/>
    <w:rsid w:val="00695F56"/>
    <w:rsid w:val="006968B5"/>
    <w:rsid w:val="0069701C"/>
    <w:rsid w:val="00697446"/>
    <w:rsid w:val="0069766B"/>
    <w:rsid w:val="0069783C"/>
    <w:rsid w:val="00697ACE"/>
    <w:rsid w:val="00697DE0"/>
    <w:rsid w:val="00697E53"/>
    <w:rsid w:val="006A020C"/>
    <w:rsid w:val="006A0A0C"/>
    <w:rsid w:val="006A1681"/>
    <w:rsid w:val="006A169F"/>
    <w:rsid w:val="006A1C8E"/>
    <w:rsid w:val="006A231E"/>
    <w:rsid w:val="006A2EA4"/>
    <w:rsid w:val="006A30CC"/>
    <w:rsid w:val="006A3CC8"/>
    <w:rsid w:val="006A3FF2"/>
    <w:rsid w:val="006A4023"/>
    <w:rsid w:val="006A423E"/>
    <w:rsid w:val="006A5BD0"/>
    <w:rsid w:val="006A5C10"/>
    <w:rsid w:val="006A618A"/>
    <w:rsid w:val="006A7B1E"/>
    <w:rsid w:val="006A7E1E"/>
    <w:rsid w:val="006B0164"/>
    <w:rsid w:val="006B043A"/>
    <w:rsid w:val="006B0CBC"/>
    <w:rsid w:val="006B10F9"/>
    <w:rsid w:val="006B38D5"/>
    <w:rsid w:val="006B3968"/>
    <w:rsid w:val="006B3B02"/>
    <w:rsid w:val="006B3C9D"/>
    <w:rsid w:val="006B3D85"/>
    <w:rsid w:val="006B461B"/>
    <w:rsid w:val="006B4817"/>
    <w:rsid w:val="006B4D43"/>
    <w:rsid w:val="006B5D1F"/>
    <w:rsid w:val="006B5FE5"/>
    <w:rsid w:val="006B6E09"/>
    <w:rsid w:val="006B7D30"/>
    <w:rsid w:val="006C096D"/>
    <w:rsid w:val="006C099B"/>
    <w:rsid w:val="006C192E"/>
    <w:rsid w:val="006C1A09"/>
    <w:rsid w:val="006C281D"/>
    <w:rsid w:val="006C29A2"/>
    <w:rsid w:val="006C2A98"/>
    <w:rsid w:val="006C307A"/>
    <w:rsid w:val="006C3906"/>
    <w:rsid w:val="006C3B5F"/>
    <w:rsid w:val="006C4170"/>
    <w:rsid w:val="006C43ED"/>
    <w:rsid w:val="006C50B0"/>
    <w:rsid w:val="006C5300"/>
    <w:rsid w:val="006C5498"/>
    <w:rsid w:val="006C5A03"/>
    <w:rsid w:val="006C6D5B"/>
    <w:rsid w:val="006C7E98"/>
    <w:rsid w:val="006D2A1B"/>
    <w:rsid w:val="006D2BAA"/>
    <w:rsid w:val="006D3229"/>
    <w:rsid w:val="006D38A7"/>
    <w:rsid w:val="006D3FB1"/>
    <w:rsid w:val="006D3FBA"/>
    <w:rsid w:val="006D4235"/>
    <w:rsid w:val="006D42E0"/>
    <w:rsid w:val="006D4454"/>
    <w:rsid w:val="006D50EF"/>
    <w:rsid w:val="006D592C"/>
    <w:rsid w:val="006D5EC3"/>
    <w:rsid w:val="006D678D"/>
    <w:rsid w:val="006D755F"/>
    <w:rsid w:val="006E014C"/>
    <w:rsid w:val="006E0722"/>
    <w:rsid w:val="006E130D"/>
    <w:rsid w:val="006E2120"/>
    <w:rsid w:val="006E23D9"/>
    <w:rsid w:val="006E2815"/>
    <w:rsid w:val="006E2D5E"/>
    <w:rsid w:val="006E2F65"/>
    <w:rsid w:val="006E35EB"/>
    <w:rsid w:val="006E3BCB"/>
    <w:rsid w:val="006E3C43"/>
    <w:rsid w:val="006E3E34"/>
    <w:rsid w:val="006E3FED"/>
    <w:rsid w:val="006E46EF"/>
    <w:rsid w:val="006E50B6"/>
    <w:rsid w:val="006E56E1"/>
    <w:rsid w:val="006E57BA"/>
    <w:rsid w:val="006E59B7"/>
    <w:rsid w:val="006E5C0F"/>
    <w:rsid w:val="006E6769"/>
    <w:rsid w:val="006E74B1"/>
    <w:rsid w:val="006E76DF"/>
    <w:rsid w:val="006F116C"/>
    <w:rsid w:val="006F122E"/>
    <w:rsid w:val="006F12EA"/>
    <w:rsid w:val="006F1CB5"/>
    <w:rsid w:val="006F1F74"/>
    <w:rsid w:val="006F2FE6"/>
    <w:rsid w:val="006F307C"/>
    <w:rsid w:val="006F32E4"/>
    <w:rsid w:val="006F3453"/>
    <w:rsid w:val="006F34FC"/>
    <w:rsid w:val="006F3536"/>
    <w:rsid w:val="006F45E4"/>
    <w:rsid w:val="006F464B"/>
    <w:rsid w:val="006F4EA2"/>
    <w:rsid w:val="006F526C"/>
    <w:rsid w:val="006F576F"/>
    <w:rsid w:val="006F637C"/>
    <w:rsid w:val="006F7125"/>
    <w:rsid w:val="006F7438"/>
    <w:rsid w:val="0070046F"/>
    <w:rsid w:val="00700846"/>
    <w:rsid w:val="00700CD4"/>
    <w:rsid w:val="0070124F"/>
    <w:rsid w:val="00701D19"/>
    <w:rsid w:val="00701D5F"/>
    <w:rsid w:val="00702768"/>
    <w:rsid w:val="00702940"/>
    <w:rsid w:val="007033B8"/>
    <w:rsid w:val="0070349B"/>
    <w:rsid w:val="007037F0"/>
    <w:rsid w:val="00704661"/>
    <w:rsid w:val="0070514C"/>
    <w:rsid w:val="00705C0A"/>
    <w:rsid w:val="00706410"/>
    <w:rsid w:val="0070718F"/>
    <w:rsid w:val="0070751A"/>
    <w:rsid w:val="00707645"/>
    <w:rsid w:val="00707A51"/>
    <w:rsid w:val="00707B6E"/>
    <w:rsid w:val="00710222"/>
    <w:rsid w:val="007103E3"/>
    <w:rsid w:val="007107AE"/>
    <w:rsid w:val="007107F4"/>
    <w:rsid w:val="0071106B"/>
    <w:rsid w:val="007114A4"/>
    <w:rsid w:val="00711A93"/>
    <w:rsid w:val="00712B91"/>
    <w:rsid w:val="00713C2D"/>
    <w:rsid w:val="00713E50"/>
    <w:rsid w:val="00714112"/>
    <w:rsid w:val="00714731"/>
    <w:rsid w:val="00714CC8"/>
    <w:rsid w:val="00714E2C"/>
    <w:rsid w:val="007158D9"/>
    <w:rsid w:val="007163C9"/>
    <w:rsid w:val="00717AB6"/>
    <w:rsid w:val="00720E45"/>
    <w:rsid w:val="00720EED"/>
    <w:rsid w:val="00720FEA"/>
    <w:rsid w:val="007219E1"/>
    <w:rsid w:val="00721A22"/>
    <w:rsid w:val="00721B98"/>
    <w:rsid w:val="00722014"/>
    <w:rsid w:val="00722180"/>
    <w:rsid w:val="0072251B"/>
    <w:rsid w:val="007228DB"/>
    <w:rsid w:val="00722D38"/>
    <w:rsid w:val="00723AAF"/>
    <w:rsid w:val="00725359"/>
    <w:rsid w:val="007257DF"/>
    <w:rsid w:val="00725CBF"/>
    <w:rsid w:val="00725D91"/>
    <w:rsid w:val="00727BFA"/>
    <w:rsid w:val="00727EF0"/>
    <w:rsid w:val="00730275"/>
    <w:rsid w:val="00730417"/>
    <w:rsid w:val="007306C2"/>
    <w:rsid w:val="00730B53"/>
    <w:rsid w:val="00730FD3"/>
    <w:rsid w:val="0073119B"/>
    <w:rsid w:val="007315B8"/>
    <w:rsid w:val="00731A5D"/>
    <w:rsid w:val="00731F92"/>
    <w:rsid w:val="00732341"/>
    <w:rsid w:val="00732401"/>
    <w:rsid w:val="00732548"/>
    <w:rsid w:val="00732B83"/>
    <w:rsid w:val="00733556"/>
    <w:rsid w:val="00733573"/>
    <w:rsid w:val="0073392F"/>
    <w:rsid w:val="00733BEE"/>
    <w:rsid w:val="007344B6"/>
    <w:rsid w:val="00734839"/>
    <w:rsid w:val="00734862"/>
    <w:rsid w:val="00734D3D"/>
    <w:rsid w:val="0073556C"/>
    <w:rsid w:val="00735940"/>
    <w:rsid w:val="00735B8E"/>
    <w:rsid w:val="00735EFC"/>
    <w:rsid w:val="00736FD3"/>
    <w:rsid w:val="0073745A"/>
    <w:rsid w:val="00737685"/>
    <w:rsid w:val="0073769F"/>
    <w:rsid w:val="00737898"/>
    <w:rsid w:val="0073799B"/>
    <w:rsid w:val="00737DBF"/>
    <w:rsid w:val="00740310"/>
    <w:rsid w:val="00740496"/>
    <w:rsid w:val="0074055C"/>
    <w:rsid w:val="00741063"/>
    <w:rsid w:val="007426C5"/>
    <w:rsid w:val="00742BDE"/>
    <w:rsid w:val="0074362E"/>
    <w:rsid w:val="007437F8"/>
    <w:rsid w:val="00743963"/>
    <w:rsid w:val="00743A8B"/>
    <w:rsid w:val="0074448A"/>
    <w:rsid w:val="00745044"/>
    <w:rsid w:val="00745359"/>
    <w:rsid w:val="007457CC"/>
    <w:rsid w:val="00745955"/>
    <w:rsid w:val="00745A64"/>
    <w:rsid w:val="00745A73"/>
    <w:rsid w:val="00745E0B"/>
    <w:rsid w:val="0074650F"/>
    <w:rsid w:val="00746A43"/>
    <w:rsid w:val="00747012"/>
    <w:rsid w:val="0074782A"/>
    <w:rsid w:val="00750481"/>
    <w:rsid w:val="007508E8"/>
    <w:rsid w:val="00750F3D"/>
    <w:rsid w:val="00751731"/>
    <w:rsid w:val="007517E2"/>
    <w:rsid w:val="0075186C"/>
    <w:rsid w:val="00751DFD"/>
    <w:rsid w:val="00752164"/>
    <w:rsid w:val="007529AC"/>
    <w:rsid w:val="007529F2"/>
    <w:rsid w:val="00752E35"/>
    <w:rsid w:val="00753567"/>
    <w:rsid w:val="00753860"/>
    <w:rsid w:val="00753B12"/>
    <w:rsid w:val="0075497D"/>
    <w:rsid w:val="00755063"/>
    <w:rsid w:val="00755120"/>
    <w:rsid w:val="0075514A"/>
    <w:rsid w:val="007554AE"/>
    <w:rsid w:val="00755D1A"/>
    <w:rsid w:val="007568A6"/>
    <w:rsid w:val="007574DD"/>
    <w:rsid w:val="00757798"/>
    <w:rsid w:val="007600A6"/>
    <w:rsid w:val="007611A8"/>
    <w:rsid w:val="00761E96"/>
    <w:rsid w:val="00762BB0"/>
    <w:rsid w:val="00762E24"/>
    <w:rsid w:val="007639DE"/>
    <w:rsid w:val="00763C90"/>
    <w:rsid w:val="00763F59"/>
    <w:rsid w:val="0076421B"/>
    <w:rsid w:val="007644C9"/>
    <w:rsid w:val="0076468C"/>
    <w:rsid w:val="00764744"/>
    <w:rsid w:val="00764ABA"/>
    <w:rsid w:val="00765624"/>
    <w:rsid w:val="0076593C"/>
    <w:rsid w:val="00766271"/>
    <w:rsid w:val="0076630E"/>
    <w:rsid w:val="00766DDC"/>
    <w:rsid w:val="007706E5"/>
    <w:rsid w:val="00770AAF"/>
    <w:rsid w:val="00770F04"/>
    <w:rsid w:val="0077157F"/>
    <w:rsid w:val="00771715"/>
    <w:rsid w:val="007719D6"/>
    <w:rsid w:val="00772775"/>
    <w:rsid w:val="007731F6"/>
    <w:rsid w:val="0077361C"/>
    <w:rsid w:val="00773EE5"/>
    <w:rsid w:val="007741E7"/>
    <w:rsid w:val="00774871"/>
    <w:rsid w:val="00775369"/>
    <w:rsid w:val="00775C66"/>
    <w:rsid w:val="0077638B"/>
    <w:rsid w:val="0077650F"/>
    <w:rsid w:val="00776615"/>
    <w:rsid w:val="00776C42"/>
    <w:rsid w:val="00776FC7"/>
    <w:rsid w:val="0078035D"/>
    <w:rsid w:val="00780AA5"/>
    <w:rsid w:val="0078143C"/>
    <w:rsid w:val="00781CC6"/>
    <w:rsid w:val="00781E8E"/>
    <w:rsid w:val="00782952"/>
    <w:rsid w:val="00782A78"/>
    <w:rsid w:val="00783257"/>
    <w:rsid w:val="00783823"/>
    <w:rsid w:val="00783869"/>
    <w:rsid w:val="007839E3"/>
    <w:rsid w:val="0078414B"/>
    <w:rsid w:val="007841F5"/>
    <w:rsid w:val="0078427E"/>
    <w:rsid w:val="0078475C"/>
    <w:rsid w:val="00785585"/>
    <w:rsid w:val="00785675"/>
    <w:rsid w:val="00785EDC"/>
    <w:rsid w:val="0078709F"/>
    <w:rsid w:val="00790223"/>
    <w:rsid w:val="00790A61"/>
    <w:rsid w:val="00790EC5"/>
    <w:rsid w:val="00791A42"/>
    <w:rsid w:val="00791DDB"/>
    <w:rsid w:val="00792698"/>
    <w:rsid w:val="00792795"/>
    <w:rsid w:val="00792CF2"/>
    <w:rsid w:val="0079343F"/>
    <w:rsid w:val="007934E1"/>
    <w:rsid w:val="00793775"/>
    <w:rsid w:val="00793F58"/>
    <w:rsid w:val="007943E3"/>
    <w:rsid w:val="00794481"/>
    <w:rsid w:val="00794D41"/>
    <w:rsid w:val="00795621"/>
    <w:rsid w:val="00795D8A"/>
    <w:rsid w:val="007963FC"/>
    <w:rsid w:val="00796852"/>
    <w:rsid w:val="0079689E"/>
    <w:rsid w:val="007968DA"/>
    <w:rsid w:val="00796F0C"/>
    <w:rsid w:val="00797570"/>
    <w:rsid w:val="00797C2D"/>
    <w:rsid w:val="007A00D6"/>
    <w:rsid w:val="007A0440"/>
    <w:rsid w:val="007A078C"/>
    <w:rsid w:val="007A0EEE"/>
    <w:rsid w:val="007A12B5"/>
    <w:rsid w:val="007A177A"/>
    <w:rsid w:val="007A2053"/>
    <w:rsid w:val="007A20EE"/>
    <w:rsid w:val="007A29D1"/>
    <w:rsid w:val="007A366B"/>
    <w:rsid w:val="007A3D77"/>
    <w:rsid w:val="007A4049"/>
    <w:rsid w:val="007A4334"/>
    <w:rsid w:val="007A4399"/>
    <w:rsid w:val="007A45D0"/>
    <w:rsid w:val="007A49E0"/>
    <w:rsid w:val="007A4A4B"/>
    <w:rsid w:val="007A505D"/>
    <w:rsid w:val="007A532F"/>
    <w:rsid w:val="007A57C8"/>
    <w:rsid w:val="007A5A49"/>
    <w:rsid w:val="007A5D96"/>
    <w:rsid w:val="007A600C"/>
    <w:rsid w:val="007A640B"/>
    <w:rsid w:val="007A6561"/>
    <w:rsid w:val="007A7027"/>
    <w:rsid w:val="007A7193"/>
    <w:rsid w:val="007A7248"/>
    <w:rsid w:val="007A7564"/>
    <w:rsid w:val="007B08CE"/>
    <w:rsid w:val="007B1309"/>
    <w:rsid w:val="007B13ED"/>
    <w:rsid w:val="007B166F"/>
    <w:rsid w:val="007B1C8D"/>
    <w:rsid w:val="007B200F"/>
    <w:rsid w:val="007B214C"/>
    <w:rsid w:val="007B2BA6"/>
    <w:rsid w:val="007B4620"/>
    <w:rsid w:val="007B4D87"/>
    <w:rsid w:val="007B5278"/>
    <w:rsid w:val="007B5DBE"/>
    <w:rsid w:val="007B61D9"/>
    <w:rsid w:val="007B6453"/>
    <w:rsid w:val="007B66E0"/>
    <w:rsid w:val="007B6D87"/>
    <w:rsid w:val="007C030B"/>
    <w:rsid w:val="007C0BB8"/>
    <w:rsid w:val="007C0CE0"/>
    <w:rsid w:val="007C1273"/>
    <w:rsid w:val="007C1BDA"/>
    <w:rsid w:val="007C20E2"/>
    <w:rsid w:val="007C2361"/>
    <w:rsid w:val="007C24E4"/>
    <w:rsid w:val="007C2861"/>
    <w:rsid w:val="007C3623"/>
    <w:rsid w:val="007C42F0"/>
    <w:rsid w:val="007C493A"/>
    <w:rsid w:val="007C56DC"/>
    <w:rsid w:val="007C5CD0"/>
    <w:rsid w:val="007C5E08"/>
    <w:rsid w:val="007C63DF"/>
    <w:rsid w:val="007C6E66"/>
    <w:rsid w:val="007C6FEA"/>
    <w:rsid w:val="007C7291"/>
    <w:rsid w:val="007C7E68"/>
    <w:rsid w:val="007C7E8D"/>
    <w:rsid w:val="007D0385"/>
    <w:rsid w:val="007D09F6"/>
    <w:rsid w:val="007D0A73"/>
    <w:rsid w:val="007D0FED"/>
    <w:rsid w:val="007D105B"/>
    <w:rsid w:val="007D126D"/>
    <w:rsid w:val="007D1E23"/>
    <w:rsid w:val="007D1EAF"/>
    <w:rsid w:val="007D3484"/>
    <w:rsid w:val="007D3880"/>
    <w:rsid w:val="007D438F"/>
    <w:rsid w:val="007D4911"/>
    <w:rsid w:val="007D4914"/>
    <w:rsid w:val="007D4C87"/>
    <w:rsid w:val="007D538D"/>
    <w:rsid w:val="007D62AA"/>
    <w:rsid w:val="007D62B1"/>
    <w:rsid w:val="007D68E6"/>
    <w:rsid w:val="007D6B31"/>
    <w:rsid w:val="007E03EB"/>
    <w:rsid w:val="007E048B"/>
    <w:rsid w:val="007E08B9"/>
    <w:rsid w:val="007E1140"/>
    <w:rsid w:val="007E13B1"/>
    <w:rsid w:val="007E2705"/>
    <w:rsid w:val="007E31E8"/>
    <w:rsid w:val="007E3804"/>
    <w:rsid w:val="007E3B90"/>
    <w:rsid w:val="007E400D"/>
    <w:rsid w:val="007E4151"/>
    <w:rsid w:val="007E4487"/>
    <w:rsid w:val="007E4AAC"/>
    <w:rsid w:val="007E4B06"/>
    <w:rsid w:val="007E519A"/>
    <w:rsid w:val="007E51ED"/>
    <w:rsid w:val="007E557E"/>
    <w:rsid w:val="007E570D"/>
    <w:rsid w:val="007E5812"/>
    <w:rsid w:val="007E5F1F"/>
    <w:rsid w:val="007E6BFB"/>
    <w:rsid w:val="007E7E58"/>
    <w:rsid w:val="007F053C"/>
    <w:rsid w:val="007F1AE0"/>
    <w:rsid w:val="007F1C4C"/>
    <w:rsid w:val="007F20B2"/>
    <w:rsid w:val="007F23CD"/>
    <w:rsid w:val="007F36D0"/>
    <w:rsid w:val="007F3ECE"/>
    <w:rsid w:val="007F4814"/>
    <w:rsid w:val="007F57C1"/>
    <w:rsid w:val="007F5D58"/>
    <w:rsid w:val="007F69FD"/>
    <w:rsid w:val="007F6A23"/>
    <w:rsid w:val="007F7035"/>
    <w:rsid w:val="007F76CB"/>
    <w:rsid w:val="0080097E"/>
    <w:rsid w:val="00800C50"/>
    <w:rsid w:val="00800F27"/>
    <w:rsid w:val="008019F0"/>
    <w:rsid w:val="00802D8A"/>
    <w:rsid w:val="008031D9"/>
    <w:rsid w:val="008034BF"/>
    <w:rsid w:val="008038BE"/>
    <w:rsid w:val="00803B91"/>
    <w:rsid w:val="00803CBD"/>
    <w:rsid w:val="00804883"/>
    <w:rsid w:val="008048CE"/>
    <w:rsid w:val="0080591E"/>
    <w:rsid w:val="00806A79"/>
    <w:rsid w:val="008075F8"/>
    <w:rsid w:val="00810AC8"/>
    <w:rsid w:val="00810F50"/>
    <w:rsid w:val="00811870"/>
    <w:rsid w:val="00811B17"/>
    <w:rsid w:val="0081217D"/>
    <w:rsid w:val="00812224"/>
    <w:rsid w:val="00812403"/>
    <w:rsid w:val="00812D9D"/>
    <w:rsid w:val="00812EBB"/>
    <w:rsid w:val="00813673"/>
    <w:rsid w:val="008144C6"/>
    <w:rsid w:val="00814542"/>
    <w:rsid w:val="00814D71"/>
    <w:rsid w:val="008155C2"/>
    <w:rsid w:val="00816503"/>
    <w:rsid w:val="00816856"/>
    <w:rsid w:val="00816927"/>
    <w:rsid w:val="00816B61"/>
    <w:rsid w:val="00816D36"/>
    <w:rsid w:val="00816F57"/>
    <w:rsid w:val="00817297"/>
    <w:rsid w:val="00817609"/>
    <w:rsid w:val="008206BD"/>
    <w:rsid w:val="00820E42"/>
    <w:rsid w:val="008212EA"/>
    <w:rsid w:val="0082176D"/>
    <w:rsid w:val="00822AC5"/>
    <w:rsid w:val="00823414"/>
    <w:rsid w:val="00823B0E"/>
    <w:rsid w:val="008242E6"/>
    <w:rsid w:val="00824729"/>
    <w:rsid w:val="0082585E"/>
    <w:rsid w:val="00825874"/>
    <w:rsid w:val="00825ABA"/>
    <w:rsid w:val="00825DB3"/>
    <w:rsid w:val="00826727"/>
    <w:rsid w:val="00826D61"/>
    <w:rsid w:val="00827736"/>
    <w:rsid w:val="00827ED7"/>
    <w:rsid w:val="00830023"/>
    <w:rsid w:val="0083075D"/>
    <w:rsid w:val="0083095B"/>
    <w:rsid w:val="0083122A"/>
    <w:rsid w:val="0083171E"/>
    <w:rsid w:val="00831D22"/>
    <w:rsid w:val="008331F4"/>
    <w:rsid w:val="00833A57"/>
    <w:rsid w:val="0083528C"/>
    <w:rsid w:val="0083538F"/>
    <w:rsid w:val="00835C24"/>
    <w:rsid w:val="008360B7"/>
    <w:rsid w:val="00836315"/>
    <w:rsid w:val="008368A4"/>
    <w:rsid w:val="00840EEE"/>
    <w:rsid w:val="008411CD"/>
    <w:rsid w:val="008419F8"/>
    <w:rsid w:val="00841A4E"/>
    <w:rsid w:val="00841D85"/>
    <w:rsid w:val="00841F4B"/>
    <w:rsid w:val="0084223D"/>
    <w:rsid w:val="008423D3"/>
    <w:rsid w:val="0084391B"/>
    <w:rsid w:val="00843B9B"/>
    <w:rsid w:val="00843CE0"/>
    <w:rsid w:val="00844730"/>
    <w:rsid w:val="00844DCD"/>
    <w:rsid w:val="00844FB0"/>
    <w:rsid w:val="0084501D"/>
    <w:rsid w:val="00845672"/>
    <w:rsid w:val="008456BC"/>
    <w:rsid w:val="00845998"/>
    <w:rsid w:val="00845D3D"/>
    <w:rsid w:val="00845FFF"/>
    <w:rsid w:val="008462B3"/>
    <w:rsid w:val="008469DA"/>
    <w:rsid w:val="00847584"/>
    <w:rsid w:val="008503A1"/>
    <w:rsid w:val="00850ABA"/>
    <w:rsid w:val="008515B7"/>
    <w:rsid w:val="00851894"/>
    <w:rsid w:val="00851C0D"/>
    <w:rsid w:val="00852203"/>
    <w:rsid w:val="00853380"/>
    <w:rsid w:val="00853A0A"/>
    <w:rsid w:val="00853AFF"/>
    <w:rsid w:val="008545A1"/>
    <w:rsid w:val="0085468A"/>
    <w:rsid w:val="00854BD2"/>
    <w:rsid w:val="00855347"/>
    <w:rsid w:val="008561A1"/>
    <w:rsid w:val="008563B0"/>
    <w:rsid w:val="0085669A"/>
    <w:rsid w:val="008576FD"/>
    <w:rsid w:val="00857F49"/>
    <w:rsid w:val="0086025F"/>
    <w:rsid w:val="008609E3"/>
    <w:rsid w:val="00860CBE"/>
    <w:rsid w:val="00860D5C"/>
    <w:rsid w:val="00861536"/>
    <w:rsid w:val="00861E51"/>
    <w:rsid w:val="00861E69"/>
    <w:rsid w:val="00862104"/>
    <w:rsid w:val="008622CF"/>
    <w:rsid w:val="00862526"/>
    <w:rsid w:val="0086252B"/>
    <w:rsid w:val="00862679"/>
    <w:rsid w:val="00863BBC"/>
    <w:rsid w:val="00863BEA"/>
    <w:rsid w:val="00863C72"/>
    <w:rsid w:val="00864251"/>
    <w:rsid w:val="008648DE"/>
    <w:rsid w:val="00864F00"/>
    <w:rsid w:val="00865461"/>
    <w:rsid w:val="0086564E"/>
    <w:rsid w:val="00865897"/>
    <w:rsid w:val="008659C4"/>
    <w:rsid w:val="00865A4E"/>
    <w:rsid w:val="00866095"/>
    <w:rsid w:val="008665B0"/>
    <w:rsid w:val="00866DF0"/>
    <w:rsid w:val="00870191"/>
    <w:rsid w:val="00870526"/>
    <w:rsid w:val="00870F4C"/>
    <w:rsid w:val="0087105B"/>
    <w:rsid w:val="008716CC"/>
    <w:rsid w:val="00871D33"/>
    <w:rsid w:val="00871DFC"/>
    <w:rsid w:val="008734F7"/>
    <w:rsid w:val="00873AA1"/>
    <w:rsid w:val="00873C3E"/>
    <w:rsid w:val="00873C7D"/>
    <w:rsid w:val="00874BEC"/>
    <w:rsid w:val="0087500D"/>
    <w:rsid w:val="008750E2"/>
    <w:rsid w:val="00875ABB"/>
    <w:rsid w:val="00876495"/>
    <w:rsid w:val="00876A6D"/>
    <w:rsid w:val="00876AA4"/>
    <w:rsid w:val="00877031"/>
    <w:rsid w:val="008771FD"/>
    <w:rsid w:val="00877390"/>
    <w:rsid w:val="008776FB"/>
    <w:rsid w:val="008778BA"/>
    <w:rsid w:val="00877E21"/>
    <w:rsid w:val="00877F72"/>
    <w:rsid w:val="00880469"/>
    <w:rsid w:val="00880801"/>
    <w:rsid w:val="00880EE4"/>
    <w:rsid w:val="008813D0"/>
    <w:rsid w:val="008816C0"/>
    <w:rsid w:val="00881D54"/>
    <w:rsid w:val="00882632"/>
    <w:rsid w:val="00882EF2"/>
    <w:rsid w:val="0088327E"/>
    <w:rsid w:val="008837AF"/>
    <w:rsid w:val="00884161"/>
    <w:rsid w:val="008841C6"/>
    <w:rsid w:val="00884B0F"/>
    <w:rsid w:val="00884CC8"/>
    <w:rsid w:val="00884ED3"/>
    <w:rsid w:val="008853D3"/>
    <w:rsid w:val="00885745"/>
    <w:rsid w:val="008858DA"/>
    <w:rsid w:val="008859EF"/>
    <w:rsid w:val="00886411"/>
    <w:rsid w:val="0088696A"/>
    <w:rsid w:val="00886BB6"/>
    <w:rsid w:val="00886E75"/>
    <w:rsid w:val="008902B1"/>
    <w:rsid w:val="00890BD3"/>
    <w:rsid w:val="00890C2F"/>
    <w:rsid w:val="00891163"/>
    <w:rsid w:val="0089215E"/>
    <w:rsid w:val="0089256D"/>
    <w:rsid w:val="00892CA9"/>
    <w:rsid w:val="00893971"/>
    <w:rsid w:val="008942A2"/>
    <w:rsid w:val="00894482"/>
    <w:rsid w:val="00894C09"/>
    <w:rsid w:val="00894DFF"/>
    <w:rsid w:val="00895460"/>
    <w:rsid w:val="00895F6F"/>
    <w:rsid w:val="0089636A"/>
    <w:rsid w:val="008971C3"/>
    <w:rsid w:val="008A0A82"/>
    <w:rsid w:val="008A0A92"/>
    <w:rsid w:val="008A0B1F"/>
    <w:rsid w:val="008A14E5"/>
    <w:rsid w:val="008A163B"/>
    <w:rsid w:val="008A16CD"/>
    <w:rsid w:val="008A19C6"/>
    <w:rsid w:val="008A2AD1"/>
    <w:rsid w:val="008A3349"/>
    <w:rsid w:val="008A354B"/>
    <w:rsid w:val="008A3877"/>
    <w:rsid w:val="008A3BCC"/>
    <w:rsid w:val="008A3FCF"/>
    <w:rsid w:val="008A4277"/>
    <w:rsid w:val="008A4AD9"/>
    <w:rsid w:val="008A51B5"/>
    <w:rsid w:val="008A586A"/>
    <w:rsid w:val="008A5A43"/>
    <w:rsid w:val="008A5A95"/>
    <w:rsid w:val="008A648D"/>
    <w:rsid w:val="008A655A"/>
    <w:rsid w:val="008A660E"/>
    <w:rsid w:val="008A66DF"/>
    <w:rsid w:val="008A6C10"/>
    <w:rsid w:val="008A6FC2"/>
    <w:rsid w:val="008A7474"/>
    <w:rsid w:val="008A76CB"/>
    <w:rsid w:val="008A78BE"/>
    <w:rsid w:val="008B09BF"/>
    <w:rsid w:val="008B0EB8"/>
    <w:rsid w:val="008B1B78"/>
    <w:rsid w:val="008B2660"/>
    <w:rsid w:val="008B32CF"/>
    <w:rsid w:val="008B4BBF"/>
    <w:rsid w:val="008B5503"/>
    <w:rsid w:val="008B5899"/>
    <w:rsid w:val="008B5A11"/>
    <w:rsid w:val="008B62B4"/>
    <w:rsid w:val="008B646F"/>
    <w:rsid w:val="008B6F36"/>
    <w:rsid w:val="008B7036"/>
    <w:rsid w:val="008B7BA8"/>
    <w:rsid w:val="008C1CFA"/>
    <w:rsid w:val="008C1D88"/>
    <w:rsid w:val="008C25BB"/>
    <w:rsid w:val="008C2AAD"/>
    <w:rsid w:val="008C2C44"/>
    <w:rsid w:val="008C3693"/>
    <w:rsid w:val="008C3D60"/>
    <w:rsid w:val="008C4005"/>
    <w:rsid w:val="008C4F5F"/>
    <w:rsid w:val="008C5226"/>
    <w:rsid w:val="008C5384"/>
    <w:rsid w:val="008C5559"/>
    <w:rsid w:val="008C5C33"/>
    <w:rsid w:val="008C5F24"/>
    <w:rsid w:val="008C622D"/>
    <w:rsid w:val="008C6837"/>
    <w:rsid w:val="008C6D65"/>
    <w:rsid w:val="008C6E4F"/>
    <w:rsid w:val="008C6F43"/>
    <w:rsid w:val="008C7534"/>
    <w:rsid w:val="008C783D"/>
    <w:rsid w:val="008C7B83"/>
    <w:rsid w:val="008C7BE0"/>
    <w:rsid w:val="008D033A"/>
    <w:rsid w:val="008D05B9"/>
    <w:rsid w:val="008D0FF9"/>
    <w:rsid w:val="008D1FBF"/>
    <w:rsid w:val="008D23CC"/>
    <w:rsid w:val="008D2D90"/>
    <w:rsid w:val="008D31B2"/>
    <w:rsid w:val="008D34D2"/>
    <w:rsid w:val="008D3666"/>
    <w:rsid w:val="008D3954"/>
    <w:rsid w:val="008D3E4F"/>
    <w:rsid w:val="008D4209"/>
    <w:rsid w:val="008D51B6"/>
    <w:rsid w:val="008D5314"/>
    <w:rsid w:val="008D579C"/>
    <w:rsid w:val="008D57A9"/>
    <w:rsid w:val="008D59DB"/>
    <w:rsid w:val="008D6023"/>
    <w:rsid w:val="008D69C7"/>
    <w:rsid w:val="008D6ABC"/>
    <w:rsid w:val="008D6E20"/>
    <w:rsid w:val="008D6F98"/>
    <w:rsid w:val="008D73A7"/>
    <w:rsid w:val="008D7C3A"/>
    <w:rsid w:val="008D7CCD"/>
    <w:rsid w:val="008E0B65"/>
    <w:rsid w:val="008E19D1"/>
    <w:rsid w:val="008E1A05"/>
    <w:rsid w:val="008E1AB4"/>
    <w:rsid w:val="008E1B25"/>
    <w:rsid w:val="008E2B4A"/>
    <w:rsid w:val="008E3E9F"/>
    <w:rsid w:val="008E4476"/>
    <w:rsid w:val="008E466D"/>
    <w:rsid w:val="008E4DE9"/>
    <w:rsid w:val="008E52E9"/>
    <w:rsid w:val="008E6916"/>
    <w:rsid w:val="008E69A7"/>
    <w:rsid w:val="008E6B3B"/>
    <w:rsid w:val="008E6E0C"/>
    <w:rsid w:val="008E7008"/>
    <w:rsid w:val="008F0245"/>
    <w:rsid w:val="008F0F7E"/>
    <w:rsid w:val="008F1EAE"/>
    <w:rsid w:val="008F240A"/>
    <w:rsid w:val="008F2811"/>
    <w:rsid w:val="008F29C9"/>
    <w:rsid w:val="008F29ED"/>
    <w:rsid w:val="008F2D8B"/>
    <w:rsid w:val="008F3EC4"/>
    <w:rsid w:val="008F6054"/>
    <w:rsid w:val="008F633B"/>
    <w:rsid w:val="008F66D6"/>
    <w:rsid w:val="008F74D7"/>
    <w:rsid w:val="008F75F5"/>
    <w:rsid w:val="008F7693"/>
    <w:rsid w:val="00900C32"/>
    <w:rsid w:val="00901B66"/>
    <w:rsid w:val="00901B7E"/>
    <w:rsid w:val="00901EEA"/>
    <w:rsid w:val="00902C45"/>
    <w:rsid w:val="009032F8"/>
    <w:rsid w:val="009034FE"/>
    <w:rsid w:val="00903AB6"/>
    <w:rsid w:val="0090475E"/>
    <w:rsid w:val="00904960"/>
    <w:rsid w:val="0090519F"/>
    <w:rsid w:val="009054D6"/>
    <w:rsid w:val="00905AF7"/>
    <w:rsid w:val="00905ECB"/>
    <w:rsid w:val="009068B9"/>
    <w:rsid w:val="009069E3"/>
    <w:rsid w:val="009075FE"/>
    <w:rsid w:val="00907A02"/>
    <w:rsid w:val="00907D90"/>
    <w:rsid w:val="00910100"/>
    <w:rsid w:val="009105AA"/>
    <w:rsid w:val="00910A91"/>
    <w:rsid w:val="0091118B"/>
    <w:rsid w:val="0091160F"/>
    <w:rsid w:val="009116B3"/>
    <w:rsid w:val="00911A9E"/>
    <w:rsid w:val="00912003"/>
    <w:rsid w:val="009122AA"/>
    <w:rsid w:val="009124F9"/>
    <w:rsid w:val="0091340B"/>
    <w:rsid w:val="009137C1"/>
    <w:rsid w:val="0091390A"/>
    <w:rsid w:val="00914320"/>
    <w:rsid w:val="009151F2"/>
    <w:rsid w:val="00915C9E"/>
    <w:rsid w:val="00916850"/>
    <w:rsid w:val="00916A3E"/>
    <w:rsid w:val="00916C4F"/>
    <w:rsid w:val="00917226"/>
    <w:rsid w:val="0091782B"/>
    <w:rsid w:val="00917F3C"/>
    <w:rsid w:val="00920411"/>
    <w:rsid w:val="00920B42"/>
    <w:rsid w:val="00921168"/>
    <w:rsid w:val="009215F9"/>
    <w:rsid w:val="00921AF6"/>
    <w:rsid w:val="009225B0"/>
    <w:rsid w:val="009237BC"/>
    <w:rsid w:val="009238F7"/>
    <w:rsid w:val="00923AED"/>
    <w:rsid w:val="00923CAF"/>
    <w:rsid w:val="00923F0B"/>
    <w:rsid w:val="009253FF"/>
    <w:rsid w:val="009259E7"/>
    <w:rsid w:val="009267B8"/>
    <w:rsid w:val="009273CB"/>
    <w:rsid w:val="00927602"/>
    <w:rsid w:val="009277EF"/>
    <w:rsid w:val="009301C2"/>
    <w:rsid w:val="00930665"/>
    <w:rsid w:val="00930B4C"/>
    <w:rsid w:val="0093130A"/>
    <w:rsid w:val="00931C18"/>
    <w:rsid w:val="009334D1"/>
    <w:rsid w:val="0093355A"/>
    <w:rsid w:val="009339D3"/>
    <w:rsid w:val="00933E50"/>
    <w:rsid w:val="00933EAC"/>
    <w:rsid w:val="00934B32"/>
    <w:rsid w:val="00934ECC"/>
    <w:rsid w:val="009354EB"/>
    <w:rsid w:val="00936A78"/>
    <w:rsid w:val="00936BBE"/>
    <w:rsid w:val="009372F8"/>
    <w:rsid w:val="009374D8"/>
    <w:rsid w:val="0094021D"/>
    <w:rsid w:val="00941009"/>
    <w:rsid w:val="009415B5"/>
    <w:rsid w:val="00941747"/>
    <w:rsid w:val="009417AB"/>
    <w:rsid w:val="00942133"/>
    <w:rsid w:val="00942B71"/>
    <w:rsid w:val="0094337D"/>
    <w:rsid w:val="00943D36"/>
    <w:rsid w:val="00944333"/>
    <w:rsid w:val="00944490"/>
    <w:rsid w:val="00945042"/>
    <w:rsid w:val="00945706"/>
    <w:rsid w:val="00945A44"/>
    <w:rsid w:val="009462D5"/>
    <w:rsid w:val="00946464"/>
    <w:rsid w:val="00946B75"/>
    <w:rsid w:val="00947819"/>
    <w:rsid w:val="00947FD9"/>
    <w:rsid w:val="009502CF"/>
    <w:rsid w:val="009505C1"/>
    <w:rsid w:val="00950A66"/>
    <w:rsid w:val="00950A80"/>
    <w:rsid w:val="00950E98"/>
    <w:rsid w:val="00951E9D"/>
    <w:rsid w:val="009521A4"/>
    <w:rsid w:val="00953D6A"/>
    <w:rsid w:val="00953F67"/>
    <w:rsid w:val="009546A8"/>
    <w:rsid w:val="009555B0"/>
    <w:rsid w:val="009561AB"/>
    <w:rsid w:val="0095732F"/>
    <w:rsid w:val="00957899"/>
    <w:rsid w:val="00957CFA"/>
    <w:rsid w:val="009601E9"/>
    <w:rsid w:val="00960AAF"/>
    <w:rsid w:val="00960C36"/>
    <w:rsid w:val="00961870"/>
    <w:rsid w:val="00961ACB"/>
    <w:rsid w:val="00962C9A"/>
    <w:rsid w:val="00963C1F"/>
    <w:rsid w:val="00963D38"/>
    <w:rsid w:val="00963D9C"/>
    <w:rsid w:val="00964C51"/>
    <w:rsid w:val="00965C5C"/>
    <w:rsid w:val="00965DE8"/>
    <w:rsid w:val="009662BF"/>
    <w:rsid w:val="0096680B"/>
    <w:rsid w:val="00966CA5"/>
    <w:rsid w:val="00967355"/>
    <w:rsid w:val="00967E7D"/>
    <w:rsid w:val="00970477"/>
    <w:rsid w:val="0097072E"/>
    <w:rsid w:val="00971034"/>
    <w:rsid w:val="00971472"/>
    <w:rsid w:val="009718E3"/>
    <w:rsid w:val="00971979"/>
    <w:rsid w:val="00971F3D"/>
    <w:rsid w:val="00971F54"/>
    <w:rsid w:val="0097206D"/>
    <w:rsid w:val="0097207F"/>
    <w:rsid w:val="00972237"/>
    <w:rsid w:val="009735A5"/>
    <w:rsid w:val="00973A6B"/>
    <w:rsid w:val="00974A14"/>
    <w:rsid w:val="00974A89"/>
    <w:rsid w:val="00974B56"/>
    <w:rsid w:val="00974DC5"/>
    <w:rsid w:val="0097545A"/>
    <w:rsid w:val="009758B9"/>
    <w:rsid w:val="00975A3F"/>
    <w:rsid w:val="00975B28"/>
    <w:rsid w:val="00976BF1"/>
    <w:rsid w:val="00976C92"/>
    <w:rsid w:val="00976CFB"/>
    <w:rsid w:val="00977824"/>
    <w:rsid w:val="00977DF1"/>
    <w:rsid w:val="009801B5"/>
    <w:rsid w:val="00980525"/>
    <w:rsid w:val="00981471"/>
    <w:rsid w:val="00981A48"/>
    <w:rsid w:val="00981AE2"/>
    <w:rsid w:val="00982AA4"/>
    <w:rsid w:val="00983BA4"/>
    <w:rsid w:val="00983F95"/>
    <w:rsid w:val="009848F8"/>
    <w:rsid w:val="00984DA0"/>
    <w:rsid w:val="00985546"/>
    <w:rsid w:val="0098561B"/>
    <w:rsid w:val="00985971"/>
    <w:rsid w:val="00986304"/>
    <w:rsid w:val="009869CB"/>
    <w:rsid w:val="00987425"/>
    <w:rsid w:val="0098761F"/>
    <w:rsid w:val="0098797C"/>
    <w:rsid w:val="00987B22"/>
    <w:rsid w:val="00987BCD"/>
    <w:rsid w:val="00987C15"/>
    <w:rsid w:val="00990BCD"/>
    <w:rsid w:val="009910FC"/>
    <w:rsid w:val="00991197"/>
    <w:rsid w:val="0099174B"/>
    <w:rsid w:val="00991899"/>
    <w:rsid w:val="00991DCE"/>
    <w:rsid w:val="00992649"/>
    <w:rsid w:val="009927DD"/>
    <w:rsid w:val="00992DD9"/>
    <w:rsid w:val="009935A6"/>
    <w:rsid w:val="00993ECA"/>
    <w:rsid w:val="00994641"/>
    <w:rsid w:val="00994B03"/>
    <w:rsid w:val="00994C4D"/>
    <w:rsid w:val="00995DF0"/>
    <w:rsid w:val="00995E0D"/>
    <w:rsid w:val="0099699A"/>
    <w:rsid w:val="00997420"/>
    <w:rsid w:val="00997B7F"/>
    <w:rsid w:val="00997C50"/>
    <w:rsid w:val="00997E2E"/>
    <w:rsid w:val="009A0023"/>
    <w:rsid w:val="009A0183"/>
    <w:rsid w:val="009A078C"/>
    <w:rsid w:val="009A0A5A"/>
    <w:rsid w:val="009A0CBC"/>
    <w:rsid w:val="009A11FF"/>
    <w:rsid w:val="009A1E3A"/>
    <w:rsid w:val="009A269D"/>
    <w:rsid w:val="009A27FB"/>
    <w:rsid w:val="009A330C"/>
    <w:rsid w:val="009A348D"/>
    <w:rsid w:val="009A368A"/>
    <w:rsid w:val="009A37CF"/>
    <w:rsid w:val="009A3C63"/>
    <w:rsid w:val="009A4B15"/>
    <w:rsid w:val="009A4EF6"/>
    <w:rsid w:val="009A59A5"/>
    <w:rsid w:val="009A5CB4"/>
    <w:rsid w:val="009A7211"/>
    <w:rsid w:val="009A732B"/>
    <w:rsid w:val="009A7706"/>
    <w:rsid w:val="009A7FF3"/>
    <w:rsid w:val="009B0FAE"/>
    <w:rsid w:val="009B13AB"/>
    <w:rsid w:val="009B13C9"/>
    <w:rsid w:val="009B167D"/>
    <w:rsid w:val="009B18FE"/>
    <w:rsid w:val="009B1B16"/>
    <w:rsid w:val="009B2053"/>
    <w:rsid w:val="009B20B8"/>
    <w:rsid w:val="009B210E"/>
    <w:rsid w:val="009B2429"/>
    <w:rsid w:val="009B25DA"/>
    <w:rsid w:val="009B2837"/>
    <w:rsid w:val="009B28A8"/>
    <w:rsid w:val="009B3B67"/>
    <w:rsid w:val="009B4342"/>
    <w:rsid w:val="009B4A45"/>
    <w:rsid w:val="009B5167"/>
    <w:rsid w:val="009B53BF"/>
    <w:rsid w:val="009B5473"/>
    <w:rsid w:val="009B5A95"/>
    <w:rsid w:val="009B5F28"/>
    <w:rsid w:val="009B6AFC"/>
    <w:rsid w:val="009B71B7"/>
    <w:rsid w:val="009B71C5"/>
    <w:rsid w:val="009B757B"/>
    <w:rsid w:val="009B780B"/>
    <w:rsid w:val="009B7993"/>
    <w:rsid w:val="009B7FAC"/>
    <w:rsid w:val="009C0BFE"/>
    <w:rsid w:val="009C1429"/>
    <w:rsid w:val="009C1911"/>
    <w:rsid w:val="009C1F44"/>
    <w:rsid w:val="009C2E3E"/>
    <w:rsid w:val="009C305A"/>
    <w:rsid w:val="009C36B5"/>
    <w:rsid w:val="009C38CF"/>
    <w:rsid w:val="009C3B51"/>
    <w:rsid w:val="009C4205"/>
    <w:rsid w:val="009C4F69"/>
    <w:rsid w:val="009C5338"/>
    <w:rsid w:val="009C6D92"/>
    <w:rsid w:val="009C7144"/>
    <w:rsid w:val="009C74AA"/>
    <w:rsid w:val="009D03B8"/>
    <w:rsid w:val="009D03D2"/>
    <w:rsid w:val="009D08B3"/>
    <w:rsid w:val="009D0FC3"/>
    <w:rsid w:val="009D17BB"/>
    <w:rsid w:val="009D2412"/>
    <w:rsid w:val="009D292C"/>
    <w:rsid w:val="009D2B03"/>
    <w:rsid w:val="009D2CD6"/>
    <w:rsid w:val="009D2E40"/>
    <w:rsid w:val="009D2FDF"/>
    <w:rsid w:val="009D4A4D"/>
    <w:rsid w:val="009D6150"/>
    <w:rsid w:val="009D682E"/>
    <w:rsid w:val="009D69D5"/>
    <w:rsid w:val="009D6B29"/>
    <w:rsid w:val="009D7448"/>
    <w:rsid w:val="009D7ABD"/>
    <w:rsid w:val="009D7F4F"/>
    <w:rsid w:val="009E02B1"/>
    <w:rsid w:val="009E08FA"/>
    <w:rsid w:val="009E1329"/>
    <w:rsid w:val="009E16FD"/>
    <w:rsid w:val="009E199A"/>
    <w:rsid w:val="009E1BB9"/>
    <w:rsid w:val="009E1EBB"/>
    <w:rsid w:val="009E207F"/>
    <w:rsid w:val="009E2139"/>
    <w:rsid w:val="009E2EF4"/>
    <w:rsid w:val="009E3318"/>
    <w:rsid w:val="009E365F"/>
    <w:rsid w:val="009E39E2"/>
    <w:rsid w:val="009E3C20"/>
    <w:rsid w:val="009E4224"/>
    <w:rsid w:val="009E56D5"/>
    <w:rsid w:val="009E5AC1"/>
    <w:rsid w:val="009E5F51"/>
    <w:rsid w:val="009E6BB2"/>
    <w:rsid w:val="009E6DB2"/>
    <w:rsid w:val="009E6EDC"/>
    <w:rsid w:val="009E72CE"/>
    <w:rsid w:val="009F0211"/>
    <w:rsid w:val="009F10A8"/>
    <w:rsid w:val="009F1511"/>
    <w:rsid w:val="009F1C9E"/>
    <w:rsid w:val="009F1DEA"/>
    <w:rsid w:val="009F20A6"/>
    <w:rsid w:val="009F278A"/>
    <w:rsid w:val="009F2EB7"/>
    <w:rsid w:val="009F2FB4"/>
    <w:rsid w:val="009F32CB"/>
    <w:rsid w:val="009F3913"/>
    <w:rsid w:val="009F3A63"/>
    <w:rsid w:val="009F419D"/>
    <w:rsid w:val="009F551D"/>
    <w:rsid w:val="009F5768"/>
    <w:rsid w:val="009F5963"/>
    <w:rsid w:val="009F5CC5"/>
    <w:rsid w:val="009F6643"/>
    <w:rsid w:val="009F6753"/>
    <w:rsid w:val="009F6D88"/>
    <w:rsid w:val="009F7604"/>
    <w:rsid w:val="009F7DE8"/>
    <w:rsid w:val="009F7F27"/>
    <w:rsid w:val="00A00810"/>
    <w:rsid w:val="00A01FB9"/>
    <w:rsid w:val="00A028C4"/>
    <w:rsid w:val="00A02F8F"/>
    <w:rsid w:val="00A033B2"/>
    <w:rsid w:val="00A0388E"/>
    <w:rsid w:val="00A043D2"/>
    <w:rsid w:val="00A044E7"/>
    <w:rsid w:val="00A04709"/>
    <w:rsid w:val="00A049D5"/>
    <w:rsid w:val="00A04C91"/>
    <w:rsid w:val="00A05294"/>
    <w:rsid w:val="00A05DA4"/>
    <w:rsid w:val="00A066BC"/>
    <w:rsid w:val="00A06732"/>
    <w:rsid w:val="00A0698A"/>
    <w:rsid w:val="00A069CF"/>
    <w:rsid w:val="00A07E9F"/>
    <w:rsid w:val="00A07F1B"/>
    <w:rsid w:val="00A10322"/>
    <w:rsid w:val="00A10854"/>
    <w:rsid w:val="00A10890"/>
    <w:rsid w:val="00A1153A"/>
    <w:rsid w:val="00A11ADE"/>
    <w:rsid w:val="00A125E7"/>
    <w:rsid w:val="00A12F49"/>
    <w:rsid w:val="00A12F94"/>
    <w:rsid w:val="00A13DA5"/>
    <w:rsid w:val="00A1470E"/>
    <w:rsid w:val="00A148AB"/>
    <w:rsid w:val="00A157FC"/>
    <w:rsid w:val="00A1637F"/>
    <w:rsid w:val="00A167A2"/>
    <w:rsid w:val="00A16B17"/>
    <w:rsid w:val="00A208E6"/>
    <w:rsid w:val="00A2117E"/>
    <w:rsid w:val="00A21CA3"/>
    <w:rsid w:val="00A21E8E"/>
    <w:rsid w:val="00A2217B"/>
    <w:rsid w:val="00A22505"/>
    <w:rsid w:val="00A22827"/>
    <w:rsid w:val="00A22A4B"/>
    <w:rsid w:val="00A231E2"/>
    <w:rsid w:val="00A23886"/>
    <w:rsid w:val="00A238D4"/>
    <w:rsid w:val="00A23A88"/>
    <w:rsid w:val="00A23D16"/>
    <w:rsid w:val="00A24807"/>
    <w:rsid w:val="00A2496D"/>
    <w:rsid w:val="00A24A8A"/>
    <w:rsid w:val="00A24BFC"/>
    <w:rsid w:val="00A24FF6"/>
    <w:rsid w:val="00A254A0"/>
    <w:rsid w:val="00A25582"/>
    <w:rsid w:val="00A25A43"/>
    <w:rsid w:val="00A26072"/>
    <w:rsid w:val="00A26884"/>
    <w:rsid w:val="00A2775D"/>
    <w:rsid w:val="00A27AE0"/>
    <w:rsid w:val="00A30F87"/>
    <w:rsid w:val="00A31909"/>
    <w:rsid w:val="00A322B4"/>
    <w:rsid w:val="00A322D4"/>
    <w:rsid w:val="00A32B70"/>
    <w:rsid w:val="00A32F6D"/>
    <w:rsid w:val="00A33988"/>
    <w:rsid w:val="00A342CD"/>
    <w:rsid w:val="00A34A02"/>
    <w:rsid w:val="00A34ACC"/>
    <w:rsid w:val="00A34B84"/>
    <w:rsid w:val="00A35045"/>
    <w:rsid w:val="00A356A0"/>
    <w:rsid w:val="00A3570E"/>
    <w:rsid w:val="00A35B23"/>
    <w:rsid w:val="00A36D9A"/>
    <w:rsid w:val="00A3703A"/>
    <w:rsid w:val="00A37068"/>
    <w:rsid w:val="00A37960"/>
    <w:rsid w:val="00A4011A"/>
    <w:rsid w:val="00A4062B"/>
    <w:rsid w:val="00A40AF0"/>
    <w:rsid w:val="00A40C16"/>
    <w:rsid w:val="00A40D64"/>
    <w:rsid w:val="00A40F0D"/>
    <w:rsid w:val="00A40F1B"/>
    <w:rsid w:val="00A4109A"/>
    <w:rsid w:val="00A41904"/>
    <w:rsid w:val="00A41A10"/>
    <w:rsid w:val="00A41B34"/>
    <w:rsid w:val="00A42250"/>
    <w:rsid w:val="00A42826"/>
    <w:rsid w:val="00A42BDF"/>
    <w:rsid w:val="00A43104"/>
    <w:rsid w:val="00A431EE"/>
    <w:rsid w:val="00A4349E"/>
    <w:rsid w:val="00A434A3"/>
    <w:rsid w:val="00A43CD6"/>
    <w:rsid w:val="00A44781"/>
    <w:rsid w:val="00A45586"/>
    <w:rsid w:val="00A455A0"/>
    <w:rsid w:val="00A45610"/>
    <w:rsid w:val="00A4583F"/>
    <w:rsid w:val="00A45CA0"/>
    <w:rsid w:val="00A46A7D"/>
    <w:rsid w:val="00A46A7F"/>
    <w:rsid w:val="00A46C6C"/>
    <w:rsid w:val="00A46FE6"/>
    <w:rsid w:val="00A471A2"/>
    <w:rsid w:val="00A47F47"/>
    <w:rsid w:val="00A50405"/>
    <w:rsid w:val="00A51215"/>
    <w:rsid w:val="00A52103"/>
    <w:rsid w:val="00A54365"/>
    <w:rsid w:val="00A54C3C"/>
    <w:rsid w:val="00A5518B"/>
    <w:rsid w:val="00A55CE8"/>
    <w:rsid w:val="00A55DA3"/>
    <w:rsid w:val="00A56C1E"/>
    <w:rsid w:val="00A56DDB"/>
    <w:rsid w:val="00A573A6"/>
    <w:rsid w:val="00A5752F"/>
    <w:rsid w:val="00A603E8"/>
    <w:rsid w:val="00A60449"/>
    <w:rsid w:val="00A60483"/>
    <w:rsid w:val="00A6077E"/>
    <w:rsid w:val="00A61263"/>
    <w:rsid w:val="00A613BC"/>
    <w:rsid w:val="00A613D3"/>
    <w:rsid w:val="00A617DA"/>
    <w:rsid w:val="00A62064"/>
    <w:rsid w:val="00A62A08"/>
    <w:rsid w:val="00A63629"/>
    <w:rsid w:val="00A6368C"/>
    <w:rsid w:val="00A63A81"/>
    <w:rsid w:val="00A63E33"/>
    <w:rsid w:val="00A64720"/>
    <w:rsid w:val="00A648CE"/>
    <w:rsid w:val="00A65242"/>
    <w:rsid w:val="00A658B9"/>
    <w:rsid w:val="00A659AC"/>
    <w:rsid w:val="00A6603E"/>
    <w:rsid w:val="00A661A5"/>
    <w:rsid w:val="00A66478"/>
    <w:rsid w:val="00A664D0"/>
    <w:rsid w:val="00A671F5"/>
    <w:rsid w:val="00A707BC"/>
    <w:rsid w:val="00A70D97"/>
    <w:rsid w:val="00A71CAE"/>
    <w:rsid w:val="00A7253E"/>
    <w:rsid w:val="00A72BA3"/>
    <w:rsid w:val="00A72D27"/>
    <w:rsid w:val="00A730B1"/>
    <w:rsid w:val="00A73198"/>
    <w:rsid w:val="00A7392F"/>
    <w:rsid w:val="00A73B24"/>
    <w:rsid w:val="00A73CD9"/>
    <w:rsid w:val="00A74E77"/>
    <w:rsid w:val="00A750FF"/>
    <w:rsid w:val="00A75633"/>
    <w:rsid w:val="00A75820"/>
    <w:rsid w:val="00A75ED5"/>
    <w:rsid w:val="00A762A5"/>
    <w:rsid w:val="00A76791"/>
    <w:rsid w:val="00A76E98"/>
    <w:rsid w:val="00A775E1"/>
    <w:rsid w:val="00A8005A"/>
    <w:rsid w:val="00A80E44"/>
    <w:rsid w:val="00A81216"/>
    <w:rsid w:val="00A82AB6"/>
    <w:rsid w:val="00A82AF7"/>
    <w:rsid w:val="00A8494D"/>
    <w:rsid w:val="00A85597"/>
    <w:rsid w:val="00A86095"/>
    <w:rsid w:val="00A86B3D"/>
    <w:rsid w:val="00A86DCC"/>
    <w:rsid w:val="00A87090"/>
    <w:rsid w:val="00A879AA"/>
    <w:rsid w:val="00A90124"/>
    <w:rsid w:val="00A902ED"/>
    <w:rsid w:val="00A90BCF"/>
    <w:rsid w:val="00A90E0C"/>
    <w:rsid w:val="00A91597"/>
    <w:rsid w:val="00A919C1"/>
    <w:rsid w:val="00A9272A"/>
    <w:rsid w:val="00A929CD"/>
    <w:rsid w:val="00A92A79"/>
    <w:rsid w:val="00A92EF4"/>
    <w:rsid w:val="00A93BA3"/>
    <w:rsid w:val="00A94130"/>
    <w:rsid w:val="00A9452F"/>
    <w:rsid w:val="00A94798"/>
    <w:rsid w:val="00A94B4F"/>
    <w:rsid w:val="00A94E68"/>
    <w:rsid w:val="00A95041"/>
    <w:rsid w:val="00A950AD"/>
    <w:rsid w:val="00A95576"/>
    <w:rsid w:val="00A95C77"/>
    <w:rsid w:val="00A972ED"/>
    <w:rsid w:val="00A9772C"/>
    <w:rsid w:val="00A97FD2"/>
    <w:rsid w:val="00AA00DB"/>
    <w:rsid w:val="00AA0BC6"/>
    <w:rsid w:val="00AA110C"/>
    <w:rsid w:val="00AA16BD"/>
    <w:rsid w:val="00AA1AAC"/>
    <w:rsid w:val="00AA1D4B"/>
    <w:rsid w:val="00AA2F3B"/>
    <w:rsid w:val="00AA36D9"/>
    <w:rsid w:val="00AA3B7C"/>
    <w:rsid w:val="00AA3DED"/>
    <w:rsid w:val="00AA4612"/>
    <w:rsid w:val="00AA4963"/>
    <w:rsid w:val="00AA55D4"/>
    <w:rsid w:val="00AA5E20"/>
    <w:rsid w:val="00AA5FFC"/>
    <w:rsid w:val="00AA63A6"/>
    <w:rsid w:val="00AA6FF8"/>
    <w:rsid w:val="00AA7997"/>
    <w:rsid w:val="00AA7F42"/>
    <w:rsid w:val="00AB0047"/>
    <w:rsid w:val="00AB04F9"/>
    <w:rsid w:val="00AB0A98"/>
    <w:rsid w:val="00AB0BEC"/>
    <w:rsid w:val="00AB1525"/>
    <w:rsid w:val="00AB17AE"/>
    <w:rsid w:val="00AB229A"/>
    <w:rsid w:val="00AB23C8"/>
    <w:rsid w:val="00AB245D"/>
    <w:rsid w:val="00AB2494"/>
    <w:rsid w:val="00AB3197"/>
    <w:rsid w:val="00AB3AD4"/>
    <w:rsid w:val="00AB3D07"/>
    <w:rsid w:val="00AB437D"/>
    <w:rsid w:val="00AB47CF"/>
    <w:rsid w:val="00AB4EEC"/>
    <w:rsid w:val="00AB533E"/>
    <w:rsid w:val="00AB5D22"/>
    <w:rsid w:val="00AB6111"/>
    <w:rsid w:val="00AB68F8"/>
    <w:rsid w:val="00AB6FC6"/>
    <w:rsid w:val="00AB7E48"/>
    <w:rsid w:val="00AB7F8B"/>
    <w:rsid w:val="00AC0170"/>
    <w:rsid w:val="00AC03E6"/>
    <w:rsid w:val="00AC056D"/>
    <w:rsid w:val="00AC067F"/>
    <w:rsid w:val="00AC0E18"/>
    <w:rsid w:val="00AC1159"/>
    <w:rsid w:val="00AC148B"/>
    <w:rsid w:val="00AC16D5"/>
    <w:rsid w:val="00AC18FF"/>
    <w:rsid w:val="00AC22C4"/>
    <w:rsid w:val="00AC236E"/>
    <w:rsid w:val="00AC244F"/>
    <w:rsid w:val="00AC2959"/>
    <w:rsid w:val="00AC4498"/>
    <w:rsid w:val="00AC4817"/>
    <w:rsid w:val="00AC4DAC"/>
    <w:rsid w:val="00AC50F1"/>
    <w:rsid w:val="00AC72AE"/>
    <w:rsid w:val="00AC73D7"/>
    <w:rsid w:val="00AC7F55"/>
    <w:rsid w:val="00AD0847"/>
    <w:rsid w:val="00AD0A33"/>
    <w:rsid w:val="00AD0D7D"/>
    <w:rsid w:val="00AD0F00"/>
    <w:rsid w:val="00AD136B"/>
    <w:rsid w:val="00AD146A"/>
    <w:rsid w:val="00AD15A9"/>
    <w:rsid w:val="00AD1767"/>
    <w:rsid w:val="00AD1AD1"/>
    <w:rsid w:val="00AD1C0F"/>
    <w:rsid w:val="00AD28EF"/>
    <w:rsid w:val="00AD324B"/>
    <w:rsid w:val="00AD3726"/>
    <w:rsid w:val="00AD3B92"/>
    <w:rsid w:val="00AD4940"/>
    <w:rsid w:val="00AD55F5"/>
    <w:rsid w:val="00AD5AB0"/>
    <w:rsid w:val="00AD5E7E"/>
    <w:rsid w:val="00AD71B6"/>
    <w:rsid w:val="00AD761E"/>
    <w:rsid w:val="00AD7A7A"/>
    <w:rsid w:val="00AD7E0F"/>
    <w:rsid w:val="00AE0119"/>
    <w:rsid w:val="00AE024D"/>
    <w:rsid w:val="00AE028A"/>
    <w:rsid w:val="00AE02A8"/>
    <w:rsid w:val="00AE0F78"/>
    <w:rsid w:val="00AE104B"/>
    <w:rsid w:val="00AE107D"/>
    <w:rsid w:val="00AE1176"/>
    <w:rsid w:val="00AE18E9"/>
    <w:rsid w:val="00AE2460"/>
    <w:rsid w:val="00AE29F6"/>
    <w:rsid w:val="00AE30DD"/>
    <w:rsid w:val="00AE318B"/>
    <w:rsid w:val="00AE31C5"/>
    <w:rsid w:val="00AE49B2"/>
    <w:rsid w:val="00AE4AD4"/>
    <w:rsid w:val="00AE5989"/>
    <w:rsid w:val="00AE59C9"/>
    <w:rsid w:val="00AE6D9B"/>
    <w:rsid w:val="00AE6DFE"/>
    <w:rsid w:val="00AE7295"/>
    <w:rsid w:val="00AE7A4D"/>
    <w:rsid w:val="00AF0AEB"/>
    <w:rsid w:val="00AF0CFB"/>
    <w:rsid w:val="00AF15B2"/>
    <w:rsid w:val="00AF1B1A"/>
    <w:rsid w:val="00AF1D44"/>
    <w:rsid w:val="00AF222F"/>
    <w:rsid w:val="00AF25DB"/>
    <w:rsid w:val="00AF26F8"/>
    <w:rsid w:val="00AF2758"/>
    <w:rsid w:val="00AF383F"/>
    <w:rsid w:val="00AF3981"/>
    <w:rsid w:val="00AF48DB"/>
    <w:rsid w:val="00AF4D68"/>
    <w:rsid w:val="00AF4FC1"/>
    <w:rsid w:val="00AF57BB"/>
    <w:rsid w:val="00AF58A3"/>
    <w:rsid w:val="00AF6519"/>
    <w:rsid w:val="00AF6791"/>
    <w:rsid w:val="00AF7002"/>
    <w:rsid w:val="00AF71C8"/>
    <w:rsid w:val="00AF7691"/>
    <w:rsid w:val="00AF7DC9"/>
    <w:rsid w:val="00AF7E01"/>
    <w:rsid w:val="00B0055A"/>
    <w:rsid w:val="00B006DD"/>
    <w:rsid w:val="00B01ADB"/>
    <w:rsid w:val="00B01B2E"/>
    <w:rsid w:val="00B01CE7"/>
    <w:rsid w:val="00B01F96"/>
    <w:rsid w:val="00B02E1A"/>
    <w:rsid w:val="00B03236"/>
    <w:rsid w:val="00B032CD"/>
    <w:rsid w:val="00B03415"/>
    <w:rsid w:val="00B042AE"/>
    <w:rsid w:val="00B047C8"/>
    <w:rsid w:val="00B04BB3"/>
    <w:rsid w:val="00B04D5F"/>
    <w:rsid w:val="00B050BC"/>
    <w:rsid w:val="00B05619"/>
    <w:rsid w:val="00B05A0F"/>
    <w:rsid w:val="00B06158"/>
    <w:rsid w:val="00B070CA"/>
    <w:rsid w:val="00B077F2"/>
    <w:rsid w:val="00B07E0B"/>
    <w:rsid w:val="00B10311"/>
    <w:rsid w:val="00B122F2"/>
    <w:rsid w:val="00B126BA"/>
    <w:rsid w:val="00B12E4B"/>
    <w:rsid w:val="00B1373D"/>
    <w:rsid w:val="00B1374E"/>
    <w:rsid w:val="00B13C35"/>
    <w:rsid w:val="00B1480E"/>
    <w:rsid w:val="00B14B1F"/>
    <w:rsid w:val="00B160BB"/>
    <w:rsid w:val="00B16701"/>
    <w:rsid w:val="00B17292"/>
    <w:rsid w:val="00B1765B"/>
    <w:rsid w:val="00B1795A"/>
    <w:rsid w:val="00B2029D"/>
    <w:rsid w:val="00B20CF4"/>
    <w:rsid w:val="00B20DEF"/>
    <w:rsid w:val="00B213F0"/>
    <w:rsid w:val="00B21BC9"/>
    <w:rsid w:val="00B21D9A"/>
    <w:rsid w:val="00B2264C"/>
    <w:rsid w:val="00B22D50"/>
    <w:rsid w:val="00B230AB"/>
    <w:rsid w:val="00B23CD5"/>
    <w:rsid w:val="00B24426"/>
    <w:rsid w:val="00B250FA"/>
    <w:rsid w:val="00B254DB"/>
    <w:rsid w:val="00B2579B"/>
    <w:rsid w:val="00B25A93"/>
    <w:rsid w:val="00B2609A"/>
    <w:rsid w:val="00B260B0"/>
    <w:rsid w:val="00B26C58"/>
    <w:rsid w:val="00B273A9"/>
    <w:rsid w:val="00B27671"/>
    <w:rsid w:val="00B2781B"/>
    <w:rsid w:val="00B278B8"/>
    <w:rsid w:val="00B27E50"/>
    <w:rsid w:val="00B27E6A"/>
    <w:rsid w:val="00B27EFC"/>
    <w:rsid w:val="00B3000A"/>
    <w:rsid w:val="00B30295"/>
    <w:rsid w:val="00B303B4"/>
    <w:rsid w:val="00B30C25"/>
    <w:rsid w:val="00B30EAC"/>
    <w:rsid w:val="00B30F0F"/>
    <w:rsid w:val="00B3116B"/>
    <w:rsid w:val="00B312FE"/>
    <w:rsid w:val="00B313B2"/>
    <w:rsid w:val="00B31C6F"/>
    <w:rsid w:val="00B320C0"/>
    <w:rsid w:val="00B33F5D"/>
    <w:rsid w:val="00B34AC5"/>
    <w:rsid w:val="00B34CBF"/>
    <w:rsid w:val="00B350C3"/>
    <w:rsid w:val="00B3564B"/>
    <w:rsid w:val="00B35683"/>
    <w:rsid w:val="00B35CA5"/>
    <w:rsid w:val="00B35D62"/>
    <w:rsid w:val="00B35EFD"/>
    <w:rsid w:val="00B360E1"/>
    <w:rsid w:val="00B36219"/>
    <w:rsid w:val="00B36C65"/>
    <w:rsid w:val="00B37133"/>
    <w:rsid w:val="00B37BCE"/>
    <w:rsid w:val="00B37DB9"/>
    <w:rsid w:val="00B37FDE"/>
    <w:rsid w:val="00B41034"/>
    <w:rsid w:val="00B4122B"/>
    <w:rsid w:val="00B413CC"/>
    <w:rsid w:val="00B4142D"/>
    <w:rsid w:val="00B41898"/>
    <w:rsid w:val="00B41ED3"/>
    <w:rsid w:val="00B42050"/>
    <w:rsid w:val="00B4248D"/>
    <w:rsid w:val="00B4285E"/>
    <w:rsid w:val="00B42C8A"/>
    <w:rsid w:val="00B42EB0"/>
    <w:rsid w:val="00B430BA"/>
    <w:rsid w:val="00B44095"/>
    <w:rsid w:val="00B44B7C"/>
    <w:rsid w:val="00B45AB2"/>
    <w:rsid w:val="00B4621B"/>
    <w:rsid w:val="00B46A9E"/>
    <w:rsid w:val="00B508A9"/>
    <w:rsid w:val="00B50A34"/>
    <w:rsid w:val="00B50D37"/>
    <w:rsid w:val="00B51619"/>
    <w:rsid w:val="00B519DF"/>
    <w:rsid w:val="00B520EC"/>
    <w:rsid w:val="00B5236F"/>
    <w:rsid w:val="00B52B73"/>
    <w:rsid w:val="00B52B84"/>
    <w:rsid w:val="00B5357F"/>
    <w:rsid w:val="00B53832"/>
    <w:rsid w:val="00B53BF2"/>
    <w:rsid w:val="00B550FD"/>
    <w:rsid w:val="00B55BD7"/>
    <w:rsid w:val="00B55CF0"/>
    <w:rsid w:val="00B55F78"/>
    <w:rsid w:val="00B56101"/>
    <w:rsid w:val="00B57536"/>
    <w:rsid w:val="00B57C61"/>
    <w:rsid w:val="00B57CBE"/>
    <w:rsid w:val="00B607D9"/>
    <w:rsid w:val="00B60CE5"/>
    <w:rsid w:val="00B60E82"/>
    <w:rsid w:val="00B610B4"/>
    <w:rsid w:val="00B61253"/>
    <w:rsid w:val="00B61A8D"/>
    <w:rsid w:val="00B61C95"/>
    <w:rsid w:val="00B6200A"/>
    <w:rsid w:val="00B62014"/>
    <w:rsid w:val="00B627F7"/>
    <w:rsid w:val="00B62E75"/>
    <w:rsid w:val="00B62F58"/>
    <w:rsid w:val="00B630B8"/>
    <w:rsid w:val="00B639F2"/>
    <w:rsid w:val="00B65094"/>
    <w:rsid w:val="00B65244"/>
    <w:rsid w:val="00B65ADA"/>
    <w:rsid w:val="00B65CE5"/>
    <w:rsid w:val="00B66170"/>
    <w:rsid w:val="00B6648A"/>
    <w:rsid w:val="00B66902"/>
    <w:rsid w:val="00B67955"/>
    <w:rsid w:val="00B67C21"/>
    <w:rsid w:val="00B67C8E"/>
    <w:rsid w:val="00B67FED"/>
    <w:rsid w:val="00B705BA"/>
    <w:rsid w:val="00B70A67"/>
    <w:rsid w:val="00B70CEB"/>
    <w:rsid w:val="00B71A44"/>
    <w:rsid w:val="00B71A4B"/>
    <w:rsid w:val="00B71ECB"/>
    <w:rsid w:val="00B73E3B"/>
    <w:rsid w:val="00B74239"/>
    <w:rsid w:val="00B74E66"/>
    <w:rsid w:val="00B75D4A"/>
    <w:rsid w:val="00B76696"/>
    <w:rsid w:val="00B7679F"/>
    <w:rsid w:val="00B76A79"/>
    <w:rsid w:val="00B76BF0"/>
    <w:rsid w:val="00B775BE"/>
    <w:rsid w:val="00B779A7"/>
    <w:rsid w:val="00B77B68"/>
    <w:rsid w:val="00B80271"/>
    <w:rsid w:val="00B81435"/>
    <w:rsid w:val="00B81715"/>
    <w:rsid w:val="00B81D46"/>
    <w:rsid w:val="00B82A5D"/>
    <w:rsid w:val="00B830B1"/>
    <w:rsid w:val="00B832A9"/>
    <w:rsid w:val="00B86B19"/>
    <w:rsid w:val="00B875DA"/>
    <w:rsid w:val="00B8768A"/>
    <w:rsid w:val="00B90567"/>
    <w:rsid w:val="00B919C3"/>
    <w:rsid w:val="00B9248C"/>
    <w:rsid w:val="00B9296E"/>
    <w:rsid w:val="00B939A6"/>
    <w:rsid w:val="00B93E09"/>
    <w:rsid w:val="00B94994"/>
    <w:rsid w:val="00B963C4"/>
    <w:rsid w:val="00B96EAC"/>
    <w:rsid w:val="00B977D7"/>
    <w:rsid w:val="00BA00A2"/>
    <w:rsid w:val="00BA0674"/>
    <w:rsid w:val="00BA0D74"/>
    <w:rsid w:val="00BA106C"/>
    <w:rsid w:val="00BA1992"/>
    <w:rsid w:val="00BA1B11"/>
    <w:rsid w:val="00BA2521"/>
    <w:rsid w:val="00BA3BE8"/>
    <w:rsid w:val="00BA3C6F"/>
    <w:rsid w:val="00BA4721"/>
    <w:rsid w:val="00BA4BF0"/>
    <w:rsid w:val="00BA5748"/>
    <w:rsid w:val="00BA5B2B"/>
    <w:rsid w:val="00BA5FA0"/>
    <w:rsid w:val="00BA665D"/>
    <w:rsid w:val="00BA6785"/>
    <w:rsid w:val="00BA6939"/>
    <w:rsid w:val="00BA6BE7"/>
    <w:rsid w:val="00BA6CAF"/>
    <w:rsid w:val="00BB02C3"/>
    <w:rsid w:val="00BB0395"/>
    <w:rsid w:val="00BB03FC"/>
    <w:rsid w:val="00BB0F26"/>
    <w:rsid w:val="00BB11D0"/>
    <w:rsid w:val="00BB14AD"/>
    <w:rsid w:val="00BB1C20"/>
    <w:rsid w:val="00BB1D05"/>
    <w:rsid w:val="00BB1FE1"/>
    <w:rsid w:val="00BB20FD"/>
    <w:rsid w:val="00BB2582"/>
    <w:rsid w:val="00BB2A20"/>
    <w:rsid w:val="00BB2AC0"/>
    <w:rsid w:val="00BB2B77"/>
    <w:rsid w:val="00BB3223"/>
    <w:rsid w:val="00BB33BB"/>
    <w:rsid w:val="00BB448F"/>
    <w:rsid w:val="00BB4683"/>
    <w:rsid w:val="00BB4BDE"/>
    <w:rsid w:val="00BB587D"/>
    <w:rsid w:val="00BB5B80"/>
    <w:rsid w:val="00BB64F2"/>
    <w:rsid w:val="00BB69AD"/>
    <w:rsid w:val="00BB6AE6"/>
    <w:rsid w:val="00BB6D7F"/>
    <w:rsid w:val="00BB6E91"/>
    <w:rsid w:val="00BB7549"/>
    <w:rsid w:val="00BB76A0"/>
    <w:rsid w:val="00BB77D7"/>
    <w:rsid w:val="00BB7A55"/>
    <w:rsid w:val="00BC009F"/>
    <w:rsid w:val="00BC06C9"/>
    <w:rsid w:val="00BC0828"/>
    <w:rsid w:val="00BC1B26"/>
    <w:rsid w:val="00BC25F6"/>
    <w:rsid w:val="00BC29FE"/>
    <w:rsid w:val="00BC341C"/>
    <w:rsid w:val="00BC388D"/>
    <w:rsid w:val="00BC4923"/>
    <w:rsid w:val="00BC4A8A"/>
    <w:rsid w:val="00BC4D17"/>
    <w:rsid w:val="00BC4FB2"/>
    <w:rsid w:val="00BC6087"/>
    <w:rsid w:val="00BC75FE"/>
    <w:rsid w:val="00BD05A5"/>
    <w:rsid w:val="00BD0AA8"/>
    <w:rsid w:val="00BD0F86"/>
    <w:rsid w:val="00BD1BAE"/>
    <w:rsid w:val="00BD24ED"/>
    <w:rsid w:val="00BD26DC"/>
    <w:rsid w:val="00BD2CC9"/>
    <w:rsid w:val="00BD4074"/>
    <w:rsid w:val="00BD40F0"/>
    <w:rsid w:val="00BD593A"/>
    <w:rsid w:val="00BD5A24"/>
    <w:rsid w:val="00BD5E7D"/>
    <w:rsid w:val="00BD63E8"/>
    <w:rsid w:val="00BE03BA"/>
    <w:rsid w:val="00BE03FD"/>
    <w:rsid w:val="00BE0B9C"/>
    <w:rsid w:val="00BE0FCA"/>
    <w:rsid w:val="00BE1D76"/>
    <w:rsid w:val="00BE2014"/>
    <w:rsid w:val="00BE27C2"/>
    <w:rsid w:val="00BE283D"/>
    <w:rsid w:val="00BE2A58"/>
    <w:rsid w:val="00BE2DC6"/>
    <w:rsid w:val="00BE3D9C"/>
    <w:rsid w:val="00BE3E42"/>
    <w:rsid w:val="00BE46BE"/>
    <w:rsid w:val="00BE471D"/>
    <w:rsid w:val="00BE5141"/>
    <w:rsid w:val="00BE51D8"/>
    <w:rsid w:val="00BE569D"/>
    <w:rsid w:val="00BE58BD"/>
    <w:rsid w:val="00BE641C"/>
    <w:rsid w:val="00BE6B08"/>
    <w:rsid w:val="00BE7280"/>
    <w:rsid w:val="00BE72F0"/>
    <w:rsid w:val="00BF07F9"/>
    <w:rsid w:val="00BF0E82"/>
    <w:rsid w:val="00BF16CE"/>
    <w:rsid w:val="00BF202D"/>
    <w:rsid w:val="00BF213B"/>
    <w:rsid w:val="00BF2840"/>
    <w:rsid w:val="00BF40C2"/>
    <w:rsid w:val="00BF4FAC"/>
    <w:rsid w:val="00BF525F"/>
    <w:rsid w:val="00BF61DB"/>
    <w:rsid w:val="00BF761A"/>
    <w:rsid w:val="00BF76E7"/>
    <w:rsid w:val="00BF7751"/>
    <w:rsid w:val="00BF7998"/>
    <w:rsid w:val="00BF7CB9"/>
    <w:rsid w:val="00BF7FA3"/>
    <w:rsid w:val="00C00B91"/>
    <w:rsid w:val="00C014F0"/>
    <w:rsid w:val="00C01AE8"/>
    <w:rsid w:val="00C021AB"/>
    <w:rsid w:val="00C0230C"/>
    <w:rsid w:val="00C025EA"/>
    <w:rsid w:val="00C02966"/>
    <w:rsid w:val="00C02E07"/>
    <w:rsid w:val="00C030A5"/>
    <w:rsid w:val="00C03661"/>
    <w:rsid w:val="00C03764"/>
    <w:rsid w:val="00C03C44"/>
    <w:rsid w:val="00C04289"/>
    <w:rsid w:val="00C042C5"/>
    <w:rsid w:val="00C047C9"/>
    <w:rsid w:val="00C04BAC"/>
    <w:rsid w:val="00C04E4B"/>
    <w:rsid w:val="00C053BE"/>
    <w:rsid w:val="00C06497"/>
    <w:rsid w:val="00C07205"/>
    <w:rsid w:val="00C0723B"/>
    <w:rsid w:val="00C07420"/>
    <w:rsid w:val="00C07889"/>
    <w:rsid w:val="00C07916"/>
    <w:rsid w:val="00C07A67"/>
    <w:rsid w:val="00C10252"/>
    <w:rsid w:val="00C11083"/>
    <w:rsid w:val="00C119B4"/>
    <w:rsid w:val="00C11A0A"/>
    <w:rsid w:val="00C11AE6"/>
    <w:rsid w:val="00C12381"/>
    <w:rsid w:val="00C12519"/>
    <w:rsid w:val="00C13081"/>
    <w:rsid w:val="00C13798"/>
    <w:rsid w:val="00C13A86"/>
    <w:rsid w:val="00C14014"/>
    <w:rsid w:val="00C14436"/>
    <w:rsid w:val="00C149B9"/>
    <w:rsid w:val="00C14A50"/>
    <w:rsid w:val="00C1552C"/>
    <w:rsid w:val="00C16051"/>
    <w:rsid w:val="00C166C2"/>
    <w:rsid w:val="00C16E5D"/>
    <w:rsid w:val="00C17FEC"/>
    <w:rsid w:val="00C20456"/>
    <w:rsid w:val="00C20BCD"/>
    <w:rsid w:val="00C214A2"/>
    <w:rsid w:val="00C2160A"/>
    <w:rsid w:val="00C21AF4"/>
    <w:rsid w:val="00C21B81"/>
    <w:rsid w:val="00C21E55"/>
    <w:rsid w:val="00C22435"/>
    <w:rsid w:val="00C225CC"/>
    <w:rsid w:val="00C22FD0"/>
    <w:rsid w:val="00C232B7"/>
    <w:rsid w:val="00C23613"/>
    <w:rsid w:val="00C23A26"/>
    <w:rsid w:val="00C24EF9"/>
    <w:rsid w:val="00C25504"/>
    <w:rsid w:val="00C25CD3"/>
    <w:rsid w:val="00C27F80"/>
    <w:rsid w:val="00C3065D"/>
    <w:rsid w:val="00C306D4"/>
    <w:rsid w:val="00C313AF"/>
    <w:rsid w:val="00C31452"/>
    <w:rsid w:val="00C31A06"/>
    <w:rsid w:val="00C32502"/>
    <w:rsid w:val="00C3254D"/>
    <w:rsid w:val="00C32BBC"/>
    <w:rsid w:val="00C32F14"/>
    <w:rsid w:val="00C33363"/>
    <w:rsid w:val="00C339DD"/>
    <w:rsid w:val="00C34FF0"/>
    <w:rsid w:val="00C35D0F"/>
    <w:rsid w:val="00C3661D"/>
    <w:rsid w:val="00C36B4C"/>
    <w:rsid w:val="00C36FE0"/>
    <w:rsid w:val="00C37EB1"/>
    <w:rsid w:val="00C40854"/>
    <w:rsid w:val="00C41BE7"/>
    <w:rsid w:val="00C42457"/>
    <w:rsid w:val="00C43C4C"/>
    <w:rsid w:val="00C43E22"/>
    <w:rsid w:val="00C44034"/>
    <w:rsid w:val="00C443E7"/>
    <w:rsid w:val="00C44656"/>
    <w:rsid w:val="00C45126"/>
    <w:rsid w:val="00C4560D"/>
    <w:rsid w:val="00C45CFE"/>
    <w:rsid w:val="00C46272"/>
    <w:rsid w:val="00C4652F"/>
    <w:rsid w:val="00C465C3"/>
    <w:rsid w:val="00C46696"/>
    <w:rsid w:val="00C46F49"/>
    <w:rsid w:val="00C475E8"/>
    <w:rsid w:val="00C4771F"/>
    <w:rsid w:val="00C507E5"/>
    <w:rsid w:val="00C50B4F"/>
    <w:rsid w:val="00C50B61"/>
    <w:rsid w:val="00C50F0D"/>
    <w:rsid w:val="00C51270"/>
    <w:rsid w:val="00C51887"/>
    <w:rsid w:val="00C51DAA"/>
    <w:rsid w:val="00C51DB1"/>
    <w:rsid w:val="00C52129"/>
    <w:rsid w:val="00C52964"/>
    <w:rsid w:val="00C52A7A"/>
    <w:rsid w:val="00C52D90"/>
    <w:rsid w:val="00C52F3B"/>
    <w:rsid w:val="00C544F9"/>
    <w:rsid w:val="00C54CC4"/>
    <w:rsid w:val="00C550A4"/>
    <w:rsid w:val="00C55242"/>
    <w:rsid w:val="00C55542"/>
    <w:rsid w:val="00C556E1"/>
    <w:rsid w:val="00C55C7E"/>
    <w:rsid w:val="00C55E1E"/>
    <w:rsid w:val="00C56CF3"/>
    <w:rsid w:val="00C56D36"/>
    <w:rsid w:val="00C571A5"/>
    <w:rsid w:val="00C602E8"/>
    <w:rsid w:val="00C60755"/>
    <w:rsid w:val="00C60828"/>
    <w:rsid w:val="00C608C2"/>
    <w:rsid w:val="00C60BC3"/>
    <w:rsid w:val="00C60BFE"/>
    <w:rsid w:val="00C60DC4"/>
    <w:rsid w:val="00C61974"/>
    <w:rsid w:val="00C61DF5"/>
    <w:rsid w:val="00C62B25"/>
    <w:rsid w:val="00C6319B"/>
    <w:rsid w:val="00C6370C"/>
    <w:rsid w:val="00C645C0"/>
    <w:rsid w:val="00C645D0"/>
    <w:rsid w:val="00C6481C"/>
    <w:rsid w:val="00C64B3E"/>
    <w:rsid w:val="00C64BFC"/>
    <w:rsid w:val="00C651C0"/>
    <w:rsid w:val="00C6589D"/>
    <w:rsid w:val="00C65C0F"/>
    <w:rsid w:val="00C65C1C"/>
    <w:rsid w:val="00C65DC6"/>
    <w:rsid w:val="00C65EA6"/>
    <w:rsid w:val="00C67985"/>
    <w:rsid w:val="00C700E5"/>
    <w:rsid w:val="00C7019A"/>
    <w:rsid w:val="00C70795"/>
    <w:rsid w:val="00C70A24"/>
    <w:rsid w:val="00C71812"/>
    <w:rsid w:val="00C7260D"/>
    <w:rsid w:val="00C737D2"/>
    <w:rsid w:val="00C73833"/>
    <w:rsid w:val="00C7497D"/>
    <w:rsid w:val="00C752E1"/>
    <w:rsid w:val="00C7545C"/>
    <w:rsid w:val="00C75764"/>
    <w:rsid w:val="00C7580F"/>
    <w:rsid w:val="00C75FF5"/>
    <w:rsid w:val="00C76CCA"/>
    <w:rsid w:val="00C76EE4"/>
    <w:rsid w:val="00C770D2"/>
    <w:rsid w:val="00C77322"/>
    <w:rsid w:val="00C77ED0"/>
    <w:rsid w:val="00C77EE2"/>
    <w:rsid w:val="00C80923"/>
    <w:rsid w:val="00C810F6"/>
    <w:rsid w:val="00C81119"/>
    <w:rsid w:val="00C81A5E"/>
    <w:rsid w:val="00C81DEB"/>
    <w:rsid w:val="00C82933"/>
    <w:rsid w:val="00C82A49"/>
    <w:rsid w:val="00C82C2C"/>
    <w:rsid w:val="00C8366E"/>
    <w:rsid w:val="00C83F6B"/>
    <w:rsid w:val="00C8404B"/>
    <w:rsid w:val="00C84AC3"/>
    <w:rsid w:val="00C84ACF"/>
    <w:rsid w:val="00C84CA8"/>
    <w:rsid w:val="00C84F58"/>
    <w:rsid w:val="00C85975"/>
    <w:rsid w:val="00C85A10"/>
    <w:rsid w:val="00C85EC9"/>
    <w:rsid w:val="00C863F4"/>
    <w:rsid w:val="00C8652C"/>
    <w:rsid w:val="00C870B8"/>
    <w:rsid w:val="00C87706"/>
    <w:rsid w:val="00C879BA"/>
    <w:rsid w:val="00C87A3F"/>
    <w:rsid w:val="00C87F4E"/>
    <w:rsid w:val="00C91117"/>
    <w:rsid w:val="00C91516"/>
    <w:rsid w:val="00C92165"/>
    <w:rsid w:val="00C9261B"/>
    <w:rsid w:val="00C92659"/>
    <w:rsid w:val="00C92B5C"/>
    <w:rsid w:val="00C92E04"/>
    <w:rsid w:val="00C933D3"/>
    <w:rsid w:val="00C935AD"/>
    <w:rsid w:val="00C93C5C"/>
    <w:rsid w:val="00C93CB1"/>
    <w:rsid w:val="00C94CA9"/>
    <w:rsid w:val="00C94DF3"/>
    <w:rsid w:val="00C951A8"/>
    <w:rsid w:val="00C95AD3"/>
    <w:rsid w:val="00C95F55"/>
    <w:rsid w:val="00C965B1"/>
    <w:rsid w:val="00C967D5"/>
    <w:rsid w:val="00C97568"/>
    <w:rsid w:val="00C97EDB"/>
    <w:rsid w:val="00CA022B"/>
    <w:rsid w:val="00CA14C5"/>
    <w:rsid w:val="00CA1A4F"/>
    <w:rsid w:val="00CA1C02"/>
    <w:rsid w:val="00CA1F8F"/>
    <w:rsid w:val="00CA20ED"/>
    <w:rsid w:val="00CA2A20"/>
    <w:rsid w:val="00CA3129"/>
    <w:rsid w:val="00CA31F5"/>
    <w:rsid w:val="00CA32DD"/>
    <w:rsid w:val="00CA3791"/>
    <w:rsid w:val="00CA3D11"/>
    <w:rsid w:val="00CA3DE7"/>
    <w:rsid w:val="00CA4268"/>
    <w:rsid w:val="00CA45F6"/>
    <w:rsid w:val="00CA4662"/>
    <w:rsid w:val="00CA46CD"/>
    <w:rsid w:val="00CA4F5F"/>
    <w:rsid w:val="00CA4FF4"/>
    <w:rsid w:val="00CA621E"/>
    <w:rsid w:val="00CA6374"/>
    <w:rsid w:val="00CA6406"/>
    <w:rsid w:val="00CA6A47"/>
    <w:rsid w:val="00CA6B68"/>
    <w:rsid w:val="00CA6BEE"/>
    <w:rsid w:val="00CA7526"/>
    <w:rsid w:val="00CA7683"/>
    <w:rsid w:val="00CA7687"/>
    <w:rsid w:val="00CA7693"/>
    <w:rsid w:val="00CB0E95"/>
    <w:rsid w:val="00CB0F8C"/>
    <w:rsid w:val="00CB1CA8"/>
    <w:rsid w:val="00CB1F78"/>
    <w:rsid w:val="00CB203A"/>
    <w:rsid w:val="00CB219C"/>
    <w:rsid w:val="00CB39CA"/>
    <w:rsid w:val="00CB3E85"/>
    <w:rsid w:val="00CB4186"/>
    <w:rsid w:val="00CB4713"/>
    <w:rsid w:val="00CB6292"/>
    <w:rsid w:val="00CB6433"/>
    <w:rsid w:val="00CB68FC"/>
    <w:rsid w:val="00CB6A09"/>
    <w:rsid w:val="00CB6C6F"/>
    <w:rsid w:val="00CB6DDD"/>
    <w:rsid w:val="00CB78BE"/>
    <w:rsid w:val="00CB7F91"/>
    <w:rsid w:val="00CC0A78"/>
    <w:rsid w:val="00CC15B6"/>
    <w:rsid w:val="00CC1FCF"/>
    <w:rsid w:val="00CC2478"/>
    <w:rsid w:val="00CC2ADE"/>
    <w:rsid w:val="00CC2F75"/>
    <w:rsid w:val="00CC3ADB"/>
    <w:rsid w:val="00CC403D"/>
    <w:rsid w:val="00CC43FB"/>
    <w:rsid w:val="00CC55A3"/>
    <w:rsid w:val="00CC5954"/>
    <w:rsid w:val="00CC5AF0"/>
    <w:rsid w:val="00CC5B26"/>
    <w:rsid w:val="00CC6414"/>
    <w:rsid w:val="00CC6522"/>
    <w:rsid w:val="00CC72B9"/>
    <w:rsid w:val="00CC77FD"/>
    <w:rsid w:val="00CC7BA4"/>
    <w:rsid w:val="00CC7CDC"/>
    <w:rsid w:val="00CD0A6D"/>
    <w:rsid w:val="00CD0DEC"/>
    <w:rsid w:val="00CD12C5"/>
    <w:rsid w:val="00CD13B1"/>
    <w:rsid w:val="00CD1857"/>
    <w:rsid w:val="00CD1C74"/>
    <w:rsid w:val="00CD1D27"/>
    <w:rsid w:val="00CD1DEB"/>
    <w:rsid w:val="00CD2800"/>
    <w:rsid w:val="00CD2AD5"/>
    <w:rsid w:val="00CD2B67"/>
    <w:rsid w:val="00CD3743"/>
    <w:rsid w:val="00CD411B"/>
    <w:rsid w:val="00CD43E4"/>
    <w:rsid w:val="00CD4992"/>
    <w:rsid w:val="00CD4BA8"/>
    <w:rsid w:val="00CD76FC"/>
    <w:rsid w:val="00CD7B61"/>
    <w:rsid w:val="00CE00A1"/>
    <w:rsid w:val="00CE043A"/>
    <w:rsid w:val="00CE0E71"/>
    <w:rsid w:val="00CE154D"/>
    <w:rsid w:val="00CE17DF"/>
    <w:rsid w:val="00CE284D"/>
    <w:rsid w:val="00CE28B6"/>
    <w:rsid w:val="00CE2926"/>
    <w:rsid w:val="00CE3007"/>
    <w:rsid w:val="00CE331B"/>
    <w:rsid w:val="00CE3713"/>
    <w:rsid w:val="00CE37EF"/>
    <w:rsid w:val="00CE39B8"/>
    <w:rsid w:val="00CE3A45"/>
    <w:rsid w:val="00CE3CF8"/>
    <w:rsid w:val="00CE3EB6"/>
    <w:rsid w:val="00CE4442"/>
    <w:rsid w:val="00CE446B"/>
    <w:rsid w:val="00CE4977"/>
    <w:rsid w:val="00CE519A"/>
    <w:rsid w:val="00CE56D8"/>
    <w:rsid w:val="00CE582E"/>
    <w:rsid w:val="00CE5C37"/>
    <w:rsid w:val="00CE5E16"/>
    <w:rsid w:val="00CE6868"/>
    <w:rsid w:val="00CE6FDE"/>
    <w:rsid w:val="00CE7319"/>
    <w:rsid w:val="00CE734E"/>
    <w:rsid w:val="00CE7455"/>
    <w:rsid w:val="00CE78DA"/>
    <w:rsid w:val="00CE7EB2"/>
    <w:rsid w:val="00CF09CD"/>
    <w:rsid w:val="00CF0F86"/>
    <w:rsid w:val="00CF1248"/>
    <w:rsid w:val="00CF1755"/>
    <w:rsid w:val="00CF2021"/>
    <w:rsid w:val="00CF20D9"/>
    <w:rsid w:val="00CF2129"/>
    <w:rsid w:val="00CF32A7"/>
    <w:rsid w:val="00CF38B5"/>
    <w:rsid w:val="00CF3AE3"/>
    <w:rsid w:val="00CF4600"/>
    <w:rsid w:val="00CF460F"/>
    <w:rsid w:val="00CF4994"/>
    <w:rsid w:val="00CF4C0C"/>
    <w:rsid w:val="00CF4D13"/>
    <w:rsid w:val="00CF5204"/>
    <w:rsid w:val="00CF5DA3"/>
    <w:rsid w:val="00CF5F9C"/>
    <w:rsid w:val="00CF6445"/>
    <w:rsid w:val="00CF69BF"/>
    <w:rsid w:val="00CF6CD4"/>
    <w:rsid w:val="00CF6DB1"/>
    <w:rsid w:val="00CF7253"/>
    <w:rsid w:val="00CF7577"/>
    <w:rsid w:val="00CF7659"/>
    <w:rsid w:val="00CF76ED"/>
    <w:rsid w:val="00CF7877"/>
    <w:rsid w:val="00CF78FE"/>
    <w:rsid w:val="00D00953"/>
    <w:rsid w:val="00D00AB6"/>
    <w:rsid w:val="00D00BD3"/>
    <w:rsid w:val="00D0107C"/>
    <w:rsid w:val="00D010BB"/>
    <w:rsid w:val="00D011EE"/>
    <w:rsid w:val="00D014A8"/>
    <w:rsid w:val="00D016FC"/>
    <w:rsid w:val="00D019A9"/>
    <w:rsid w:val="00D02AEB"/>
    <w:rsid w:val="00D04591"/>
    <w:rsid w:val="00D04B93"/>
    <w:rsid w:val="00D04CBD"/>
    <w:rsid w:val="00D04D24"/>
    <w:rsid w:val="00D0502F"/>
    <w:rsid w:val="00D054DC"/>
    <w:rsid w:val="00D0672F"/>
    <w:rsid w:val="00D071D4"/>
    <w:rsid w:val="00D07C75"/>
    <w:rsid w:val="00D10396"/>
    <w:rsid w:val="00D10DAC"/>
    <w:rsid w:val="00D11DA4"/>
    <w:rsid w:val="00D12000"/>
    <w:rsid w:val="00D12DA1"/>
    <w:rsid w:val="00D12E09"/>
    <w:rsid w:val="00D131FC"/>
    <w:rsid w:val="00D1395C"/>
    <w:rsid w:val="00D1397B"/>
    <w:rsid w:val="00D13BEC"/>
    <w:rsid w:val="00D13D52"/>
    <w:rsid w:val="00D14F13"/>
    <w:rsid w:val="00D155A0"/>
    <w:rsid w:val="00D156D6"/>
    <w:rsid w:val="00D16155"/>
    <w:rsid w:val="00D16173"/>
    <w:rsid w:val="00D1706F"/>
    <w:rsid w:val="00D17872"/>
    <w:rsid w:val="00D204ED"/>
    <w:rsid w:val="00D20548"/>
    <w:rsid w:val="00D21A6A"/>
    <w:rsid w:val="00D21CBF"/>
    <w:rsid w:val="00D22071"/>
    <w:rsid w:val="00D22256"/>
    <w:rsid w:val="00D23724"/>
    <w:rsid w:val="00D24F04"/>
    <w:rsid w:val="00D25444"/>
    <w:rsid w:val="00D263C8"/>
    <w:rsid w:val="00D271D1"/>
    <w:rsid w:val="00D2725D"/>
    <w:rsid w:val="00D27CD5"/>
    <w:rsid w:val="00D3023B"/>
    <w:rsid w:val="00D30541"/>
    <w:rsid w:val="00D309E2"/>
    <w:rsid w:val="00D30B5E"/>
    <w:rsid w:val="00D30F85"/>
    <w:rsid w:val="00D321B7"/>
    <w:rsid w:val="00D3364E"/>
    <w:rsid w:val="00D33813"/>
    <w:rsid w:val="00D33C33"/>
    <w:rsid w:val="00D359F0"/>
    <w:rsid w:val="00D365D7"/>
    <w:rsid w:val="00D36A04"/>
    <w:rsid w:val="00D374DB"/>
    <w:rsid w:val="00D37A40"/>
    <w:rsid w:val="00D404A2"/>
    <w:rsid w:val="00D406C9"/>
    <w:rsid w:val="00D40718"/>
    <w:rsid w:val="00D40F9D"/>
    <w:rsid w:val="00D417DB"/>
    <w:rsid w:val="00D41E3A"/>
    <w:rsid w:val="00D425A4"/>
    <w:rsid w:val="00D42A13"/>
    <w:rsid w:val="00D432F4"/>
    <w:rsid w:val="00D44019"/>
    <w:rsid w:val="00D440E7"/>
    <w:rsid w:val="00D45326"/>
    <w:rsid w:val="00D453FA"/>
    <w:rsid w:val="00D45567"/>
    <w:rsid w:val="00D455DC"/>
    <w:rsid w:val="00D45752"/>
    <w:rsid w:val="00D45EAF"/>
    <w:rsid w:val="00D46755"/>
    <w:rsid w:val="00D477B7"/>
    <w:rsid w:val="00D478A4"/>
    <w:rsid w:val="00D502BC"/>
    <w:rsid w:val="00D519F0"/>
    <w:rsid w:val="00D53235"/>
    <w:rsid w:val="00D5383C"/>
    <w:rsid w:val="00D538F6"/>
    <w:rsid w:val="00D54247"/>
    <w:rsid w:val="00D54455"/>
    <w:rsid w:val="00D546D5"/>
    <w:rsid w:val="00D5528E"/>
    <w:rsid w:val="00D55291"/>
    <w:rsid w:val="00D55E72"/>
    <w:rsid w:val="00D56403"/>
    <w:rsid w:val="00D56E84"/>
    <w:rsid w:val="00D57029"/>
    <w:rsid w:val="00D5711F"/>
    <w:rsid w:val="00D602D7"/>
    <w:rsid w:val="00D60E58"/>
    <w:rsid w:val="00D61561"/>
    <w:rsid w:val="00D61A0E"/>
    <w:rsid w:val="00D61D0F"/>
    <w:rsid w:val="00D6260E"/>
    <w:rsid w:val="00D62613"/>
    <w:rsid w:val="00D62C73"/>
    <w:rsid w:val="00D63375"/>
    <w:rsid w:val="00D63522"/>
    <w:rsid w:val="00D644A5"/>
    <w:rsid w:val="00D648C1"/>
    <w:rsid w:val="00D656B2"/>
    <w:rsid w:val="00D66074"/>
    <w:rsid w:val="00D66192"/>
    <w:rsid w:val="00D66209"/>
    <w:rsid w:val="00D66B7D"/>
    <w:rsid w:val="00D66CB5"/>
    <w:rsid w:val="00D67A02"/>
    <w:rsid w:val="00D67E27"/>
    <w:rsid w:val="00D70458"/>
    <w:rsid w:val="00D704A8"/>
    <w:rsid w:val="00D70BF8"/>
    <w:rsid w:val="00D70E01"/>
    <w:rsid w:val="00D711DE"/>
    <w:rsid w:val="00D71788"/>
    <w:rsid w:val="00D71CE6"/>
    <w:rsid w:val="00D71FCF"/>
    <w:rsid w:val="00D72D6C"/>
    <w:rsid w:val="00D72ED4"/>
    <w:rsid w:val="00D7302D"/>
    <w:rsid w:val="00D734E0"/>
    <w:rsid w:val="00D73C21"/>
    <w:rsid w:val="00D750B9"/>
    <w:rsid w:val="00D751CF"/>
    <w:rsid w:val="00D75264"/>
    <w:rsid w:val="00D757F5"/>
    <w:rsid w:val="00D7602E"/>
    <w:rsid w:val="00D76030"/>
    <w:rsid w:val="00D768CE"/>
    <w:rsid w:val="00D77237"/>
    <w:rsid w:val="00D777AB"/>
    <w:rsid w:val="00D7787A"/>
    <w:rsid w:val="00D77891"/>
    <w:rsid w:val="00D778A3"/>
    <w:rsid w:val="00D81399"/>
    <w:rsid w:val="00D81735"/>
    <w:rsid w:val="00D81CD2"/>
    <w:rsid w:val="00D82679"/>
    <w:rsid w:val="00D83033"/>
    <w:rsid w:val="00D832A4"/>
    <w:rsid w:val="00D8392C"/>
    <w:rsid w:val="00D83BF7"/>
    <w:rsid w:val="00D83F8C"/>
    <w:rsid w:val="00D846DE"/>
    <w:rsid w:val="00D85839"/>
    <w:rsid w:val="00D85F3F"/>
    <w:rsid w:val="00D8649F"/>
    <w:rsid w:val="00D867DD"/>
    <w:rsid w:val="00D86BEB"/>
    <w:rsid w:val="00D86FC3"/>
    <w:rsid w:val="00D87B1C"/>
    <w:rsid w:val="00D87E91"/>
    <w:rsid w:val="00D905F2"/>
    <w:rsid w:val="00D9099A"/>
    <w:rsid w:val="00D90CBE"/>
    <w:rsid w:val="00D91C05"/>
    <w:rsid w:val="00D92253"/>
    <w:rsid w:val="00D922D1"/>
    <w:rsid w:val="00D9268B"/>
    <w:rsid w:val="00D93628"/>
    <w:rsid w:val="00D95EE8"/>
    <w:rsid w:val="00D961A0"/>
    <w:rsid w:val="00D963AF"/>
    <w:rsid w:val="00D9655F"/>
    <w:rsid w:val="00D96A0C"/>
    <w:rsid w:val="00D97627"/>
    <w:rsid w:val="00D97652"/>
    <w:rsid w:val="00DA006E"/>
    <w:rsid w:val="00DA038C"/>
    <w:rsid w:val="00DA0C6B"/>
    <w:rsid w:val="00DA1AD8"/>
    <w:rsid w:val="00DA1DC2"/>
    <w:rsid w:val="00DA1DC8"/>
    <w:rsid w:val="00DA1DD6"/>
    <w:rsid w:val="00DA2249"/>
    <w:rsid w:val="00DA27CA"/>
    <w:rsid w:val="00DA29C8"/>
    <w:rsid w:val="00DA2E74"/>
    <w:rsid w:val="00DA449A"/>
    <w:rsid w:val="00DA45C5"/>
    <w:rsid w:val="00DA51F3"/>
    <w:rsid w:val="00DA56A0"/>
    <w:rsid w:val="00DA60ED"/>
    <w:rsid w:val="00DA66D3"/>
    <w:rsid w:val="00DA6710"/>
    <w:rsid w:val="00DA6895"/>
    <w:rsid w:val="00DA7083"/>
    <w:rsid w:val="00DA7345"/>
    <w:rsid w:val="00DA7E3F"/>
    <w:rsid w:val="00DB1213"/>
    <w:rsid w:val="00DB12C7"/>
    <w:rsid w:val="00DB1431"/>
    <w:rsid w:val="00DB143D"/>
    <w:rsid w:val="00DB150E"/>
    <w:rsid w:val="00DB1E02"/>
    <w:rsid w:val="00DB22CA"/>
    <w:rsid w:val="00DB29A4"/>
    <w:rsid w:val="00DB2A08"/>
    <w:rsid w:val="00DB3F73"/>
    <w:rsid w:val="00DB4177"/>
    <w:rsid w:val="00DB4A34"/>
    <w:rsid w:val="00DB4AF1"/>
    <w:rsid w:val="00DB4E43"/>
    <w:rsid w:val="00DB57E5"/>
    <w:rsid w:val="00DB5AFA"/>
    <w:rsid w:val="00DB5B88"/>
    <w:rsid w:val="00DB6B20"/>
    <w:rsid w:val="00DB6FDA"/>
    <w:rsid w:val="00DB719D"/>
    <w:rsid w:val="00DB76A4"/>
    <w:rsid w:val="00DB7DD4"/>
    <w:rsid w:val="00DC03ED"/>
    <w:rsid w:val="00DC121E"/>
    <w:rsid w:val="00DC1726"/>
    <w:rsid w:val="00DC1A93"/>
    <w:rsid w:val="00DC206E"/>
    <w:rsid w:val="00DC254F"/>
    <w:rsid w:val="00DC32C8"/>
    <w:rsid w:val="00DC3568"/>
    <w:rsid w:val="00DC3D20"/>
    <w:rsid w:val="00DC3E90"/>
    <w:rsid w:val="00DC3FF4"/>
    <w:rsid w:val="00DC46E8"/>
    <w:rsid w:val="00DC47BE"/>
    <w:rsid w:val="00DC483D"/>
    <w:rsid w:val="00DC577E"/>
    <w:rsid w:val="00DC57BA"/>
    <w:rsid w:val="00DC5E3C"/>
    <w:rsid w:val="00DC6E60"/>
    <w:rsid w:val="00DC7058"/>
    <w:rsid w:val="00DC7185"/>
    <w:rsid w:val="00DD00D3"/>
    <w:rsid w:val="00DD02E2"/>
    <w:rsid w:val="00DD0AA3"/>
    <w:rsid w:val="00DD14EB"/>
    <w:rsid w:val="00DD26FF"/>
    <w:rsid w:val="00DD27C9"/>
    <w:rsid w:val="00DD2DB5"/>
    <w:rsid w:val="00DD4412"/>
    <w:rsid w:val="00DD4920"/>
    <w:rsid w:val="00DD4AB6"/>
    <w:rsid w:val="00DD5917"/>
    <w:rsid w:val="00DD770E"/>
    <w:rsid w:val="00DD7D3E"/>
    <w:rsid w:val="00DE053D"/>
    <w:rsid w:val="00DE1260"/>
    <w:rsid w:val="00DE15CE"/>
    <w:rsid w:val="00DE1FA1"/>
    <w:rsid w:val="00DE2198"/>
    <w:rsid w:val="00DE2B30"/>
    <w:rsid w:val="00DE2C89"/>
    <w:rsid w:val="00DE31D2"/>
    <w:rsid w:val="00DE3853"/>
    <w:rsid w:val="00DE3C1F"/>
    <w:rsid w:val="00DE40EF"/>
    <w:rsid w:val="00DE44B2"/>
    <w:rsid w:val="00DE4717"/>
    <w:rsid w:val="00DE4F31"/>
    <w:rsid w:val="00DE5F2F"/>
    <w:rsid w:val="00DE6369"/>
    <w:rsid w:val="00DE6711"/>
    <w:rsid w:val="00DE68F6"/>
    <w:rsid w:val="00DE68FC"/>
    <w:rsid w:val="00DE71BD"/>
    <w:rsid w:val="00DE7ACF"/>
    <w:rsid w:val="00DF0061"/>
    <w:rsid w:val="00DF0110"/>
    <w:rsid w:val="00DF0A0B"/>
    <w:rsid w:val="00DF0ADD"/>
    <w:rsid w:val="00DF11E5"/>
    <w:rsid w:val="00DF12DC"/>
    <w:rsid w:val="00DF1CB2"/>
    <w:rsid w:val="00DF1F0A"/>
    <w:rsid w:val="00DF26CC"/>
    <w:rsid w:val="00DF2A02"/>
    <w:rsid w:val="00DF2AB7"/>
    <w:rsid w:val="00DF2D95"/>
    <w:rsid w:val="00DF34C2"/>
    <w:rsid w:val="00DF391F"/>
    <w:rsid w:val="00DF3DD2"/>
    <w:rsid w:val="00DF4249"/>
    <w:rsid w:val="00DF4C29"/>
    <w:rsid w:val="00DF5642"/>
    <w:rsid w:val="00DF5948"/>
    <w:rsid w:val="00DF6260"/>
    <w:rsid w:val="00DF70CC"/>
    <w:rsid w:val="00DF76C0"/>
    <w:rsid w:val="00E00053"/>
    <w:rsid w:val="00E007FF"/>
    <w:rsid w:val="00E00AF8"/>
    <w:rsid w:val="00E01446"/>
    <w:rsid w:val="00E028E5"/>
    <w:rsid w:val="00E02B54"/>
    <w:rsid w:val="00E02EAC"/>
    <w:rsid w:val="00E03884"/>
    <w:rsid w:val="00E03D15"/>
    <w:rsid w:val="00E03EED"/>
    <w:rsid w:val="00E042F6"/>
    <w:rsid w:val="00E04543"/>
    <w:rsid w:val="00E049B8"/>
    <w:rsid w:val="00E04B58"/>
    <w:rsid w:val="00E051E0"/>
    <w:rsid w:val="00E054E3"/>
    <w:rsid w:val="00E0576A"/>
    <w:rsid w:val="00E060AA"/>
    <w:rsid w:val="00E061FD"/>
    <w:rsid w:val="00E06C1A"/>
    <w:rsid w:val="00E06DD0"/>
    <w:rsid w:val="00E07188"/>
    <w:rsid w:val="00E075E2"/>
    <w:rsid w:val="00E07660"/>
    <w:rsid w:val="00E07C73"/>
    <w:rsid w:val="00E07DAF"/>
    <w:rsid w:val="00E1047F"/>
    <w:rsid w:val="00E104D6"/>
    <w:rsid w:val="00E10572"/>
    <w:rsid w:val="00E111E3"/>
    <w:rsid w:val="00E111F7"/>
    <w:rsid w:val="00E11360"/>
    <w:rsid w:val="00E113AA"/>
    <w:rsid w:val="00E11486"/>
    <w:rsid w:val="00E11E9C"/>
    <w:rsid w:val="00E125DD"/>
    <w:rsid w:val="00E12C36"/>
    <w:rsid w:val="00E12E32"/>
    <w:rsid w:val="00E135B8"/>
    <w:rsid w:val="00E144B7"/>
    <w:rsid w:val="00E14900"/>
    <w:rsid w:val="00E1589E"/>
    <w:rsid w:val="00E15A22"/>
    <w:rsid w:val="00E1615A"/>
    <w:rsid w:val="00E163E0"/>
    <w:rsid w:val="00E16B02"/>
    <w:rsid w:val="00E16C5B"/>
    <w:rsid w:val="00E17350"/>
    <w:rsid w:val="00E174EC"/>
    <w:rsid w:val="00E17601"/>
    <w:rsid w:val="00E17840"/>
    <w:rsid w:val="00E17C31"/>
    <w:rsid w:val="00E20033"/>
    <w:rsid w:val="00E2042D"/>
    <w:rsid w:val="00E20584"/>
    <w:rsid w:val="00E20E1F"/>
    <w:rsid w:val="00E211DB"/>
    <w:rsid w:val="00E21868"/>
    <w:rsid w:val="00E21AF2"/>
    <w:rsid w:val="00E21D82"/>
    <w:rsid w:val="00E22EDE"/>
    <w:rsid w:val="00E23026"/>
    <w:rsid w:val="00E23421"/>
    <w:rsid w:val="00E239C0"/>
    <w:rsid w:val="00E23B41"/>
    <w:rsid w:val="00E23F92"/>
    <w:rsid w:val="00E242FC"/>
    <w:rsid w:val="00E24B1C"/>
    <w:rsid w:val="00E25A52"/>
    <w:rsid w:val="00E25D9B"/>
    <w:rsid w:val="00E2623C"/>
    <w:rsid w:val="00E26414"/>
    <w:rsid w:val="00E30952"/>
    <w:rsid w:val="00E3143C"/>
    <w:rsid w:val="00E3189E"/>
    <w:rsid w:val="00E32167"/>
    <w:rsid w:val="00E32D4B"/>
    <w:rsid w:val="00E33047"/>
    <w:rsid w:val="00E33E6C"/>
    <w:rsid w:val="00E347FA"/>
    <w:rsid w:val="00E34E87"/>
    <w:rsid w:val="00E34F23"/>
    <w:rsid w:val="00E354CA"/>
    <w:rsid w:val="00E36D74"/>
    <w:rsid w:val="00E37AA4"/>
    <w:rsid w:val="00E37B98"/>
    <w:rsid w:val="00E37D21"/>
    <w:rsid w:val="00E408D3"/>
    <w:rsid w:val="00E41B39"/>
    <w:rsid w:val="00E41DEA"/>
    <w:rsid w:val="00E42452"/>
    <w:rsid w:val="00E42456"/>
    <w:rsid w:val="00E425FE"/>
    <w:rsid w:val="00E4281C"/>
    <w:rsid w:val="00E428DE"/>
    <w:rsid w:val="00E42F2D"/>
    <w:rsid w:val="00E4352A"/>
    <w:rsid w:val="00E43659"/>
    <w:rsid w:val="00E43D92"/>
    <w:rsid w:val="00E43E4D"/>
    <w:rsid w:val="00E445AB"/>
    <w:rsid w:val="00E4469F"/>
    <w:rsid w:val="00E4482F"/>
    <w:rsid w:val="00E44BF7"/>
    <w:rsid w:val="00E45560"/>
    <w:rsid w:val="00E45D11"/>
    <w:rsid w:val="00E45EE1"/>
    <w:rsid w:val="00E46713"/>
    <w:rsid w:val="00E4683A"/>
    <w:rsid w:val="00E471FD"/>
    <w:rsid w:val="00E473E6"/>
    <w:rsid w:val="00E47DB2"/>
    <w:rsid w:val="00E47FE1"/>
    <w:rsid w:val="00E50204"/>
    <w:rsid w:val="00E511EC"/>
    <w:rsid w:val="00E5131C"/>
    <w:rsid w:val="00E534A5"/>
    <w:rsid w:val="00E54308"/>
    <w:rsid w:val="00E5462A"/>
    <w:rsid w:val="00E5495B"/>
    <w:rsid w:val="00E54E74"/>
    <w:rsid w:val="00E54F20"/>
    <w:rsid w:val="00E54F28"/>
    <w:rsid w:val="00E55871"/>
    <w:rsid w:val="00E55D6E"/>
    <w:rsid w:val="00E56339"/>
    <w:rsid w:val="00E56669"/>
    <w:rsid w:val="00E56D26"/>
    <w:rsid w:val="00E56E00"/>
    <w:rsid w:val="00E57171"/>
    <w:rsid w:val="00E57492"/>
    <w:rsid w:val="00E5755B"/>
    <w:rsid w:val="00E5771C"/>
    <w:rsid w:val="00E57E52"/>
    <w:rsid w:val="00E621C8"/>
    <w:rsid w:val="00E6235D"/>
    <w:rsid w:val="00E6387D"/>
    <w:rsid w:val="00E63D61"/>
    <w:rsid w:val="00E64C52"/>
    <w:rsid w:val="00E65457"/>
    <w:rsid w:val="00E654AE"/>
    <w:rsid w:val="00E675FD"/>
    <w:rsid w:val="00E67641"/>
    <w:rsid w:val="00E67E4B"/>
    <w:rsid w:val="00E70252"/>
    <w:rsid w:val="00E704E0"/>
    <w:rsid w:val="00E710C7"/>
    <w:rsid w:val="00E71203"/>
    <w:rsid w:val="00E71544"/>
    <w:rsid w:val="00E7165E"/>
    <w:rsid w:val="00E71E24"/>
    <w:rsid w:val="00E736DC"/>
    <w:rsid w:val="00E73901"/>
    <w:rsid w:val="00E74722"/>
    <w:rsid w:val="00E74E8A"/>
    <w:rsid w:val="00E75361"/>
    <w:rsid w:val="00E75770"/>
    <w:rsid w:val="00E76090"/>
    <w:rsid w:val="00E76345"/>
    <w:rsid w:val="00E764A9"/>
    <w:rsid w:val="00E76554"/>
    <w:rsid w:val="00E76AD8"/>
    <w:rsid w:val="00E76CA1"/>
    <w:rsid w:val="00E76E1E"/>
    <w:rsid w:val="00E76FF3"/>
    <w:rsid w:val="00E779DC"/>
    <w:rsid w:val="00E77DBA"/>
    <w:rsid w:val="00E8021F"/>
    <w:rsid w:val="00E80247"/>
    <w:rsid w:val="00E80488"/>
    <w:rsid w:val="00E80680"/>
    <w:rsid w:val="00E806B5"/>
    <w:rsid w:val="00E81080"/>
    <w:rsid w:val="00E815FC"/>
    <w:rsid w:val="00E8185F"/>
    <w:rsid w:val="00E82796"/>
    <w:rsid w:val="00E83589"/>
    <w:rsid w:val="00E83C96"/>
    <w:rsid w:val="00E8435E"/>
    <w:rsid w:val="00E843B7"/>
    <w:rsid w:val="00E846A4"/>
    <w:rsid w:val="00E8473F"/>
    <w:rsid w:val="00E84E9B"/>
    <w:rsid w:val="00E85271"/>
    <w:rsid w:val="00E853D0"/>
    <w:rsid w:val="00E8553B"/>
    <w:rsid w:val="00E85892"/>
    <w:rsid w:val="00E859D2"/>
    <w:rsid w:val="00E85AAA"/>
    <w:rsid w:val="00E85C04"/>
    <w:rsid w:val="00E86458"/>
    <w:rsid w:val="00E8753B"/>
    <w:rsid w:val="00E87C38"/>
    <w:rsid w:val="00E91786"/>
    <w:rsid w:val="00E917F9"/>
    <w:rsid w:val="00E919C3"/>
    <w:rsid w:val="00E91B90"/>
    <w:rsid w:val="00E92ABA"/>
    <w:rsid w:val="00E932A8"/>
    <w:rsid w:val="00E93B51"/>
    <w:rsid w:val="00E94718"/>
    <w:rsid w:val="00E95925"/>
    <w:rsid w:val="00E967A1"/>
    <w:rsid w:val="00E96A5E"/>
    <w:rsid w:val="00E96DE6"/>
    <w:rsid w:val="00E96DF2"/>
    <w:rsid w:val="00E978DC"/>
    <w:rsid w:val="00E97C5B"/>
    <w:rsid w:val="00EA09A1"/>
    <w:rsid w:val="00EA0C53"/>
    <w:rsid w:val="00EA0E71"/>
    <w:rsid w:val="00EA1058"/>
    <w:rsid w:val="00EA12BD"/>
    <w:rsid w:val="00EA1701"/>
    <w:rsid w:val="00EA27FD"/>
    <w:rsid w:val="00EA2A26"/>
    <w:rsid w:val="00EA3260"/>
    <w:rsid w:val="00EA34F6"/>
    <w:rsid w:val="00EA356E"/>
    <w:rsid w:val="00EA3B22"/>
    <w:rsid w:val="00EA3B98"/>
    <w:rsid w:val="00EA3EAB"/>
    <w:rsid w:val="00EA4575"/>
    <w:rsid w:val="00EA4BD4"/>
    <w:rsid w:val="00EA4DA2"/>
    <w:rsid w:val="00EA54CD"/>
    <w:rsid w:val="00EA5B7C"/>
    <w:rsid w:val="00EA5F0C"/>
    <w:rsid w:val="00EA60FF"/>
    <w:rsid w:val="00EA6150"/>
    <w:rsid w:val="00EA637B"/>
    <w:rsid w:val="00EA6A5D"/>
    <w:rsid w:val="00EA6C66"/>
    <w:rsid w:val="00EA7968"/>
    <w:rsid w:val="00EA7A38"/>
    <w:rsid w:val="00EB0684"/>
    <w:rsid w:val="00EB09A0"/>
    <w:rsid w:val="00EB09EA"/>
    <w:rsid w:val="00EB0AA9"/>
    <w:rsid w:val="00EB0C6E"/>
    <w:rsid w:val="00EB12B0"/>
    <w:rsid w:val="00EB175B"/>
    <w:rsid w:val="00EB1BFF"/>
    <w:rsid w:val="00EB1DB1"/>
    <w:rsid w:val="00EB1E56"/>
    <w:rsid w:val="00EB29B5"/>
    <w:rsid w:val="00EB3C53"/>
    <w:rsid w:val="00EB3DB0"/>
    <w:rsid w:val="00EB40AE"/>
    <w:rsid w:val="00EB418F"/>
    <w:rsid w:val="00EB47A0"/>
    <w:rsid w:val="00EB5E70"/>
    <w:rsid w:val="00EB6353"/>
    <w:rsid w:val="00EB67C4"/>
    <w:rsid w:val="00EB6CCC"/>
    <w:rsid w:val="00EB6F2C"/>
    <w:rsid w:val="00EB70A9"/>
    <w:rsid w:val="00EB739C"/>
    <w:rsid w:val="00EB7C5C"/>
    <w:rsid w:val="00EC0294"/>
    <w:rsid w:val="00EC02AB"/>
    <w:rsid w:val="00EC05B7"/>
    <w:rsid w:val="00EC2652"/>
    <w:rsid w:val="00EC2D6B"/>
    <w:rsid w:val="00EC3423"/>
    <w:rsid w:val="00EC37BD"/>
    <w:rsid w:val="00EC4ABA"/>
    <w:rsid w:val="00EC4BD7"/>
    <w:rsid w:val="00EC4F4C"/>
    <w:rsid w:val="00EC5415"/>
    <w:rsid w:val="00EC549D"/>
    <w:rsid w:val="00EC5CF1"/>
    <w:rsid w:val="00EC6260"/>
    <w:rsid w:val="00EC68F7"/>
    <w:rsid w:val="00EC7561"/>
    <w:rsid w:val="00ED049E"/>
    <w:rsid w:val="00ED0B7F"/>
    <w:rsid w:val="00ED1794"/>
    <w:rsid w:val="00ED17DB"/>
    <w:rsid w:val="00ED1C8F"/>
    <w:rsid w:val="00ED2628"/>
    <w:rsid w:val="00ED28B3"/>
    <w:rsid w:val="00ED3F1A"/>
    <w:rsid w:val="00ED40AB"/>
    <w:rsid w:val="00ED40BD"/>
    <w:rsid w:val="00ED46B2"/>
    <w:rsid w:val="00ED47BB"/>
    <w:rsid w:val="00ED48CB"/>
    <w:rsid w:val="00ED5744"/>
    <w:rsid w:val="00ED57B3"/>
    <w:rsid w:val="00ED58B7"/>
    <w:rsid w:val="00ED5D7E"/>
    <w:rsid w:val="00ED5E2D"/>
    <w:rsid w:val="00ED64E1"/>
    <w:rsid w:val="00ED696E"/>
    <w:rsid w:val="00ED6AB9"/>
    <w:rsid w:val="00ED7521"/>
    <w:rsid w:val="00ED7CE6"/>
    <w:rsid w:val="00ED7D77"/>
    <w:rsid w:val="00EE0AAA"/>
    <w:rsid w:val="00EE1233"/>
    <w:rsid w:val="00EE2012"/>
    <w:rsid w:val="00EE2143"/>
    <w:rsid w:val="00EE2554"/>
    <w:rsid w:val="00EE27DD"/>
    <w:rsid w:val="00EE2BCF"/>
    <w:rsid w:val="00EE32FB"/>
    <w:rsid w:val="00EE370C"/>
    <w:rsid w:val="00EE46FF"/>
    <w:rsid w:val="00EE5180"/>
    <w:rsid w:val="00EE55AC"/>
    <w:rsid w:val="00EE56F4"/>
    <w:rsid w:val="00EE5CEF"/>
    <w:rsid w:val="00EE6867"/>
    <w:rsid w:val="00EE6E31"/>
    <w:rsid w:val="00EE6E3A"/>
    <w:rsid w:val="00EE6FA8"/>
    <w:rsid w:val="00EE782F"/>
    <w:rsid w:val="00EF04A8"/>
    <w:rsid w:val="00EF07D3"/>
    <w:rsid w:val="00EF0AA2"/>
    <w:rsid w:val="00EF20D3"/>
    <w:rsid w:val="00EF239A"/>
    <w:rsid w:val="00EF2931"/>
    <w:rsid w:val="00EF2D30"/>
    <w:rsid w:val="00EF2E5C"/>
    <w:rsid w:val="00EF325D"/>
    <w:rsid w:val="00EF34EA"/>
    <w:rsid w:val="00EF4215"/>
    <w:rsid w:val="00EF502E"/>
    <w:rsid w:val="00EF5A74"/>
    <w:rsid w:val="00EF5E35"/>
    <w:rsid w:val="00EF615A"/>
    <w:rsid w:val="00EF6D08"/>
    <w:rsid w:val="00EF6D7E"/>
    <w:rsid w:val="00EF7339"/>
    <w:rsid w:val="00EF75C7"/>
    <w:rsid w:val="00EF7DCF"/>
    <w:rsid w:val="00F003D9"/>
    <w:rsid w:val="00F0061B"/>
    <w:rsid w:val="00F00916"/>
    <w:rsid w:val="00F01BEC"/>
    <w:rsid w:val="00F01E9F"/>
    <w:rsid w:val="00F01F23"/>
    <w:rsid w:val="00F02DB1"/>
    <w:rsid w:val="00F03C7A"/>
    <w:rsid w:val="00F04208"/>
    <w:rsid w:val="00F04570"/>
    <w:rsid w:val="00F05871"/>
    <w:rsid w:val="00F05E59"/>
    <w:rsid w:val="00F061E4"/>
    <w:rsid w:val="00F062F8"/>
    <w:rsid w:val="00F07222"/>
    <w:rsid w:val="00F10A02"/>
    <w:rsid w:val="00F10A81"/>
    <w:rsid w:val="00F1189A"/>
    <w:rsid w:val="00F119CA"/>
    <w:rsid w:val="00F11BBB"/>
    <w:rsid w:val="00F12406"/>
    <w:rsid w:val="00F14729"/>
    <w:rsid w:val="00F155AE"/>
    <w:rsid w:val="00F1565C"/>
    <w:rsid w:val="00F1574A"/>
    <w:rsid w:val="00F15754"/>
    <w:rsid w:val="00F159A4"/>
    <w:rsid w:val="00F161BE"/>
    <w:rsid w:val="00F1680F"/>
    <w:rsid w:val="00F17656"/>
    <w:rsid w:val="00F1791C"/>
    <w:rsid w:val="00F17A2C"/>
    <w:rsid w:val="00F204A9"/>
    <w:rsid w:val="00F209F9"/>
    <w:rsid w:val="00F20C3A"/>
    <w:rsid w:val="00F20DC3"/>
    <w:rsid w:val="00F212D3"/>
    <w:rsid w:val="00F2147E"/>
    <w:rsid w:val="00F224D0"/>
    <w:rsid w:val="00F22947"/>
    <w:rsid w:val="00F238DD"/>
    <w:rsid w:val="00F24D61"/>
    <w:rsid w:val="00F254B4"/>
    <w:rsid w:val="00F255A1"/>
    <w:rsid w:val="00F26695"/>
    <w:rsid w:val="00F26A90"/>
    <w:rsid w:val="00F270D4"/>
    <w:rsid w:val="00F27826"/>
    <w:rsid w:val="00F3057F"/>
    <w:rsid w:val="00F30948"/>
    <w:rsid w:val="00F30ADF"/>
    <w:rsid w:val="00F30B98"/>
    <w:rsid w:val="00F30D98"/>
    <w:rsid w:val="00F3232D"/>
    <w:rsid w:val="00F3318C"/>
    <w:rsid w:val="00F346BC"/>
    <w:rsid w:val="00F3538E"/>
    <w:rsid w:val="00F355B6"/>
    <w:rsid w:val="00F359B6"/>
    <w:rsid w:val="00F365E2"/>
    <w:rsid w:val="00F36B32"/>
    <w:rsid w:val="00F36B84"/>
    <w:rsid w:val="00F373B7"/>
    <w:rsid w:val="00F37420"/>
    <w:rsid w:val="00F3799C"/>
    <w:rsid w:val="00F37D04"/>
    <w:rsid w:val="00F40B4E"/>
    <w:rsid w:val="00F40B57"/>
    <w:rsid w:val="00F40EC8"/>
    <w:rsid w:val="00F41232"/>
    <w:rsid w:val="00F41D61"/>
    <w:rsid w:val="00F4211F"/>
    <w:rsid w:val="00F42690"/>
    <w:rsid w:val="00F42A34"/>
    <w:rsid w:val="00F43195"/>
    <w:rsid w:val="00F43784"/>
    <w:rsid w:val="00F43C59"/>
    <w:rsid w:val="00F44046"/>
    <w:rsid w:val="00F4437A"/>
    <w:rsid w:val="00F4550C"/>
    <w:rsid w:val="00F4571D"/>
    <w:rsid w:val="00F459CC"/>
    <w:rsid w:val="00F45E5C"/>
    <w:rsid w:val="00F45EF8"/>
    <w:rsid w:val="00F46235"/>
    <w:rsid w:val="00F466FC"/>
    <w:rsid w:val="00F468FD"/>
    <w:rsid w:val="00F46B1F"/>
    <w:rsid w:val="00F46D11"/>
    <w:rsid w:val="00F50065"/>
    <w:rsid w:val="00F5027C"/>
    <w:rsid w:val="00F50524"/>
    <w:rsid w:val="00F5059B"/>
    <w:rsid w:val="00F505E7"/>
    <w:rsid w:val="00F50CF3"/>
    <w:rsid w:val="00F50E12"/>
    <w:rsid w:val="00F5140D"/>
    <w:rsid w:val="00F51B82"/>
    <w:rsid w:val="00F522FE"/>
    <w:rsid w:val="00F54AA8"/>
    <w:rsid w:val="00F554C9"/>
    <w:rsid w:val="00F55595"/>
    <w:rsid w:val="00F55BDE"/>
    <w:rsid w:val="00F56860"/>
    <w:rsid w:val="00F56AC5"/>
    <w:rsid w:val="00F56CE2"/>
    <w:rsid w:val="00F56D7E"/>
    <w:rsid w:val="00F56FCB"/>
    <w:rsid w:val="00F57604"/>
    <w:rsid w:val="00F60418"/>
    <w:rsid w:val="00F60907"/>
    <w:rsid w:val="00F60B2C"/>
    <w:rsid w:val="00F610E7"/>
    <w:rsid w:val="00F61B34"/>
    <w:rsid w:val="00F61CB3"/>
    <w:rsid w:val="00F61D59"/>
    <w:rsid w:val="00F62366"/>
    <w:rsid w:val="00F6244C"/>
    <w:rsid w:val="00F63191"/>
    <w:rsid w:val="00F63353"/>
    <w:rsid w:val="00F64175"/>
    <w:rsid w:val="00F6491F"/>
    <w:rsid w:val="00F649E4"/>
    <w:rsid w:val="00F64E60"/>
    <w:rsid w:val="00F67001"/>
    <w:rsid w:val="00F67560"/>
    <w:rsid w:val="00F67AD9"/>
    <w:rsid w:val="00F70161"/>
    <w:rsid w:val="00F7025B"/>
    <w:rsid w:val="00F70E7F"/>
    <w:rsid w:val="00F71DC0"/>
    <w:rsid w:val="00F71DD8"/>
    <w:rsid w:val="00F729D7"/>
    <w:rsid w:val="00F734DF"/>
    <w:rsid w:val="00F73F7E"/>
    <w:rsid w:val="00F76467"/>
    <w:rsid w:val="00F80067"/>
    <w:rsid w:val="00F802CB"/>
    <w:rsid w:val="00F809BF"/>
    <w:rsid w:val="00F80AC4"/>
    <w:rsid w:val="00F80F18"/>
    <w:rsid w:val="00F81060"/>
    <w:rsid w:val="00F81144"/>
    <w:rsid w:val="00F81763"/>
    <w:rsid w:val="00F817F8"/>
    <w:rsid w:val="00F82310"/>
    <w:rsid w:val="00F8245A"/>
    <w:rsid w:val="00F8255B"/>
    <w:rsid w:val="00F828FC"/>
    <w:rsid w:val="00F82A5F"/>
    <w:rsid w:val="00F82C3B"/>
    <w:rsid w:val="00F82F27"/>
    <w:rsid w:val="00F8335D"/>
    <w:rsid w:val="00F8341A"/>
    <w:rsid w:val="00F8364D"/>
    <w:rsid w:val="00F83846"/>
    <w:rsid w:val="00F843A4"/>
    <w:rsid w:val="00F852C0"/>
    <w:rsid w:val="00F8591B"/>
    <w:rsid w:val="00F85E80"/>
    <w:rsid w:val="00F866C0"/>
    <w:rsid w:val="00F8671B"/>
    <w:rsid w:val="00F86830"/>
    <w:rsid w:val="00F901FC"/>
    <w:rsid w:val="00F90971"/>
    <w:rsid w:val="00F90A59"/>
    <w:rsid w:val="00F90B50"/>
    <w:rsid w:val="00F91211"/>
    <w:rsid w:val="00F91327"/>
    <w:rsid w:val="00F91E72"/>
    <w:rsid w:val="00F91FC6"/>
    <w:rsid w:val="00F9225F"/>
    <w:rsid w:val="00F92724"/>
    <w:rsid w:val="00F92FD4"/>
    <w:rsid w:val="00F93693"/>
    <w:rsid w:val="00F94C26"/>
    <w:rsid w:val="00F950A3"/>
    <w:rsid w:val="00F95328"/>
    <w:rsid w:val="00F95633"/>
    <w:rsid w:val="00F95B95"/>
    <w:rsid w:val="00F95D91"/>
    <w:rsid w:val="00F95E9B"/>
    <w:rsid w:val="00F96026"/>
    <w:rsid w:val="00F96288"/>
    <w:rsid w:val="00F96476"/>
    <w:rsid w:val="00F97AD2"/>
    <w:rsid w:val="00FA08C5"/>
    <w:rsid w:val="00FA0F83"/>
    <w:rsid w:val="00FA1226"/>
    <w:rsid w:val="00FA2002"/>
    <w:rsid w:val="00FA2BC3"/>
    <w:rsid w:val="00FA2F4C"/>
    <w:rsid w:val="00FA3231"/>
    <w:rsid w:val="00FA3F04"/>
    <w:rsid w:val="00FA430D"/>
    <w:rsid w:val="00FA5070"/>
    <w:rsid w:val="00FA5394"/>
    <w:rsid w:val="00FA53E9"/>
    <w:rsid w:val="00FA5452"/>
    <w:rsid w:val="00FA54A6"/>
    <w:rsid w:val="00FA58AF"/>
    <w:rsid w:val="00FA5998"/>
    <w:rsid w:val="00FA5AA5"/>
    <w:rsid w:val="00FA6003"/>
    <w:rsid w:val="00FA6785"/>
    <w:rsid w:val="00FA6E05"/>
    <w:rsid w:val="00FA784A"/>
    <w:rsid w:val="00FB08F3"/>
    <w:rsid w:val="00FB2D58"/>
    <w:rsid w:val="00FB2F74"/>
    <w:rsid w:val="00FB35D2"/>
    <w:rsid w:val="00FB3A7A"/>
    <w:rsid w:val="00FB3F95"/>
    <w:rsid w:val="00FB43CA"/>
    <w:rsid w:val="00FB5C57"/>
    <w:rsid w:val="00FB5E3B"/>
    <w:rsid w:val="00FB673A"/>
    <w:rsid w:val="00FB7836"/>
    <w:rsid w:val="00FB7853"/>
    <w:rsid w:val="00FC0227"/>
    <w:rsid w:val="00FC0E63"/>
    <w:rsid w:val="00FC2B1B"/>
    <w:rsid w:val="00FC2F14"/>
    <w:rsid w:val="00FC3379"/>
    <w:rsid w:val="00FC3461"/>
    <w:rsid w:val="00FC422D"/>
    <w:rsid w:val="00FC424E"/>
    <w:rsid w:val="00FC496E"/>
    <w:rsid w:val="00FC50B6"/>
    <w:rsid w:val="00FC51DD"/>
    <w:rsid w:val="00FC6544"/>
    <w:rsid w:val="00FC6721"/>
    <w:rsid w:val="00FC6AAC"/>
    <w:rsid w:val="00FC750C"/>
    <w:rsid w:val="00FC75A9"/>
    <w:rsid w:val="00FC7961"/>
    <w:rsid w:val="00FC7F82"/>
    <w:rsid w:val="00FC7F89"/>
    <w:rsid w:val="00FD02AD"/>
    <w:rsid w:val="00FD0BDC"/>
    <w:rsid w:val="00FD1054"/>
    <w:rsid w:val="00FD1159"/>
    <w:rsid w:val="00FD1482"/>
    <w:rsid w:val="00FD1707"/>
    <w:rsid w:val="00FD1C69"/>
    <w:rsid w:val="00FD2376"/>
    <w:rsid w:val="00FD239D"/>
    <w:rsid w:val="00FD269D"/>
    <w:rsid w:val="00FD3650"/>
    <w:rsid w:val="00FD394F"/>
    <w:rsid w:val="00FD3F00"/>
    <w:rsid w:val="00FD5A42"/>
    <w:rsid w:val="00FD5D4C"/>
    <w:rsid w:val="00FD62D1"/>
    <w:rsid w:val="00FD701A"/>
    <w:rsid w:val="00FE01AF"/>
    <w:rsid w:val="00FE0738"/>
    <w:rsid w:val="00FE0884"/>
    <w:rsid w:val="00FE0ED6"/>
    <w:rsid w:val="00FE14DC"/>
    <w:rsid w:val="00FE1F9D"/>
    <w:rsid w:val="00FE211D"/>
    <w:rsid w:val="00FE27CC"/>
    <w:rsid w:val="00FE2877"/>
    <w:rsid w:val="00FE292E"/>
    <w:rsid w:val="00FE2CC9"/>
    <w:rsid w:val="00FE2E4E"/>
    <w:rsid w:val="00FE30B3"/>
    <w:rsid w:val="00FE325E"/>
    <w:rsid w:val="00FE37E8"/>
    <w:rsid w:val="00FE48A0"/>
    <w:rsid w:val="00FE4CBB"/>
    <w:rsid w:val="00FE4E49"/>
    <w:rsid w:val="00FE52A5"/>
    <w:rsid w:val="00FE5623"/>
    <w:rsid w:val="00FE5881"/>
    <w:rsid w:val="00FE5BA8"/>
    <w:rsid w:val="00FE5C5F"/>
    <w:rsid w:val="00FE6624"/>
    <w:rsid w:val="00FF03B8"/>
    <w:rsid w:val="00FF03E3"/>
    <w:rsid w:val="00FF0F74"/>
    <w:rsid w:val="00FF1164"/>
    <w:rsid w:val="00FF2493"/>
    <w:rsid w:val="00FF2830"/>
    <w:rsid w:val="00FF314A"/>
    <w:rsid w:val="00FF3326"/>
    <w:rsid w:val="00FF3503"/>
    <w:rsid w:val="00FF3781"/>
    <w:rsid w:val="00FF3A55"/>
    <w:rsid w:val="00FF43FC"/>
    <w:rsid w:val="00FF4BC8"/>
    <w:rsid w:val="00FF51A9"/>
    <w:rsid w:val="00FF5299"/>
    <w:rsid w:val="00FF5C8E"/>
    <w:rsid w:val="00FF60B3"/>
    <w:rsid w:val="00FF60ED"/>
    <w:rsid w:val="00FF6597"/>
    <w:rsid w:val="00FF6807"/>
    <w:rsid w:val="00FF6B6E"/>
    <w:rsid w:val="00FF6D5E"/>
    <w:rsid w:val="00FF6F6C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548"/>
    <w:rPr>
      <w:sz w:val="24"/>
    </w:rPr>
  </w:style>
  <w:style w:type="paragraph" w:styleId="1">
    <w:name w:val="heading 1"/>
    <w:basedOn w:val="a"/>
    <w:next w:val="a"/>
    <w:qFormat/>
    <w:rsid w:val="0073254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254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3254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32548"/>
    <w:pPr>
      <w:keepNext/>
      <w:ind w:firstLine="709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548"/>
    <w:pPr>
      <w:jc w:val="center"/>
    </w:pPr>
    <w:rPr>
      <w:b/>
      <w:sz w:val="28"/>
    </w:rPr>
  </w:style>
  <w:style w:type="paragraph" w:styleId="a5">
    <w:name w:val="Body Text"/>
    <w:aliases w:val="Основной текст Знак"/>
    <w:basedOn w:val="a"/>
    <w:rsid w:val="00732548"/>
    <w:pPr>
      <w:jc w:val="both"/>
    </w:pPr>
    <w:rPr>
      <w:sz w:val="28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732548"/>
    <w:pPr>
      <w:ind w:firstLine="900"/>
      <w:jc w:val="both"/>
    </w:pPr>
    <w:rPr>
      <w:sz w:val="28"/>
    </w:rPr>
  </w:style>
  <w:style w:type="paragraph" w:styleId="a8">
    <w:name w:val="header"/>
    <w:aliases w:val="Titul,Heder"/>
    <w:basedOn w:val="a"/>
    <w:rsid w:val="0073254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2548"/>
  </w:style>
  <w:style w:type="paragraph" w:styleId="20">
    <w:name w:val="Body Text Indent 2"/>
    <w:basedOn w:val="a"/>
    <w:rsid w:val="00732548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732548"/>
    <w:pPr>
      <w:ind w:firstLine="851"/>
      <w:jc w:val="both"/>
    </w:pPr>
    <w:rPr>
      <w:sz w:val="28"/>
    </w:rPr>
  </w:style>
  <w:style w:type="paragraph" w:styleId="aa">
    <w:name w:val="Document Map"/>
    <w:basedOn w:val="a"/>
    <w:semiHidden/>
    <w:rsid w:val="00732548"/>
    <w:pPr>
      <w:shd w:val="clear" w:color="auto" w:fill="000080"/>
    </w:pPr>
    <w:rPr>
      <w:rFonts w:ascii="Tahoma" w:hAnsi="Tahoma"/>
    </w:rPr>
  </w:style>
  <w:style w:type="paragraph" w:styleId="ab">
    <w:name w:val="footer"/>
    <w:basedOn w:val="a"/>
    <w:rsid w:val="00732548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32548"/>
    <w:pPr>
      <w:widowControl w:val="0"/>
      <w:ind w:firstLine="720"/>
    </w:pPr>
    <w:rPr>
      <w:rFonts w:ascii="Arial" w:hAnsi="Arial" w:cs="Arial"/>
    </w:rPr>
  </w:style>
  <w:style w:type="paragraph" w:styleId="ac">
    <w:name w:val="Subtitle"/>
    <w:basedOn w:val="a"/>
    <w:qFormat/>
    <w:rsid w:val="00732548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732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CD0A6D"/>
    <w:pPr>
      <w:spacing w:after="120"/>
    </w:pPr>
    <w:rPr>
      <w:sz w:val="16"/>
      <w:szCs w:val="16"/>
    </w:rPr>
  </w:style>
  <w:style w:type="paragraph" w:customStyle="1" w:styleId="ad">
    <w:name w:val="Знак"/>
    <w:basedOn w:val="a"/>
    <w:rsid w:val="000F1B7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e">
    <w:name w:val="Block Text"/>
    <w:basedOn w:val="a"/>
    <w:rsid w:val="002F10AC"/>
    <w:pPr>
      <w:widowControl w:val="0"/>
      <w:shd w:val="clear" w:color="auto" w:fill="FFFFFF"/>
      <w:autoSpaceDE w:val="0"/>
      <w:autoSpaceDN w:val="0"/>
      <w:adjustRightInd w:val="0"/>
      <w:spacing w:before="2" w:line="324" w:lineRule="atLeast"/>
      <w:ind w:left="2" w:right="36" w:firstLine="849"/>
      <w:jc w:val="both"/>
    </w:pPr>
    <w:rPr>
      <w:sz w:val="28"/>
    </w:rPr>
  </w:style>
  <w:style w:type="paragraph" w:customStyle="1" w:styleId="10">
    <w:name w:val="Обычный1"/>
    <w:rsid w:val="002546E7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DC25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 Знак Знак Знак Знак Знак Знак"/>
    <w:basedOn w:val="a"/>
    <w:rsid w:val="001F283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21">
    <w:name w:val="Body Text 2"/>
    <w:basedOn w:val="a"/>
    <w:rsid w:val="00780AA5"/>
    <w:pPr>
      <w:spacing w:after="120" w:line="480" w:lineRule="auto"/>
    </w:pPr>
  </w:style>
  <w:style w:type="paragraph" w:customStyle="1" w:styleId="af0">
    <w:name w:val="Обычный.Название подразделения"/>
    <w:rsid w:val="00D417DB"/>
    <w:rPr>
      <w:rFonts w:ascii="SchoolBook" w:hAnsi="SchoolBook"/>
      <w:sz w:val="28"/>
    </w:rPr>
  </w:style>
  <w:style w:type="paragraph" w:customStyle="1" w:styleId="ConsPlusCell">
    <w:name w:val="ConsPlusCell"/>
    <w:rsid w:val="00B047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AA2F3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onsPlusTitle">
    <w:name w:val="ConsPlusTitle"/>
    <w:rsid w:val="00CF76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 Знак Знак Знак Знак Знак Знак Знак1 Знак"/>
    <w:basedOn w:val="a"/>
    <w:rsid w:val="0037761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6"/>
    <w:rsid w:val="0057749A"/>
    <w:rPr>
      <w:sz w:val="28"/>
      <w:lang w:val="ru-RU" w:eastAsia="ru-RU" w:bidi="ar-SA"/>
    </w:rPr>
  </w:style>
  <w:style w:type="table" w:styleId="af1">
    <w:name w:val="Table Grid"/>
    <w:basedOn w:val="a1"/>
    <w:rsid w:val="003B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810AC8"/>
    <w:rPr>
      <w:b/>
      <w:sz w:val="28"/>
    </w:rPr>
  </w:style>
  <w:style w:type="paragraph" w:styleId="af2">
    <w:name w:val="Normal (Web)"/>
    <w:basedOn w:val="a"/>
    <w:uiPriority w:val="99"/>
    <w:rsid w:val="001C7FE6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"/>
    <w:basedOn w:val="a"/>
    <w:rsid w:val="00AB0BEC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4">
    <w:name w:val="Знак Знак1 Знак Знак Знак Знак Знак Знак"/>
    <w:basedOn w:val="a"/>
    <w:rsid w:val="00E76E1E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3">
    <w:name w:val="List Paragraph"/>
    <w:basedOn w:val="a"/>
    <w:link w:val="af4"/>
    <w:uiPriority w:val="34"/>
    <w:qFormat/>
    <w:rsid w:val="00CA76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CA7683"/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Знак Знак Знак Знак Знак Знак"/>
    <w:basedOn w:val="a"/>
    <w:rsid w:val="009225B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Body Text First Indent"/>
    <w:basedOn w:val="a5"/>
    <w:rsid w:val="0020768B"/>
    <w:pPr>
      <w:spacing w:after="120"/>
      <w:ind w:firstLine="210"/>
      <w:jc w:val="left"/>
    </w:pPr>
    <w:rPr>
      <w:sz w:val="24"/>
    </w:rPr>
  </w:style>
  <w:style w:type="paragraph" w:customStyle="1" w:styleId="af7">
    <w:name w:val="Знак Знак Знак Знак Знак Знак Знак Знак Знак Знак"/>
    <w:basedOn w:val="a"/>
    <w:rsid w:val="008A2AD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f8">
    <w:name w:val="Основной текст_"/>
    <w:link w:val="15"/>
    <w:locked/>
    <w:rsid w:val="007033B8"/>
    <w:rPr>
      <w:sz w:val="23"/>
      <w:szCs w:val="23"/>
      <w:shd w:val="clear" w:color="auto" w:fill="FFFFFF"/>
      <w:lang w:bidi="ar-SA"/>
    </w:rPr>
  </w:style>
  <w:style w:type="paragraph" w:customStyle="1" w:styleId="15">
    <w:name w:val="Основной текст1"/>
    <w:basedOn w:val="a"/>
    <w:link w:val="af8"/>
    <w:rsid w:val="007033B8"/>
    <w:pPr>
      <w:shd w:val="clear" w:color="auto" w:fill="FFFFFF"/>
      <w:spacing w:line="240" w:lineRule="atLeast"/>
      <w:jc w:val="right"/>
    </w:pPr>
    <w:rPr>
      <w:sz w:val="23"/>
      <w:szCs w:val="23"/>
      <w:shd w:val="clear" w:color="auto" w:fill="FFFFFF"/>
    </w:rPr>
  </w:style>
  <w:style w:type="paragraph" w:customStyle="1" w:styleId="32">
    <w:name w:val="Знак Знак3"/>
    <w:basedOn w:val="a"/>
    <w:rsid w:val="008776F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f9">
    <w:name w:val="Знак"/>
    <w:basedOn w:val="a"/>
    <w:rsid w:val="00A254A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0"/>
    <w:rsid w:val="00B27671"/>
  </w:style>
  <w:style w:type="character" w:customStyle="1" w:styleId="sub">
    <w:name w:val="sub"/>
    <w:rsid w:val="00655448"/>
  </w:style>
  <w:style w:type="character" w:customStyle="1" w:styleId="apple-converted-space">
    <w:name w:val="apple-converted-space"/>
    <w:rsid w:val="00655448"/>
  </w:style>
  <w:style w:type="character" w:customStyle="1" w:styleId="relatedquery">
    <w:name w:val="related__query"/>
    <w:rsid w:val="00683D8F"/>
  </w:style>
  <w:style w:type="character" w:styleId="afa">
    <w:name w:val="Hyperlink"/>
    <w:uiPriority w:val="99"/>
    <w:unhideWhenUsed/>
    <w:rsid w:val="003F49A7"/>
    <w:rPr>
      <w:color w:val="0000FF"/>
      <w:u w:val="single"/>
    </w:rPr>
  </w:style>
  <w:style w:type="paragraph" w:customStyle="1" w:styleId="8">
    <w:name w:val="Основной текст8"/>
    <w:basedOn w:val="a"/>
    <w:rsid w:val="00E843B7"/>
    <w:pPr>
      <w:widowControl w:val="0"/>
      <w:shd w:val="clear" w:color="auto" w:fill="FFFFFF"/>
      <w:spacing w:line="322" w:lineRule="exact"/>
      <w:ind w:hanging="2060"/>
      <w:jc w:val="both"/>
    </w:pPr>
    <w:rPr>
      <w:sz w:val="27"/>
      <w:szCs w:val="27"/>
    </w:rPr>
  </w:style>
  <w:style w:type="character" w:styleId="afb">
    <w:name w:val="Strong"/>
    <w:qFormat/>
    <w:rsid w:val="00D81CD2"/>
    <w:rPr>
      <w:rFonts w:ascii="Verdana" w:hAnsi="Verdana" w:hint="default"/>
      <w:b/>
      <w:bCs/>
    </w:rPr>
  </w:style>
  <w:style w:type="paragraph" w:styleId="afc">
    <w:name w:val="No Spacing"/>
    <w:uiPriority w:val="99"/>
    <w:qFormat/>
    <w:rsid w:val="00EC4BD7"/>
    <w:rPr>
      <w:rFonts w:ascii="Calibri" w:hAnsi="Calibri"/>
      <w:sz w:val="22"/>
      <w:szCs w:val="22"/>
      <w:lang w:eastAsia="en-US"/>
    </w:rPr>
  </w:style>
  <w:style w:type="paragraph" w:styleId="afd">
    <w:name w:val="Balloon Text"/>
    <w:basedOn w:val="a"/>
    <w:link w:val="afe"/>
    <w:rsid w:val="000C5AF3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rsid w:val="000C5AF3"/>
    <w:rPr>
      <w:rFonts w:ascii="Segoe UI" w:hAnsi="Segoe UI" w:cs="Segoe UI"/>
      <w:sz w:val="18"/>
      <w:szCs w:val="18"/>
    </w:rPr>
  </w:style>
  <w:style w:type="paragraph" w:customStyle="1" w:styleId="aff">
    <w:name w:val="Знак"/>
    <w:basedOn w:val="a"/>
    <w:rsid w:val="009A4EF6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f0">
    <w:name w:val="caption"/>
    <w:basedOn w:val="a"/>
    <w:next w:val="a"/>
    <w:unhideWhenUsed/>
    <w:qFormat/>
    <w:rsid w:val="00EA1058"/>
    <w:pPr>
      <w:spacing w:after="200"/>
    </w:pPr>
    <w:rPr>
      <w:i/>
      <w:iCs/>
      <w:color w:val="44546A" w:themeColor="text2"/>
      <w:sz w:val="18"/>
      <w:szCs w:val="18"/>
    </w:rPr>
  </w:style>
  <w:style w:type="character" w:styleId="aff1">
    <w:name w:val="annotation reference"/>
    <w:basedOn w:val="a0"/>
    <w:rsid w:val="004E0935"/>
    <w:rPr>
      <w:sz w:val="16"/>
      <w:szCs w:val="16"/>
    </w:rPr>
  </w:style>
  <w:style w:type="paragraph" w:styleId="aff2">
    <w:name w:val="annotation text"/>
    <w:basedOn w:val="a"/>
    <w:link w:val="aff3"/>
    <w:rsid w:val="004E0935"/>
    <w:rPr>
      <w:sz w:val="20"/>
    </w:rPr>
  </w:style>
  <w:style w:type="character" w:customStyle="1" w:styleId="aff3">
    <w:name w:val="Текст примечания Знак"/>
    <w:basedOn w:val="a0"/>
    <w:link w:val="aff2"/>
    <w:rsid w:val="004E0935"/>
  </w:style>
  <w:style w:type="paragraph" w:styleId="aff4">
    <w:name w:val="annotation subject"/>
    <w:basedOn w:val="aff2"/>
    <w:next w:val="aff2"/>
    <w:link w:val="aff5"/>
    <w:rsid w:val="004E0935"/>
    <w:rPr>
      <w:b/>
      <w:bCs/>
    </w:rPr>
  </w:style>
  <w:style w:type="character" w:customStyle="1" w:styleId="aff5">
    <w:name w:val="Тема примечания Знак"/>
    <w:basedOn w:val="aff3"/>
    <w:link w:val="aff4"/>
    <w:rsid w:val="004E0935"/>
    <w:rPr>
      <w:b/>
      <w:bCs/>
    </w:rPr>
  </w:style>
  <w:style w:type="paragraph" w:styleId="aff6">
    <w:name w:val="endnote text"/>
    <w:basedOn w:val="a"/>
    <w:link w:val="aff7"/>
    <w:rsid w:val="004E0935"/>
    <w:rPr>
      <w:sz w:val="20"/>
    </w:rPr>
  </w:style>
  <w:style w:type="character" w:customStyle="1" w:styleId="aff7">
    <w:name w:val="Текст концевой сноски Знак"/>
    <w:basedOn w:val="a0"/>
    <w:link w:val="aff6"/>
    <w:rsid w:val="004E0935"/>
  </w:style>
  <w:style w:type="character" w:styleId="aff8">
    <w:name w:val="endnote reference"/>
    <w:basedOn w:val="a0"/>
    <w:rsid w:val="004E0935"/>
    <w:rPr>
      <w:vertAlign w:val="superscript"/>
    </w:rPr>
  </w:style>
  <w:style w:type="paragraph" w:styleId="aff9">
    <w:name w:val="footnote text"/>
    <w:basedOn w:val="a"/>
    <w:link w:val="affa"/>
    <w:rsid w:val="004E0935"/>
    <w:rPr>
      <w:sz w:val="20"/>
    </w:rPr>
  </w:style>
  <w:style w:type="character" w:customStyle="1" w:styleId="affa">
    <w:name w:val="Текст сноски Знак"/>
    <w:basedOn w:val="a0"/>
    <w:link w:val="aff9"/>
    <w:rsid w:val="004E0935"/>
  </w:style>
  <w:style w:type="character" w:styleId="affb">
    <w:name w:val="footnote reference"/>
    <w:basedOn w:val="a0"/>
    <w:rsid w:val="004E0935"/>
    <w:rPr>
      <w:vertAlign w:val="superscript"/>
    </w:rPr>
  </w:style>
  <w:style w:type="table" w:customStyle="1" w:styleId="16">
    <w:name w:val="Сетка таблицы1"/>
    <w:basedOn w:val="a1"/>
    <w:next w:val="af1"/>
    <w:rsid w:val="0026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0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1 Знак Знак Знак"/>
    <w:basedOn w:val="a"/>
    <w:rsid w:val="002F11F3"/>
    <w:pPr>
      <w:spacing w:after="160" w:line="240" w:lineRule="exact"/>
      <w:ind w:firstLine="567"/>
      <w:jc w:val="both"/>
    </w:pPr>
    <w:rPr>
      <w:rFonts w:ascii="Verdana" w:hAnsi="Verdana"/>
      <w:szCs w:val="24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972237"/>
    <w:rPr>
      <w:rFonts w:ascii="Arial" w:hAnsi="Arial" w:cs="Arial"/>
    </w:rPr>
  </w:style>
  <w:style w:type="paragraph" w:customStyle="1" w:styleId="18">
    <w:name w:val="Без интервала1"/>
    <w:rsid w:val="00AC1159"/>
    <w:rPr>
      <w:rFonts w:ascii="Calibri" w:eastAsia="Calibri" w:hAnsi="Calibri"/>
      <w:sz w:val="22"/>
      <w:szCs w:val="22"/>
      <w:lang w:eastAsia="en-US"/>
    </w:rPr>
  </w:style>
  <w:style w:type="paragraph" w:customStyle="1" w:styleId="affc">
    <w:name w:val="Нумерованный абзац"/>
    <w:rsid w:val="00391EDB"/>
    <w:pPr>
      <w:tabs>
        <w:tab w:val="left" w:pos="1134"/>
      </w:tabs>
      <w:suppressAutoHyphens/>
      <w:spacing w:before="120"/>
      <w:jc w:val="both"/>
    </w:pPr>
    <w:rPr>
      <w:noProof/>
      <w:sz w:val="27"/>
    </w:rPr>
  </w:style>
  <w:style w:type="character" w:customStyle="1" w:styleId="40">
    <w:name w:val="Основной текст4"/>
    <w:basedOn w:val="a0"/>
    <w:rsid w:val="00391EDB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x-none" w:eastAsia="x-none"/>
    </w:rPr>
  </w:style>
  <w:style w:type="paragraph" w:styleId="a5">
    <w:name w:val="Body Text"/>
    <w:aliases w:val="Основной текст Знак"/>
    <w:basedOn w:val="a"/>
    <w:pPr>
      <w:jc w:val="both"/>
    </w:pPr>
    <w:rPr>
      <w:sz w:val="28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pPr>
      <w:ind w:firstLine="900"/>
      <w:jc w:val="both"/>
    </w:pPr>
    <w:rPr>
      <w:sz w:val="28"/>
    </w:rPr>
  </w:style>
  <w:style w:type="paragraph" w:styleId="a8">
    <w:name w:val="header"/>
    <w:aliases w:val="Titul,He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851"/>
      <w:jc w:val="both"/>
    </w:pPr>
    <w:rPr>
      <w:sz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styleId="ac">
    <w:name w:val="Subtitle"/>
    <w:basedOn w:val="a"/>
    <w:qFormat/>
    <w:pPr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CD0A6D"/>
    <w:pPr>
      <w:spacing w:after="120"/>
    </w:pPr>
    <w:rPr>
      <w:sz w:val="16"/>
      <w:szCs w:val="16"/>
    </w:rPr>
  </w:style>
  <w:style w:type="paragraph" w:customStyle="1" w:styleId="ad">
    <w:name w:val="Знак"/>
    <w:basedOn w:val="a"/>
    <w:rsid w:val="000F1B7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e">
    <w:name w:val="Block Text"/>
    <w:basedOn w:val="a"/>
    <w:rsid w:val="002F10AC"/>
    <w:pPr>
      <w:widowControl w:val="0"/>
      <w:shd w:val="clear" w:color="auto" w:fill="FFFFFF"/>
      <w:autoSpaceDE w:val="0"/>
      <w:autoSpaceDN w:val="0"/>
      <w:adjustRightInd w:val="0"/>
      <w:spacing w:before="2" w:line="324" w:lineRule="atLeast"/>
      <w:ind w:left="2" w:right="36" w:firstLine="849"/>
      <w:jc w:val="both"/>
    </w:pPr>
    <w:rPr>
      <w:sz w:val="28"/>
    </w:rPr>
  </w:style>
  <w:style w:type="paragraph" w:customStyle="1" w:styleId="10">
    <w:name w:val="Обычный1"/>
    <w:rsid w:val="002546E7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DC25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 Знак Знак Знак Знак Знак Знак"/>
    <w:basedOn w:val="a"/>
    <w:rsid w:val="001F283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21">
    <w:name w:val="Body Text 2"/>
    <w:basedOn w:val="a"/>
    <w:rsid w:val="00780AA5"/>
    <w:pPr>
      <w:spacing w:after="120" w:line="480" w:lineRule="auto"/>
    </w:pPr>
  </w:style>
  <w:style w:type="paragraph" w:customStyle="1" w:styleId="af0">
    <w:name w:val="Обычный.Название подразделения"/>
    <w:rsid w:val="00D417DB"/>
    <w:rPr>
      <w:rFonts w:ascii="SchoolBook" w:hAnsi="SchoolBook"/>
      <w:sz w:val="28"/>
    </w:rPr>
  </w:style>
  <w:style w:type="paragraph" w:customStyle="1" w:styleId="ConsPlusCell">
    <w:name w:val="ConsPlusCell"/>
    <w:rsid w:val="00B047C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AA2F3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onsPlusTitle">
    <w:name w:val="ConsPlusTitle"/>
    <w:uiPriority w:val="99"/>
    <w:rsid w:val="00CF76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 Знак Знак Знак Знак Знак Знак Знак1 Знак"/>
    <w:basedOn w:val="a"/>
    <w:rsid w:val="0037761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6"/>
    <w:rsid w:val="0057749A"/>
    <w:rPr>
      <w:sz w:val="28"/>
      <w:lang w:val="ru-RU" w:eastAsia="ru-RU" w:bidi="ar-SA"/>
    </w:rPr>
  </w:style>
  <w:style w:type="table" w:styleId="af1">
    <w:name w:val="Table Grid"/>
    <w:basedOn w:val="a1"/>
    <w:rsid w:val="003B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810AC8"/>
    <w:rPr>
      <w:b/>
      <w:sz w:val="28"/>
    </w:rPr>
  </w:style>
  <w:style w:type="paragraph" w:styleId="af2">
    <w:name w:val="Normal (Web)"/>
    <w:basedOn w:val="a"/>
    <w:rsid w:val="001C7FE6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"/>
    <w:basedOn w:val="a"/>
    <w:rsid w:val="00AB0BEC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4">
    <w:name w:val="Знак Знак1 Знак Знак Знак Знак Знак Знак"/>
    <w:basedOn w:val="a"/>
    <w:rsid w:val="00E76E1E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3">
    <w:name w:val="List Paragraph"/>
    <w:basedOn w:val="a"/>
    <w:link w:val="af4"/>
    <w:uiPriority w:val="34"/>
    <w:qFormat/>
    <w:rsid w:val="00CA7683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f4">
    <w:name w:val="Абзац списка Знак"/>
    <w:link w:val="af3"/>
    <w:uiPriority w:val="34"/>
    <w:locked/>
    <w:rsid w:val="00CA7683"/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Знак Знак Знак Знак Знак Знак"/>
    <w:basedOn w:val="a"/>
    <w:rsid w:val="009225B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Body Text First Indent"/>
    <w:basedOn w:val="a5"/>
    <w:rsid w:val="0020768B"/>
    <w:pPr>
      <w:spacing w:after="120"/>
      <w:ind w:firstLine="210"/>
      <w:jc w:val="left"/>
    </w:pPr>
    <w:rPr>
      <w:sz w:val="24"/>
    </w:rPr>
  </w:style>
  <w:style w:type="paragraph" w:customStyle="1" w:styleId="af7">
    <w:name w:val="Знак Знак Знак Знак Знак Знак Знак Знак Знак Знак"/>
    <w:basedOn w:val="a"/>
    <w:rsid w:val="008A2AD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f8">
    <w:name w:val="Основной текст_"/>
    <w:link w:val="15"/>
    <w:locked/>
    <w:rsid w:val="007033B8"/>
    <w:rPr>
      <w:sz w:val="23"/>
      <w:szCs w:val="23"/>
      <w:shd w:val="clear" w:color="auto" w:fill="FFFFFF"/>
      <w:lang w:bidi="ar-SA"/>
    </w:rPr>
  </w:style>
  <w:style w:type="paragraph" w:customStyle="1" w:styleId="15">
    <w:name w:val="Основной текст1"/>
    <w:basedOn w:val="a"/>
    <w:link w:val="af8"/>
    <w:rsid w:val="007033B8"/>
    <w:pPr>
      <w:shd w:val="clear" w:color="auto" w:fill="FFFFFF"/>
      <w:spacing w:line="240" w:lineRule="atLeast"/>
      <w:jc w:val="right"/>
    </w:pPr>
    <w:rPr>
      <w:sz w:val="23"/>
      <w:szCs w:val="23"/>
      <w:shd w:val="clear" w:color="auto" w:fill="FFFFFF"/>
      <w:lang w:val="x-none" w:eastAsia="x-none"/>
    </w:rPr>
  </w:style>
  <w:style w:type="paragraph" w:customStyle="1" w:styleId="32">
    <w:name w:val="Знак Знак3"/>
    <w:basedOn w:val="a"/>
    <w:rsid w:val="008776F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f9">
    <w:name w:val="Знак"/>
    <w:basedOn w:val="a"/>
    <w:rsid w:val="00A254A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pple-style-span">
    <w:name w:val="apple-style-span"/>
    <w:basedOn w:val="a0"/>
    <w:rsid w:val="00B27671"/>
  </w:style>
  <w:style w:type="character" w:customStyle="1" w:styleId="sub">
    <w:name w:val="sub"/>
    <w:rsid w:val="00655448"/>
  </w:style>
  <w:style w:type="character" w:customStyle="1" w:styleId="apple-converted-space">
    <w:name w:val="apple-converted-space"/>
    <w:rsid w:val="00655448"/>
  </w:style>
  <w:style w:type="character" w:customStyle="1" w:styleId="relatedquery">
    <w:name w:val="related__query"/>
    <w:rsid w:val="00683D8F"/>
  </w:style>
  <w:style w:type="character" w:styleId="afa">
    <w:name w:val="Hyperlink"/>
    <w:uiPriority w:val="99"/>
    <w:unhideWhenUsed/>
    <w:rsid w:val="003F49A7"/>
    <w:rPr>
      <w:color w:val="0000FF"/>
      <w:u w:val="single"/>
    </w:rPr>
  </w:style>
  <w:style w:type="paragraph" w:customStyle="1" w:styleId="8">
    <w:name w:val="Основной текст8"/>
    <w:basedOn w:val="a"/>
    <w:rsid w:val="00E843B7"/>
    <w:pPr>
      <w:widowControl w:val="0"/>
      <w:shd w:val="clear" w:color="auto" w:fill="FFFFFF"/>
      <w:spacing w:line="322" w:lineRule="exact"/>
      <w:ind w:hanging="2060"/>
      <w:jc w:val="both"/>
    </w:pPr>
    <w:rPr>
      <w:sz w:val="27"/>
      <w:szCs w:val="27"/>
      <w:lang w:val="x-none" w:eastAsia="x-none"/>
    </w:rPr>
  </w:style>
  <w:style w:type="character" w:styleId="afb">
    <w:name w:val="Strong"/>
    <w:qFormat/>
    <w:rsid w:val="00D81CD2"/>
    <w:rPr>
      <w:rFonts w:ascii="Verdana" w:hAnsi="Verdana" w:hint="default"/>
      <w:b/>
      <w:bCs/>
    </w:rPr>
  </w:style>
  <w:style w:type="paragraph" w:styleId="afc">
    <w:name w:val="No Spacing"/>
    <w:uiPriority w:val="99"/>
    <w:qFormat/>
    <w:rsid w:val="00EC4BD7"/>
    <w:rPr>
      <w:rFonts w:ascii="Calibri" w:hAnsi="Calibri"/>
      <w:sz w:val="22"/>
      <w:szCs w:val="22"/>
      <w:lang w:eastAsia="en-US"/>
    </w:rPr>
  </w:style>
  <w:style w:type="paragraph" w:styleId="afd">
    <w:name w:val="Balloon Text"/>
    <w:basedOn w:val="a"/>
    <w:link w:val="afe"/>
    <w:rsid w:val="000C5AF3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rsid w:val="000C5AF3"/>
    <w:rPr>
      <w:rFonts w:ascii="Segoe UI" w:hAnsi="Segoe UI" w:cs="Segoe UI"/>
      <w:sz w:val="18"/>
      <w:szCs w:val="18"/>
    </w:rPr>
  </w:style>
  <w:style w:type="paragraph" w:customStyle="1" w:styleId="aff">
    <w:name w:val="Знак"/>
    <w:basedOn w:val="a"/>
    <w:rsid w:val="009A4EF6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f0">
    <w:name w:val="caption"/>
    <w:basedOn w:val="a"/>
    <w:next w:val="a"/>
    <w:unhideWhenUsed/>
    <w:qFormat/>
    <w:rsid w:val="00EA1058"/>
    <w:pPr>
      <w:spacing w:after="200"/>
    </w:pPr>
    <w:rPr>
      <w:i/>
      <w:iCs/>
      <w:color w:val="44546A" w:themeColor="text2"/>
      <w:sz w:val="18"/>
      <w:szCs w:val="18"/>
    </w:rPr>
  </w:style>
  <w:style w:type="character" w:styleId="aff1">
    <w:name w:val="annotation reference"/>
    <w:basedOn w:val="a0"/>
    <w:rsid w:val="004E0935"/>
    <w:rPr>
      <w:sz w:val="16"/>
      <w:szCs w:val="16"/>
    </w:rPr>
  </w:style>
  <w:style w:type="paragraph" w:styleId="aff2">
    <w:name w:val="annotation text"/>
    <w:basedOn w:val="a"/>
    <w:link w:val="aff3"/>
    <w:rsid w:val="004E0935"/>
    <w:rPr>
      <w:sz w:val="20"/>
    </w:rPr>
  </w:style>
  <w:style w:type="character" w:customStyle="1" w:styleId="aff3">
    <w:name w:val="Текст примечания Знак"/>
    <w:basedOn w:val="a0"/>
    <w:link w:val="aff2"/>
    <w:rsid w:val="004E0935"/>
  </w:style>
  <w:style w:type="paragraph" w:styleId="aff4">
    <w:name w:val="annotation subject"/>
    <w:basedOn w:val="aff2"/>
    <w:next w:val="aff2"/>
    <w:link w:val="aff5"/>
    <w:rsid w:val="004E0935"/>
    <w:rPr>
      <w:b/>
      <w:bCs/>
    </w:rPr>
  </w:style>
  <w:style w:type="character" w:customStyle="1" w:styleId="aff5">
    <w:name w:val="Тема примечания Знак"/>
    <w:basedOn w:val="aff3"/>
    <w:link w:val="aff4"/>
    <w:rsid w:val="004E0935"/>
    <w:rPr>
      <w:b/>
      <w:bCs/>
    </w:rPr>
  </w:style>
  <w:style w:type="paragraph" w:styleId="aff6">
    <w:name w:val="endnote text"/>
    <w:basedOn w:val="a"/>
    <w:link w:val="aff7"/>
    <w:rsid w:val="004E0935"/>
    <w:rPr>
      <w:sz w:val="20"/>
    </w:rPr>
  </w:style>
  <w:style w:type="character" w:customStyle="1" w:styleId="aff7">
    <w:name w:val="Текст концевой сноски Знак"/>
    <w:basedOn w:val="a0"/>
    <w:link w:val="aff6"/>
    <w:rsid w:val="004E0935"/>
  </w:style>
  <w:style w:type="character" w:styleId="aff8">
    <w:name w:val="endnote reference"/>
    <w:basedOn w:val="a0"/>
    <w:rsid w:val="004E0935"/>
    <w:rPr>
      <w:vertAlign w:val="superscript"/>
    </w:rPr>
  </w:style>
  <w:style w:type="paragraph" w:styleId="aff9">
    <w:name w:val="footnote text"/>
    <w:basedOn w:val="a"/>
    <w:link w:val="affa"/>
    <w:rsid w:val="004E0935"/>
    <w:rPr>
      <w:sz w:val="20"/>
    </w:rPr>
  </w:style>
  <w:style w:type="character" w:customStyle="1" w:styleId="affa">
    <w:name w:val="Текст сноски Знак"/>
    <w:basedOn w:val="a0"/>
    <w:link w:val="aff9"/>
    <w:rsid w:val="004E0935"/>
  </w:style>
  <w:style w:type="character" w:styleId="affb">
    <w:name w:val="footnote reference"/>
    <w:basedOn w:val="a0"/>
    <w:rsid w:val="004E0935"/>
    <w:rPr>
      <w:vertAlign w:val="superscript"/>
    </w:rPr>
  </w:style>
  <w:style w:type="table" w:customStyle="1" w:styleId="16">
    <w:name w:val="Сетка таблицы1"/>
    <w:basedOn w:val="a1"/>
    <w:next w:val="af1"/>
    <w:rsid w:val="0026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0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Знак1 Знак Знак Знак"/>
    <w:basedOn w:val="a"/>
    <w:rsid w:val="002F11F3"/>
    <w:pPr>
      <w:spacing w:after="160" w:line="240" w:lineRule="exact"/>
      <w:ind w:firstLine="567"/>
      <w:jc w:val="both"/>
    </w:pPr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815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7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60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hyperlink" Target="consultantplus://offline/ref=327A4CA2BCACD5728EB7516F191E9ADC95EF1CFC65D9927CDDDDA1FD6E528739FC540712ADF37490CFBFA944w7N" TargetMode="External"/><Relationship Id="rId26" Type="http://schemas.openxmlformats.org/officeDocument/2006/relationships/chart" Target="charts/chart14.xml"/><Relationship Id="rId39" Type="http://schemas.openxmlformats.org/officeDocument/2006/relationships/hyperlink" Target="consultantplus://offline/ref=AD033C6C45339D3E76FBFC20CD64303EE5B7E1C28F966E6A3C48744FD69D14AD81C4DD1D05FE7F0B9D88E7XAUEE" TargetMode="External"/><Relationship Id="rId21" Type="http://schemas.openxmlformats.org/officeDocument/2006/relationships/chart" Target="charts/chart9.xml"/><Relationship Id="rId34" Type="http://schemas.openxmlformats.org/officeDocument/2006/relationships/hyperlink" Target="consultantplus://offline/ref=AD033C6C45339D3E76FBFC20CD64303EE5B7E1C28F966E6A3C48744FD69D14AD81C4DD1D05FE7F0B9D8FEFXAU7E" TargetMode="External"/><Relationship Id="rId42" Type="http://schemas.openxmlformats.org/officeDocument/2006/relationships/hyperlink" Target="consultantplus://offline/ref=AD033C6C45339D3E76FBFC20CD64303EE5B7E1C28F966E6A3C48744FD69D14AD81C4DD1D05FE7F0B9D88E7XAUEE" TargetMode="External"/><Relationship Id="rId47" Type="http://schemas.openxmlformats.org/officeDocument/2006/relationships/hyperlink" Target="consultantplus://offline/ref=9461B7B2106A7744B8F0063D96A3CC4E687A20E7085FF4CD9B193F44D5CA5591DC133AF956D18F3A859911WFUCE" TargetMode="External"/><Relationship Id="rId50" Type="http://schemas.openxmlformats.org/officeDocument/2006/relationships/hyperlink" Target="consultantplus://offline/ref=AD033C6C45339D3E76FBFC20CD64303EE5B7E1C28F966E6A3C48744FD69D14AD81C4DD1D05FE7F0B9D8FEFXAU7E" TargetMode="External"/><Relationship Id="rId55" Type="http://schemas.openxmlformats.org/officeDocument/2006/relationships/hyperlink" Target="consultantplus://offline/ref=AD033C6C45339D3E76FBFC20CD64303EE5B7E1C28F966E6A3C48744FD69D14AD81C4DD1D05FE7F0B9D8FEFXAU7E" TargetMode="External"/><Relationship Id="rId63" Type="http://schemas.openxmlformats.org/officeDocument/2006/relationships/hyperlink" Target="consultantplus://offline/ref=AD033C6C45339D3E76FBFC20CD64303EE5B7E1C28F966E6A3C48744FD69D14AD81C4DD1D05FE7F0B9D8FEFXAU7E" TargetMode="External"/><Relationship Id="rId68" Type="http://schemas.openxmlformats.org/officeDocument/2006/relationships/hyperlink" Target="consultantplus://offline/ref=AD033C6C45339D3E76FBFC20CD64303EE5B7E1C28F966E6A3C48744FD69D14AD81C4DD1D05FE7F0B9D8FEFXAU7E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9" Type="http://schemas.openxmlformats.org/officeDocument/2006/relationships/hyperlink" Target="consultantplus://offline/ref=AD033C6C45339D3E76FBFC20CD64303EE5B7E1C28F966E6A3C48744FD69D14AD81C4DD1D05FE7F0B9D8FEFXAU7E" TargetMode="External"/><Relationship Id="rId11" Type="http://schemas.openxmlformats.org/officeDocument/2006/relationships/chart" Target="charts/chart1.xml"/><Relationship Id="rId24" Type="http://schemas.openxmlformats.org/officeDocument/2006/relationships/chart" Target="charts/chart12.xml"/><Relationship Id="rId32" Type="http://schemas.openxmlformats.org/officeDocument/2006/relationships/hyperlink" Target="consultantplus://offline/ref=AD033C6C45339D3E76FBFC20CD64303EE5B7E1C28F966E6A3C48744FD69D14AD81C4DD1D05FE7F0B9D88E7XAUEE" TargetMode="External"/><Relationship Id="rId37" Type="http://schemas.openxmlformats.org/officeDocument/2006/relationships/hyperlink" Target="consultantplus://offline/ref=9461B7B2106A7744B8F0063D96A3CC4E687A20E7085FF4CD9B193F44D5CA5591DC133AF956D18F3A859911WFUCE" TargetMode="External"/><Relationship Id="rId40" Type="http://schemas.openxmlformats.org/officeDocument/2006/relationships/hyperlink" Target="consultantplus://offline/ref=AD033C6C45339D3E76FBFC20CD64303EE5B7E1C28F966E6A3C48744FD69D14AD81C4DD1D05FE7F0B9D8FEFXAU7E" TargetMode="External"/><Relationship Id="rId45" Type="http://schemas.openxmlformats.org/officeDocument/2006/relationships/hyperlink" Target="consultantplus://offline/ref=AD033C6C45339D3E76FBFC20CD64303EE5B7E1C28F966E6A3C48744FD69D14AD81C4DD1D05FE7F0B9D8FEFXAU7E" TargetMode="External"/><Relationship Id="rId53" Type="http://schemas.openxmlformats.org/officeDocument/2006/relationships/hyperlink" Target="consultantplus://offline/ref=9461B7B2106A7744B8F0063D96A3CC4E687A20E7085FF4CD9B193F44D5CA5591DC133AF956D18F3A859911WFUCE" TargetMode="External"/><Relationship Id="rId58" Type="http://schemas.openxmlformats.org/officeDocument/2006/relationships/hyperlink" Target="consultantplus://offline/ref=AD033C6C45339D3E76FBFC20CD64303EE5B7E1C28F966E6A3C48744FD69D14AD81C4DD1D05FE7F0B9D8FEFXAU7E" TargetMode="External"/><Relationship Id="rId66" Type="http://schemas.openxmlformats.org/officeDocument/2006/relationships/hyperlink" Target="consultantplus://offline/ref=AD033C6C45339D3E76FBFC20CD64303EE5B7E1C28F966E6A3C48744FD69D14AD81C4DD1D05FE7F0B9D8FEFXAU7E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1.xml"/><Relationship Id="rId28" Type="http://schemas.openxmlformats.org/officeDocument/2006/relationships/hyperlink" Target="consultantplus://offline/ref=AD033C6C45339D3E76FBFC20CD64303EE5B7E1C28F966E6A3C48744FD69D14AD81C4DD1D05FE7F0B9D8FEFXAU7E" TargetMode="External"/><Relationship Id="rId36" Type="http://schemas.openxmlformats.org/officeDocument/2006/relationships/hyperlink" Target="consultantplus://offline/ref=AD033C6C45339D3E76FBFC20CD64303EE5B7E1C28F966E6A3C48744FD69D14AD81C4DD1D05FE7F0B9D8FEFXAU7E" TargetMode="External"/><Relationship Id="rId49" Type="http://schemas.openxmlformats.org/officeDocument/2006/relationships/hyperlink" Target="consultantplus://offline/ref=AD033C6C45339D3E76FBFC20CD64303EE5B7E1C28F966E6A3C48744FD69D14AD81C4DD1D05FE7F0B9D8FEFXAU7E" TargetMode="External"/><Relationship Id="rId57" Type="http://schemas.openxmlformats.org/officeDocument/2006/relationships/hyperlink" Target="consultantplus://offline/ref=AD033C6C45339D3E76FBFC20CD64303EE5B7E1C28F966E6A3C48744FD69D14AD81C4DD1D05FE7F0B9D8FEFXAU7E" TargetMode="External"/><Relationship Id="rId61" Type="http://schemas.openxmlformats.org/officeDocument/2006/relationships/hyperlink" Target="consultantplus://offline/ref=AD033C6C45339D3E76FBFC20CD64303EE5B7E1C28F966E6A3C48744FD69D14AD81C4DD1D05FE7F0B9D8FEFXAU7E" TargetMode="External"/><Relationship Id="rId10" Type="http://schemas.openxmlformats.org/officeDocument/2006/relationships/hyperlink" Target="consultantplus://offline/ref=C7BA8030605971931265750874387FD8472FD54876B6C58CA24E2F1C63E8d7H" TargetMode="External"/><Relationship Id="rId19" Type="http://schemas.openxmlformats.org/officeDocument/2006/relationships/chart" Target="charts/chart8.xml"/><Relationship Id="rId31" Type="http://schemas.openxmlformats.org/officeDocument/2006/relationships/hyperlink" Target="consultantplus://offline/ref=AD033C6C45339D3E76FBFC20CD64303EE5B7E1C28F966E6A3C48744FD69D14AD81C4DD1D05FE7F0B9D8FEFXAU7E" TargetMode="External"/><Relationship Id="rId44" Type="http://schemas.openxmlformats.org/officeDocument/2006/relationships/hyperlink" Target="consultantplus://offline/ref=9461B7B2106A7744B8F0063D96A3CC4E687A20E7085FF4CD9B193F44D5CA5591DC133AF956D18F3A859911WFUCE" TargetMode="External"/><Relationship Id="rId52" Type="http://schemas.openxmlformats.org/officeDocument/2006/relationships/hyperlink" Target="consultantplus://offline/ref=AD033C6C45339D3E76FBFC20CD64303EE5B7E1C28F966E6A3C48744FD69D14AD81C4DD1D05FE7F0B9D8FEFXAU7E" TargetMode="External"/><Relationship Id="rId60" Type="http://schemas.openxmlformats.org/officeDocument/2006/relationships/hyperlink" Target="consultantplus://offline/ref=9461B7B2106A7744B8F0063D96A3CC4E687A20E7085FF4CD9B193F44D5CA5591DC133AF956D18F3A859911WFUCE" TargetMode="External"/><Relationship Id="rId65" Type="http://schemas.openxmlformats.org/officeDocument/2006/relationships/hyperlink" Target="consultantplus://offline/ref=9461B7B2106A7744B8F0063D96A3CC4E687A20E7085FF4CD9B193F44D5CA5591DC133AF956D18F3A859911WFUCE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BA8030605971931265751E775420DD4723884572B6CFD8F9117441348E6260BAAFDACB26A51778A1E154EEd9H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hyperlink" Target="consultantplus://offline/ref=9461B7B2106A7744B8F0063D96A3CC4E687A20E7085FF4CD9B193F44D5CA5591DC133AF956D18F3A859911WFUCE" TargetMode="External"/><Relationship Id="rId35" Type="http://schemas.openxmlformats.org/officeDocument/2006/relationships/hyperlink" Target="consultantplus://offline/ref=9461B7B2106A7744B8F0063D96A3CC4E687A20E7085FF4CD9B193F44D5CA5591DC133AF956D18F3A859911WFUCE" TargetMode="External"/><Relationship Id="rId43" Type="http://schemas.openxmlformats.org/officeDocument/2006/relationships/hyperlink" Target="consultantplus://offline/ref=AD033C6C45339D3E76FBFC20CD64303EE5B7E1C28F966E6A3C48744FD69D14AD81C4DD1D05FE7F0B9D8FEFXAU7E" TargetMode="External"/><Relationship Id="rId48" Type="http://schemas.openxmlformats.org/officeDocument/2006/relationships/hyperlink" Target="consultantplus://offline/ref=AD033C6C45339D3E76FBFC20CD64303EE5B7E1C28F966E6A3C48744FD69D14AD81C4DD1D05FE7F0B9D8FEFXAU7E" TargetMode="External"/><Relationship Id="rId56" Type="http://schemas.openxmlformats.org/officeDocument/2006/relationships/hyperlink" Target="consultantplus://offline/ref=9461B7B2106A7744B8F0063D96A3CC4E687A20E7085FF4CD9B193F44D5CA5591DC133AF956D18F3A859911WFUCE" TargetMode="External"/><Relationship Id="rId64" Type="http://schemas.openxmlformats.org/officeDocument/2006/relationships/hyperlink" Target="consultantplus://offline/ref=AD033C6C45339D3E76FBFC20CD64303EE5B7E1C28F966E6A3C48744FD69D14AD81C4DD1D05FE7F0B9D8FEFXAU7E" TargetMode="External"/><Relationship Id="rId69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461B7B2106A7744B8F0063D96A3CC4E687A20E7085FF4CD9B193F44D5CA5591DC133AF956D18F3A859911WFUCE" TargetMode="External"/><Relationship Id="rId72" Type="http://schemas.openxmlformats.org/officeDocument/2006/relationships/footer" Target="footer2.xml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3.xml"/><Relationship Id="rId33" Type="http://schemas.openxmlformats.org/officeDocument/2006/relationships/hyperlink" Target="consultantplus://offline/ref=AD033C6C45339D3E76FBFC20CD64303EE5B7E1C28F966E6A3C48744FD69D14AD81C4DD1D05FE7F0B9D88E7XAUEE" TargetMode="External"/><Relationship Id="rId38" Type="http://schemas.openxmlformats.org/officeDocument/2006/relationships/hyperlink" Target="consultantplus://offline/ref=AD033C6C45339D3E76FBFC20CD64303EE5B7E1C28F966E6A3C48744FD69D14AD81C4DD1D05FE7F0B9D8FEFXAU7E" TargetMode="External"/><Relationship Id="rId46" Type="http://schemas.openxmlformats.org/officeDocument/2006/relationships/hyperlink" Target="consultantplus://offline/ref=AD033C6C45339D3E76FBFC20CD64303EE5B7E1C28F966E6A3C48744FD69D14AD81C4DD1D05FE7F0B9D8FEFXAU7E" TargetMode="External"/><Relationship Id="rId59" Type="http://schemas.openxmlformats.org/officeDocument/2006/relationships/hyperlink" Target="consultantplus://offline/ref=AD033C6C45339D3E76FBFC20CD64303EE5B7E1C28F97696A3848744FD69D14AD81C4DD1D05FE7F0B9D8FEDXAU5E" TargetMode="External"/><Relationship Id="rId67" Type="http://schemas.openxmlformats.org/officeDocument/2006/relationships/hyperlink" Target="consultantplus://offline/ref=AD033C6C45339D3E76FBFC20CD64303EE5B7E1C28F966E6A3C48744FD69D14AD81C4DD1D05FE7F0B9D8FEFXAU7E" TargetMode="External"/><Relationship Id="rId20" Type="http://schemas.openxmlformats.org/officeDocument/2006/relationships/hyperlink" Target="consultantplus://offline/ref=D53912440F1A698CEC33E2F16FA2C66C2F92481A17E425FD0B610A5D6F2E0145D893654C9404AB6DfCW1H" TargetMode="External"/><Relationship Id="rId41" Type="http://schemas.openxmlformats.org/officeDocument/2006/relationships/hyperlink" Target="consultantplus://offline/ref=AD033C6C45339D3E76FBFC20CD64303EE5B7E1C28F966E6A3C48744FD69D14AD81C4DD1D05FE7F0B9D8FEFXAU7E" TargetMode="External"/><Relationship Id="rId54" Type="http://schemas.openxmlformats.org/officeDocument/2006/relationships/hyperlink" Target="consultantplus://offline/ref=AD033C6C45339D3E76FBFC20CD64303EE5B7E1C28F966E6A3C48744FD69D14AD81C4DD1D05FE7F0B9D8FEFXAU7E" TargetMode="External"/><Relationship Id="rId62" Type="http://schemas.openxmlformats.org/officeDocument/2006/relationships/hyperlink" Target="consultantplus://offline/ref=9461B7B2106A7744B8F0063D96A3CC4E687A20E7085FF4CD9B193F44D5CA5591DC133AF956D18F3A859911WFUCE" TargetMode="External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14-5\Application%20Data\Microsoft\&#1064;&#1072;&#1073;&#1083;&#1086;&#1085;&#1099;\Bulluten_9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rotY val="5"/>
      <c:depthPercent val="100"/>
      <c:perspective val="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6893203883496"/>
          <c:y val="0"/>
          <c:w val="0.87378640776699024"/>
          <c:h val="0.93004115226340633"/>
        </c:manualLayout>
      </c:layout>
      <c:bar3DChart>
        <c:barDir val="col"/>
        <c:grouping val="clustered"/>
        <c:ser>
          <c:idx val="4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660066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507503869709005E-2"/>
                  <c:y val="-7.9651941097724534E-3"/>
                </c:manualLayout>
              </c:layout>
              <c:numFmt formatCode="0.0%" sourceLinked="0"/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numFmt formatCode="0.0%" sourceLinked="0"/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-0.11899999999999998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8080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6544854970051827E-2"/>
                  <c:y val="-4.5388885741800434E-3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7.0000000000000034E-2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999FF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5543778181574048E-2"/>
                  <c:y val="3.4361015124908002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8.0000000000000227E-3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993366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206877986406656E-2"/>
                  <c:y val="-3.1564512169791684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1.2000000000000021E-2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2025</c:v>
                </c:pt>
              </c:strCache>
            </c:strRef>
          </c:tx>
          <c:spPr>
            <a:solidFill>
              <a:srgbClr val="FFFFCC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6588599501985332E-3"/>
                  <c:y val="-2.7670261096881216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8.0000000000000227E-3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2026</c:v>
                </c:pt>
              </c:strCache>
            </c:strRef>
          </c:tx>
          <c:spPr>
            <a:solidFill>
              <a:srgbClr val="CCFFFF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971734302442969E-2"/>
                  <c:y val="-5.5471228747009105E-3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Индекс промышленного производства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8.0000000000000227E-3</c:v>
                </c:pt>
              </c:numCache>
            </c:numRef>
          </c:val>
        </c:ser>
        <c:dLbls>
          <c:showVal val="1"/>
        </c:dLbls>
        <c:shape val="cylinder"/>
        <c:axId val="212574208"/>
        <c:axId val="219199744"/>
        <c:axId val="0"/>
      </c:bar3DChart>
      <c:catAx>
        <c:axId val="212574208"/>
        <c:scaling>
          <c:orientation val="minMax"/>
        </c:scaling>
        <c:delete val="1"/>
        <c:axPos val="b"/>
        <c:majorGridlines>
          <c:spPr>
            <a:ln w="39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219199744"/>
        <c:crossesAt val="0"/>
        <c:auto val="1"/>
        <c:lblAlgn val="ctr"/>
        <c:lblOffset val="100"/>
        <c:noMultiLvlLbl val="1"/>
      </c:catAx>
      <c:valAx>
        <c:axId val="219199744"/>
        <c:scaling>
          <c:orientation val="minMax"/>
          <c:max val="0.2"/>
          <c:min val="-0.1"/>
        </c:scaling>
        <c:axPos val="l"/>
        <c:numFmt formatCode="0.0%" sourceLinked="0"/>
        <c:tickLblPos val="nextTo"/>
        <c:spPr>
          <a:ln w="39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2574208"/>
        <c:crosses val="autoZero"/>
        <c:crossBetween val="between"/>
        <c:majorUnit val="0.1"/>
        <c:minorUnit val="5.0000000000000114E-2"/>
      </c:valAx>
      <c:spPr>
        <a:noFill/>
        <a:ln w="31749">
          <a:noFill/>
        </a:ln>
      </c:spPr>
    </c:plotArea>
    <c:legend>
      <c:legendPos val="r"/>
      <c:layout>
        <c:manualLayout>
          <c:xMode val="edge"/>
          <c:yMode val="edge"/>
          <c:x val="0.23570664243892644"/>
          <c:y val="0.95214222322929065"/>
          <c:w val="0.65009119052426445"/>
          <c:h val="4.7857776770709397E-2"/>
        </c:manualLayout>
      </c:layout>
      <c:spPr>
        <a:noFill/>
        <a:ln w="31749">
          <a:noFill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69857151453357"/>
          <c:y val="4.9411413505974999E-2"/>
          <c:w val="0.82998610892296931"/>
          <c:h val="0.721169660472496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1574074074074073E-2"/>
                  <c:y val="-1.58730158730159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296296296297014E-3"/>
                  <c:y val="-1.58730158730158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444444444446566E-3"/>
                  <c:y val="-7.93650793650794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7301E-3"/>
                  <c:y val="-1.19047619047619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2023 год (оценка)</c:v>
                </c:pt>
                <c:pt idx="1">
                  <c:v>2024 год</c:v>
                </c:pt>
                <c:pt idx="2">
                  <c:v>2025 год</c:v>
                </c:pt>
                <c:pt idx="3">
                  <c:v>2026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303.10000000000002</c:v>
                </c:pt>
                <c:pt idx="1">
                  <c:v>284.89999999999969</c:v>
                </c:pt>
                <c:pt idx="2">
                  <c:v>301.7</c:v>
                </c:pt>
                <c:pt idx="3">
                  <c:v>317.60000000000002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3148148148148147E-2"/>
                  <c:y val="-7.93650793650794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412E-2"/>
                  <c:y val="-1.19047619047619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252E-2"/>
                  <c:y val="-7.93650793650794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147E-2"/>
                  <c:y val="-1.19047619047619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2023 год (оценка)</c:v>
                </c:pt>
                <c:pt idx="1">
                  <c:v>2024 год</c:v>
                </c:pt>
                <c:pt idx="2">
                  <c:v>2025 год</c:v>
                </c:pt>
                <c:pt idx="3">
                  <c:v>2026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1565.6</c:v>
                </c:pt>
                <c:pt idx="1">
                  <c:v>1306.5999999999999</c:v>
                </c:pt>
                <c:pt idx="2">
                  <c:v>728.4</c:v>
                </c:pt>
                <c:pt idx="3">
                  <c:v>1071.8</c:v>
                </c:pt>
              </c:numCache>
            </c:numRef>
          </c:val>
          <c:shape val="cylinder"/>
        </c:ser>
        <c:shape val="box"/>
        <c:axId val="217859584"/>
        <c:axId val="217861120"/>
        <c:axId val="0"/>
      </c:bar3DChart>
      <c:catAx>
        <c:axId val="217859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61120"/>
        <c:crosses val="autoZero"/>
        <c:auto val="1"/>
        <c:lblAlgn val="ctr"/>
        <c:lblOffset val="100"/>
      </c:catAx>
      <c:valAx>
        <c:axId val="217861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59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689261081446844"/>
          <c:y val="0.85232672227248663"/>
          <c:w val="0.68879718838978365"/>
          <c:h val="7.580213080973380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"/>
          <c:y val="5.5615363835556132E-2"/>
          <c:w val="1"/>
          <c:h val="0.919855126114318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101600" prst="riblet"/>
              <a:contourClr>
                <a:srgbClr val="000000"/>
              </a:contourClr>
            </a:sp3d>
          </c:spPr>
          <c:explosion val="25"/>
          <c:dPt>
            <c:idx val="1"/>
            <c:spPr>
              <a:solidFill>
                <a:srgbClr val="993366"/>
              </a:solidFill>
              <a:ln w="1268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01600" prst="ribl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113179019480893E-2"/>
                  <c:y val="-3.7291100939298792E-2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516751503733586E-2"/>
                  <c:y val="0.30115459112072857"/>
                </c:manualLayout>
              </c:layout>
              <c:spPr>
                <a:noFill/>
                <a:ln w="25372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6848653215663748"/>
                  <c:y val="-3.3591815235191828E-2"/>
                </c:manualLayout>
              </c:layout>
              <c:spPr>
                <a:noFill/>
                <a:ln w="25372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0.0%</c:formatCode>
                <c:ptCount val="3"/>
                <c:pt idx="0">
                  <c:v>0.15100000000000025</c:v>
                </c:pt>
                <c:pt idx="1">
                  <c:v>2.8000000000000001E-2</c:v>
                </c:pt>
                <c:pt idx="2">
                  <c:v>0.82099999999999995</c:v>
                </c:pt>
              </c:numCache>
            </c:numRef>
          </c:val>
        </c:ser>
      </c:pie3DChart>
      <c:spPr>
        <a:noFill/>
        <a:ln w="12686">
          <a:solidFill>
            <a:srgbClr val="FFFF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5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2023 год (оценка)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1574074074074073E-2"/>
                  <c:y val="-1.58730158730159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296296296297014E-3"/>
                  <c:y val="-1.58730158730158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444444444446566E-3"/>
                  <c:y val="-7.93650793650794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7301E-3"/>
                  <c:y val="-1.19047619047619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186.2</c:v>
                </c:pt>
                <c:pt idx="1">
                  <c:v>19.100000000000001</c:v>
                </c:pt>
                <c:pt idx="2">
                  <c:v>19</c:v>
                </c:pt>
                <c:pt idx="3">
                  <c:v>4.2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876826722338211E-3"/>
                  <c:y val="-2.836879432624112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15873015873015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76826722338211E-3"/>
                  <c:y val="-5.15873015873015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195.1</c:v>
                </c:pt>
                <c:pt idx="1">
                  <c:v>20.7</c:v>
                </c:pt>
                <c:pt idx="2">
                  <c:v>19.899999999999999</c:v>
                </c:pt>
                <c:pt idx="3">
                  <c:v>4.3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2025 год2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0"/>
                  <c:y val="-2.4822695035460994E-2"/>
                </c:manualLayout>
              </c:layout>
              <c:showVal val="1"/>
            </c:dLbl>
            <c:dLbl>
              <c:idx val="3"/>
              <c:layout>
                <c:manualLayout>
                  <c:x val="9.2592592592596785E-3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208.7</c:v>
                </c:pt>
                <c:pt idx="1">
                  <c:v>22.6</c:v>
                </c:pt>
                <c:pt idx="2">
                  <c:v>20.5</c:v>
                </c:pt>
                <c:pt idx="3">
                  <c:v>4.3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2026 год2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1498857527986451E-2"/>
                  <c:y val="-1.14826604121293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33333333333412E-2"/>
                  <c:y val="-1.19047619047619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833333333333252E-2"/>
                  <c:y val="-7.93650793650794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147E-2"/>
                  <c:y val="-1.19047619047619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223.3</c:v>
                </c:pt>
                <c:pt idx="1">
                  <c:v>23.1</c:v>
                </c:pt>
                <c:pt idx="2">
                  <c:v>21</c:v>
                </c:pt>
                <c:pt idx="3">
                  <c:v>4.4000000000000004</c:v>
                </c:pt>
              </c:numCache>
            </c:numRef>
          </c:val>
          <c:shape val="cylinder"/>
        </c:ser>
        <c:gapWidth val="170"/>
        <c:gapDepth val="170"/>
        <c:shape val="box"/>
        <c:axId val="217835776"/>
        <c:axId val="217915392"/>
        <c:axId val="0"/>
      </c:bar3DChart>
      <c:catAx>
        <c:axId val="217835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915392"/>
        <c:crosses val="autoZero"/>
        <c:auto val="1"/>
        <c:lblAlgn val="ctr"/>
        <c:lblOffset val="100"/>
      </c:catAx>
      <c:valAx>
        <c:axId val="217915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3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604008648246599"/>
          <c:y val="0.13870440552408009"/>
          <c:w val="0.47091673975270876"/>
          <c:h val="0.8612955944759246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  <a:scene3d>
              <a:camera prst="orthographicFront"/>
              <a:lightRig rig="soft" dir="t"/>
            </a:scene3d>
            <a:sp3d>
              <a:bevelT w="165100" h="165100" prst="coolSlant"/>
            </a:sp3d>
          </c:spPr>
          <c:dPt>
            <c:idx val="0"/>
            <c:explosion val="15"/>
          </c:dPt>
          <c:dPt>
            <c:idx val="1"/>
            <c:explosion val="15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Pt>
            <c:idx val="2"/>
            <c:explosion val="15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Pt>
            <c:idx val="3"/>
            <c:explosion val="15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Pt>
            <c:idx val="4"/>
            <c:explosion val="15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Pt>
            <c:idx val="6"/>
            <c:explosion val="1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soft" dir="t"/>
              </a:scene3d>
              <a:sp3d>
                <a:bevelT w="165100" h="165100" prst="coolSlant"/>
              </a:sp3d>
            </c:spPr>
          </c:dPt>
          <c:dLbls>
            <c:dLbl>
              <c:idx val="0"/>
              <c:layout>
                <c:manualLayout>
                  <c:x val="3.7931328045438632E-2"/>
                  <c:y val="-8.9282998503691743E-2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201225917751821E-2"/>
                  <c:y val="1.0023425810091463E-2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4095676840884565E-2"/>
                  <c:y val="-7.2275965504311973E-3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066950015580976E-2"/>
                  <c:y val="-5.1435597419481494E-3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0201074926833812E-2"/>
                  <c:y val="-3.8095238095238092E-2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77567247178558E-2"/>
                  <c:y val="-6.537487428557410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6013582757479667E-2"/>
                  <c:y val="3.8940809968847352E-3"/>
                </c:manualLayout>
              </c:layout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ГСМ</c:v>
                </c:pt>
                <c:pt idx="2">
                  <c:v>налог по упрощенной системе</c:v>
                </c:pt>
                <c:pt idx="3">
                  <c:v>единый налог на вмененный доход</c:v>
                </c:pt>
                <c:pt idx="4">
                  <c:v>единый сельскохозяйственный налог</c:v>
                </c:pt>
                <c:pt idx="5">
                  <c:v>налог в виде стоимости патента</c:v>
                </c:pt>
                <c:pt idx="6">
                  <c:v>государственная пошлина</c:v>
                </c:pt>
              </c:strCache>
            </c:strRef>
          </c:cat>
          <c:val>
            <c:numRef>
              <c:f>Sheet1!$B$2:$H$2</c:f>
              <c:numCache>
                <c:formatCode>0.00%</c:formatCode>
                <c:ptCount val="7"/>
                <c:pt idx="0">
                  <c:v>0.81259999999999999</c:v>
                </c:pt>
                <c:pt idx="1">
                  <c:v>8.6500000000000007E-2</c:v>
                </c:pt>
                <c:pt idx="2">
                  <c:v>2.6599999999999999E-2</c:v>
                </c:pt>
                <c:pt idx="3">
                  <c:v>0</c:v>
                </c:pt>
                <c:pt idx="4">
                  <c:v>4.2000000000000023E-2</c:v>
                </c:pt>
                <c:pt idx="5">
                  <c:v>1.4400000000000001E-2</c:v>
                </c:pt>
                <c:pt idx="6">
                  <c:v>1.7899999999999999E-2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2259707591630606"/>
          <c:y val="6.9277108433734941E-2"/>
          <c:w val="0.27740292408369432"/>
          <c:h val="0.90448585866020004"/>
        </c:manualLayout>
      </c:layout>
      <c:spPr>
        <a:noFill/>
        <a:ln w="25384">
          <a:noFill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4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perspective val="0"/>
    </c:view3D>
    <c:plotArea>
      <c:layout>
        <c:manualLayout>
          <c:layoutTarget val="inner"/>
          <c:xMode val="edge"/>
          <c:yMode val="edge"/>
          <c:x val="8.1480965321813767E-4"/>
          <c:y val="7.3338689113353533E-2"/>
          <c:w val="0.74566339030568063"/>
          <c:h val="0.925257612823914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 prstMaterial="metal">
              <a:bevelT prst="slope"/>
              <a:contourClr>
                <a:srgbClr val="000000"/>
              </a:contourClr>
            </a:sp3d>
          </c:spPr>
          <c:explosion val="25"/>
          <c:dPt>
            <c:idx val="0"/>
            <c:spPr>
              <a:solidFill>
                <a:srgbClr val="0070C0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Pt>
            <c:idx val="4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 prstMaterial="metal">
                <a:bevelT prst="slope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0.12608014428064127"/>
                  <c:y val="0.1544134472699253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684472556971026E-2"/>
                  <c:y val="0.1265212474512719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8567490160288175E-2"/>
                  <c:y val="-0.1254877828434923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339315849523749E-2"/>
                  <c:y val="-0.1018127273587549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296356059928061E-2"/>
                  <c:y val="-0.1073831984387628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имущества</c:v>
                </c:pt>
                <c:pt idx="4">
                  <c:v>прочие неналоговые доходы</c:v>
                </c:pt>
                <c:pt idx="5">
                  <c:v>штрафы, санкции, возмещение ущерба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0.67800000000000304</c:v>
                </c:pt>
                <c:pt idx="1">
                  <c:v>4.9100000000000033E-2</c:v>
                </c:pt>
                <c:pt idx="2">
                  <c:v>0.25119999999999998</c:v>
                </c:pt>
                <c:pt idx="3">
                  <c:v>0</c:v>
                </c:pt>
                <c:pt idx="4">
                  <c:v>1.7800000000000003E-2</c:v>
                </c:pt>
                <c:pt idx="5">
                  <c:v>2.0799999999999999E-2</c:v>
                </c:pt>
              </c:numCache>
            </c:numRef>
          </c:val>
        </c:ser>
      </c:pie3DChart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7142857142860133"/>
          <c:y val="0"/>
          <c:w val="0.22380952380952382"/>
          <c:h val="0.94326241134751776"/>
        </c:manualLayout>
      </c:layout>
      <c:spPr>
        <a:noFill/>
        <a:ln w="2540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0.71116743219598999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prst="relaxedInset"/>
              <a:contourClr>
                <a:srgbClr val="000000"/>
              </a:contourClr>
            </a:sp3d>
          </c:spPr>
          <c:explosion val="15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rgbClr val="56F4B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prst="relaxedInset"/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rgbClr val="FF66FF"/>
              </a:solidFill>
              <a:scene3d>
                <a:camera prst="orthographicFront"/>
                <a:lightRig rig="threePt" dir="t"/>
              </a:scene3d>
              <a:sp3d prstMaterial="metal">
                <a:bevelT prst="relaxedInset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-1.6810156908856143E-2"/>
                  <c:y val="-2.14884744790525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124334620159592E-3"/>
                  <c:y val="-1.57864641919760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804573139483413E-2"/>
                  <c:y val="-0.1252933162666342"/>
                </c:manualLayout>
              </c:layout>
              <c:showVal val="1"/>
            </c:dLbl>
            <c:dLbl>
              <c:idx val="3"/>
              <c:layout>
                <c:manualLayout>
                  <c:x val="-3.663942022171942E-2"/>
                  <c:y val="-0.15845550320677421"/>
                </c:manualLayout>
              </c:layout>
              <c:showVal val="1"/>
            </c:dLbl>
            <c:dLbl>
              <c:idx val="4"/>
              <c:layout>
                <c:manualLayout>
                  <c:x val="-1.0882122113527407E-3"/>
                  <c:y val="-4.25553574968689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160805463390647E-2"/>
                  <c:y val="7.52096606766839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7564132512436523E-2"/>
                  <c:y val="-1.43259316536791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1104258314803248E-3"/>
                  <c:y val="-2.405411937157775E-2"/>
                </c:manualLayout>
              </c:layout>
              <c:showVal val="1"/>
            </c:dLbl>
            <c:dLbl>
              <c:idx val="8"/>
              <c:layout>
                <c:manualLayout>
                  <c:x val="2.0685104537519892E-2"/>
                  <c:y val="-5.2083042519825394E-2"/>
                </c:manualLayout>
              </c:layout>
              <c:showVal val="1"/>
            </c:dLbl>
            <c:dLbl>
              <c:idx val="9"/>
              <c:layout>
                <c:manualLayout>
                  <c:x val="2.3736659510544798E-2"/>
                  <c:y val="-3.338806972304966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Физическая культура и спорт</c:v>
                </c:pt>
                <c:pt idx="8">
                  <c:v>Социальная политика</c:v>
                </c:pt>
                <c:pt idx="9">
                  <c:v>Межбюджетные трансферты</c:v>
                </c:pt>
                <c:pt idx="10">
                  <c:v>Другие расходы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6.5000000000000002E-2</c:v>
                </c:pt>
                <c:pt idx="1">
                  <c:v>3.0000000000000035E-3</c:v>
                </c:pt>
                <c:pt idx="2">
                  <c:v>8.2000000000000003E-2</c:v>
                </c:pt>
                <c:pt idx="3">
                  <c:v>1.0000000000000005E-2</c:v>
                </c:pt>
                <c:pt idx="4">
                  <c:v>1.0000000000000015E-3</c:v>
                </c:pt>
                <c:pt idx="5">
                  <c:v>0.6370000000000009</c:v>
                </c:pt>
                <c:pt idx="6">
                  <c:v>1.7000000000000001E-2</c:v>
                </c:pt>
                <c:pt idx="7">
                  <c:v>7.9000000000000098E-2</c:v>
                </c:pt>
                <c:pt idx="8">
                  <c:v>3.3000000000000002E-2</c:v>
                </c:pt>
                <c:pt idx="9">
                  <c:v>7.1999999999999995E-2</c:v>
                </c:pt>
                <c:pt idx="10">
                  <c:v>0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169197464336798"/>
          <c:y val="2.8480124712112247E-2"/>
          <c:w val="0.27479556992846438"/>
          <c:h val="0.9370072490938632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rotY val="5"/>
      <c:depthPercent val="100"/>
      <c:perspective val="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6">
            <a:lumMod val="40000"/>
            <a:lumOff val="60000"/>
          </a:schemeClr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CCEDA7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6893203883496"/>
          <c:y val="0"/>
          <c:w val="0.87378640776699024"/>
          <c:h val="0.93004115226340633"/>
        </c:manualLayout>
      </c:layout>
      <c:bar3DChart>
        <c:barDir val="col"/>
        <c:grouping val="clustered"/>
        <c:ser>
          <c:idx val="4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660066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4199542537902557E-2"/>
                  <c:y val="-1.9702136704742901E-2"/>
                </c:manualLayout>
              </c:layout>
              <c:numFmt formatCode="0.0%" sourceLinked="0"/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0.43000000000000038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8080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986761937534162E-2"/>
                  <c:y val="-4.0256829692063095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0.40700000000000008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999FF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12420939349162324"/>
                  <c:y val="2.0262652027651474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-0.129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993366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4121949409280161E-3"/>
                  <c:y val="-1.2818842186980144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2.3E-2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2025</c:v>
                </c:pt>
              </c:strCache>
            </c:strRef>
          </c:tx>
          <c:spPr>
            <a:solidFill>
              <a:srgbClr val="FFFFCC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6588599501985332E-3"/>
                  <c:y val="-2.7670261096881046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9.0000000000000028E-3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2026</c:v>
                </c:pt>
              </c:strCache>
            </c:strRef>
          </c:tx>
          <c:spPr>
            <a:solidFill>
              <a:srgbClr val="CCFFFF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971734302442965E-2"/>
                  <c:y val="-5.5471228747009035E-3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Производство продукции сельского 
хозяйства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1.0000000000000005E-2</c:v>
                </c:pt>
              </c:numCache>
            </c:numRef>
          </c:val>
        </c:ser>
        <c:dLbls>
          <c:showVal val="1"/>
        </c:dLbls>
        <c:shape val="cylinder"/>
        <c:axId val="191496192"/>
        <c:axId val="191497728"/>
        <c:axId val="0"/>
      </c:bar3DChart>
      <c:catAx>
        <c:axId val="191496192"/>
        <c:scaling>
          <c:orientation val="minMax"/>
        </c:scaling>
        <c:delete val="1"/>
        <c:axPos val="b"/>
        <c:majorGridlines>
          <c:spPr>
            <a:ln w="39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191497728"/>
        <c:crossesAt val="0"/>
        <c:auto val="1"/>
        <c:lblAlgn val="ctr"/>
        <c:lblOffset val="100"/>
        <c:noMultiLvlLbl val="1"/>
      </c:catAx>
      <c:valAx>
        <c:axId val="191497728"/>
        <c:scaling>
          <c:orientation val="minMax"/>
          <c:max val="0.1"/>
          <c:min val="-0.2"/>
        </c:scaling>
        <c:axPos val="l"/>
        <c:numFmt formatCode="0.0%" sourceLinked="0"/>
        <c:tickLblPos val="nextTo"/>
        <c:spPr>
          <a:ln w="39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1496192"/>
        <c:crosses val="autoZero"/>
        <c:crossBetween val="between"/>
        <c:majorUnit val="0.1"/>
        <c:minorUnit val="0.05"/>
      </c:valAx>
      <c:spPr>
        <a:noFill/>
        <a:ln w="31749">
          <a:noFill/>
        </a:ln>
      </c:spPr>
    </c:plotArea>
    <c:legend>
      <c:legendPos val="r"/>
      <c:layout>
        <c:manualLayout>
          <c:xMode val="edge"/>
          <c:yMode val="edge"/>
          <c:x val="0.29126213592233008"/>
          <c:y val="0.95763049425160063"/>
          <c:w val="0.54786787577002749"/>
          <c:h val="4.2369505748401183E-2"/>
        </c:manualLayout>
      </c:layout>
      <c:spPr>
        <a:noFill/>
        <a:ln w="31749">
          <a:noFill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rotY val="5"/>
      <c:depthPercent val="100"/>
      <c:perspective val="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99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99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724646304758881"/>
          <c:y val="2.9239766081872287E-2"/>
          <c:w val="0.72419714501938193"/>
          <c:h val="0.91228070175438558"/>
        </c:manualLayout>
      </c:layout>
      <c:bar3DChart>
        <c:barDir val="col"/>
        <c:grouping val="clustered"/>
        <c:ser>
          <c:idx val="4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660066"/>
            </a:solidFill>
            <a:ln w="126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0016839344565364E-2"/>
                  <c:y val="0.10488833632638005"/>
                </c:manualLayout>
              </c:layout>
              <c:numFmt formatCode="0.0%" sourceLinked="0"/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-0.68400000000000005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8080"/>
            </a:solidFill>
            <a:ln w="126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4590035613914006E-2"/>
                  <c:y val="7.1982317999723933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-0.26300000000000001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164690522886198E-2"/>
                  <c:y val="-1.4670534604227471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0.193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1774110157619732E-3"/>
                  <c:y val="-3.5987475249804356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0.38800000000000157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2025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3604427472977532E-3"/>
                  <c:y val="-2.5940046967813452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-2.0000000000000052E-3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2025</c:v>
                </c:pt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277202326965182E-2"/>
                  <c:y val="-1.9195100612423781E-2"/>
                </c:manualLayout>
              </c:layout>
              <c:spPr>
                <a:noFill/>
                <a:ln w="25378">
                  <a:noFill/>
                </a:ln>
              </c:spPr>
              <c:txPr>
                <a:bodyPr/>
                <a:lstStyle/>
                <a:p>
                  <a:pPr>
                    <a:defRPr sz="64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Инвестиции в основной капитал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-2.7000000000000128E-2</c:v>
                </c:pt>
              </c:numCache>
            </c:numRef>
          </c:val>
        </c:ser>
        <c:dLbls>
          <c:showVal val="1"/>
        </c:dLbls>
        <c:shape val="cylinder"/>
        <c:axId val="219494272"/>
        <c:axId val="219495808"/>
        <c:axId val="0"/>
      </c:bar3DChart>
      <c:catAx>
        <c:axId val="219494272"/>
        <c:scaling>
          <c:orientation val="minMax"/>
        </c:scaling>
        <c:delete val="1"/>
        <c:axPos val="b"/>
        <c:numFmt formatCode="General" sourceLinked="1"/>
        <c:tickLblPos val="none"/>
        <c:crossAx val="219495808"/>
        <c:crosses val="autoZero"/>
        <c:auto val="1"/>
        <c:lblAlgn val="ctr"/>
        <c:lblOffset val="100"/>
        <c:noMultiLvlLbl val="1"/>
      </c:catAx>
      <c:valAx>
        <c:axId val="219495808"/>
        <c:scaling>
          <c:orientation val="minMax"/>
          <c:max val="2"/>
          <c:min val="-1.0000000078888001"/>
        </c:scaling>
        <c:axPos val="l"/>
        <c:numFmt formatCode="0.0%" sourceLinked="0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9494272"/>
        <c:crosses val="autoZero"/>
        <c:crossBetween val="between"/>
        <c:majorUnit val="0.5"/>
        <c:minorUnit val="0.05"/>
      </c:valAx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26980327139651727"/>
          <c:y val="0.93364921490079911"/>
          <c:w val="0.52567783416569058"/>
          <c:h val="6.6350710900473939E-2"/>
        </c:manualLayout>
      </c:layout>
      <c:spPr>
        <a:noFill/>
        <a:ln w="25378">
          <a:noFill/>
        </a:ln>
      </c:spPr>
      <c:txPr>
        <a:bodyPr/>
        <a:lstStyle/>
        <a:p>
          <a:pPr>
            <a:defRPr sz="5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rotY val="5"/>
      <c:depthPercent val="100"/>
      <c:perspective val="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2">
            <a:lumMod val="40000"/>
            <a:lumOff val="60000"/>
          </a:schemeClr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chemeClr val="accent2">
            <a:lumMod val="40000"/>
            <a:lumOff val="60000"/>
          </a:schemeClr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6893203883496"/>
          <c:y val="0"/>
          <c:w val="0.87378640776699024"/>
          <c:h val="0.93004115226340633"/>
        </c:manualLayout>
      </c:layout>
      <c:bar3DChart>
        <c:barDir val="col"/>
        <c:grouping val="clustered"/>
        <c:ser>
          <c:idx val="4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660066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507503869708944E-2"/>
                  <c:y val="-7.9651941097724412E-3"/>
                </c:manualLayout>
              </c:layout>
              <c:numFmt formatCode="0.0%" sourceLinked="0"/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5.9000000000000261E-2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8080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1332915005160894E-3"/>
                  <c:y val="-2.8520202580311411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1.7999999999999999E-2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999FF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6098010242293046E-3"/>
                  <c:y val="-3.0192968836641947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5.5000000000000014E-2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993366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441275496090423E-2"/>
                  <c:y val="-1.8687386787919143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3.5999999999999997E-2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2025</c:v>
                </c:pt>
              </c:strCache>
            </c:strRef>
          </c:tx>
          <c:spPr>
            <a:solidFill>
              <a:srgbClr val="FFFFCC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6588599501985332E-3"/>
                  <c:y val="-2.7670261096881046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3.6999999999999998E-2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2025</c:v>
                </c:pt>
              </c:strCache>
            </c:strRef>
          </c:tx>
          <c:spPr>
            <a:solidFill>
              <a:srgbClr val="CCFFFF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971830320695811E-2"/>
                  <c:y val="-1.7284019075080405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Оборот розничной торговли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3.7999999999999999E-2</c:v>
                </c:pt>
              </c:numCache>
            </c:numRef>
          </c:val>
        </c:ser>
        <c:dLbls>
          <c:showVal val="1"/>
        </c:dLbls>
        <c:shape val="cylinder"/>
        <c:axId val="222318592"/>
        <c:axId val="222320128"/>
        <c:axId val="0"/>
      </c:bar3DChart>
      <c:catAx>
        <c:axId val="222318592"/>
        <c:scaling>
          <c:orientation val="minMax"/>
        </c:scaling>
        <c:delete val="1"/>
        <c:axPos val="b"/>
        <c:majorGridlines>
          <c:spPr>
            <a:ln w="39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222320128"/>
        <c:crossesAt val="0"/>
        <c:auto val="1"/>
        <c:lblAlgn val="ctr"/>
        <c:lblOffset val="100"/>
        <c:noMultiLvlLbl val="1"/>
      </c:catAx>
      <c:valAx>
        <c:axId val="222320128"/>
        <c:scaling>
          <c:orientation val="minMax"/>
          <c:max val="5.0000000000000024E-2"/>
          <c:min val="0"/>
        </c:scaling>
        <c:axPos val="l"/>
        <c:numFmt formatCode="0.0%" sourceLinked="0"/>
        <c:tickLblPos val="nextTo"/>
        <c:spPr>
          <a:ln w="39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318592"/>
        <c:crosses val="autoZero"/>
        <c:crossBetween val="between"/>
        <c:majorUnit val="1.0000000000000005E-2"/>
        <c:minorUnit val="5.0000000000000114E-3"/>
      </c:valAx>
      <c:spPr>
        <a:noFill/>
        <a:ln w="31749">
          <a:noFill/>
        </a:ln>
      </c:spPr>
    </c:plotArea>
    <c:legend>
      <c:legendPos val="r"/>
      <c:layout>
        <c:manualLayout>
          <c:xMode val="edge"/>
          <c:yMode val="edge"/>
          <c:x val="0.29126213592233008"/>
          <c:y val="0.95763049425160063"/>
          <c:w val="0.54786787577002749"/>
          <c:h val="4.2369505748401183E-2"/>
        </c:manualLayout>
      </c:layout>
      <c:spPr>
        <a:noFill/>
        <a:ln w="31749">
          <a:noFill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rotY val="5"/>
      <c:depthPercent val="100"/>
      <c:perspective val="0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F61E5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CF61E5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36893203883496"/>
          <c:y val="0"/>
          <c:w val="0.87378640776699024"/>
          <c:h val="0.93004115226340633"/>
        </c:manualLayout>
      </c:layout>
      <c:bar3DChart>
        <c:barDir val="col"/>
        <c:grouping val="clustered"/>
        <c:ser>
          <c:idx val="4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660066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507503869708944E-2"/>
                  <c:y val="-7.9651941097724412E-3"/>
                </c:manualLayout>
              </c:layout>
              <c:numFmt formatCode="0.0%" sourceLinked="0"/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Sheet1!$B$2:$B$2</c:f>
              <c:numCache>
                <c:formatCode>0.0%</c:formatCode>
                <c:ptCount val="1"/>
                <c:pt idx="0">
                  <c:v>0.125</c:v>
                </c:pt>
              </c:numCache>
            </c:numRef>
          </c:val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8080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1332915005160894E-3"/>
                  <c:y val="-2.8520202580311411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Sheet1!$B$3:$B$3</c:f>
              <c:numCache>
                <c:formatCode>0.0%</c:formatCode>
                <c:ptCount val="1"/>
                <c:pt idx="0">
                  <c:v>3.6999999999999998E-2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999FF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2436694127889977E-3"/>
                  <c:y val="-3.0192968836641878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Sheet1!$B$4:$B$4</c:f>
              <c:numCache>
                <c:formatCode>0.0%</c:formatCode>
                <c:ptCount val="1"/>
                <c:pt idx="0">
                  <c:v>3.500000000000001E-2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993366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1567853504172383E-3"/>
                  <c:y val="-1.8687386787919143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Sheet1!$B$5:$B$5</c:f>
              <c:numCache>
                <c:formatCode>0.0%</c:formatCode>
                <c:ptCount val="1"/>
                <c:pt idx="0">
                  <c:v>2.5000000000000001E-2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2025</c:v>
                </c:pt>
              </c:strCache>
            </c:strRef>
          </c:tx>
          <c:spPr>
            <a:solidFill>
              <a:srgbClr val="FFFFCC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6588599501985332E-3"/>
                  <c:y val="-2.7670261096881046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Sheet1!$B$6:$B$6</c:f>
              <c:numCache>
                <c:formatCode>0.0%</c:formatCode>
                <c:ptCount val="1"/>
                <c:pt idx="0">
                  <c:v>2.5000000000000001E-2</c:v>
                </c:pt>
              </c:numCache>
            </c:numRef>
          </c:val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2025</c:v>
                </c:pt>
              </c:strCache>
            </c:strRef>
          </c:tx>
          <c:spPr>
            <a:solidFill>
              <a:srgbClr val="CCFFFF"/>
            </a:solidFill>
            <a:ln w="158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971830320695811E-2"/>
                  <c:y val="-1.7284019075080405E-2"/>
                </c:manualLayout>
              </c:layout>
              <c:spPr>
                <a:noFill/>
                <a:ln w="3174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Объем платных услуг населению</c:v>
                </c:pt>
              </c:strCache>
            </c:strRef>
          </c:cat>
          <c:val>
            <c:numRef>
              <c:f>Sheet1!$B$7:$B$7</c:f>
              <c:numCache>
                <c:formatCode>0.0%</c:formatCode>
                <c:ptCount val="1"/>
                <c:pt idx="0">
                  <c:v>2.5999999999999999E-2</c:v>
                </c:pt>
              </c:numCache>
            </c:numRef>
          </c:val>
        </c:ser>
        <c:dLbls>
          <c:showVal val="1"/>
        </c:dLbls>
        <c:shape val="cylinder"/>
        <c:axId val="217290624"/>
        <c:axId val="217292160"/>
        <c:axId val="0"/>
      </c:bar3DChart>
      <c:catAx>
        <c:axId val="217290624"/>
        <c:scaling>
          <c:orientation val="minMax"/>
        </c:scaling>
        <c:delete val="1"/>
        <c:axPos val="b"/>
        <c:majorGridlines>
          <c:spPr>
            <a:ln w="39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crossAx val="217292160"/>
        <c:crossesAt val="0"/>
        <c:auto val="1"/>
        <c:lblAlgn val="ctr"/>
        <c:lblOffset val="100"/>
        <c:noMultiLvlLbl val="1"/>
      </c:catAx>
      <c:valAx>
        <c:axId val="217292160"/>
        <c:scaling>
          <c:orientation val="minMax"/>
          <c:max val="5.0000000000000024E-2"/>
          <c:min val="0"/>
        </c:scaling>
        <c:axPos val="l"/>
        <c:numFmt formatCode="0.0%" sourceLinked="0"/>
        <c:tickLblPos val="nextTo"/>
        <c:spPr>
          <a:ln w="39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290624"/>
        <c:crosses val="autoZero"/>
        <c:crossBetween val="between"/>
        <c:majorUnit val="1.0000000000000005E-2"/>
        <c:minorUnit val="5.0000000000000114E-3"/>
      </c:valAx>
      <c:spPr>
        <a:noFill/>
        <a:ln w="31749">
          <a:noFill/>
        </a:ln>
      </c:spPr>
    </c:plotArea>
    <c:legend>
      <c:legendPos val="r"/>
      <c:layout>
        <c:manualLayout>
          <c:xMode val="edge"/>
          <c:yMode val="edge"/>
          <c:x val="0.29126213592233008"/>
          <c:y val="0.95763049425160063"/>
          <c:w val="0.54786787577002749"/>
          <c:h val="4.2369505748401183E-2"/>
        </c:manualLayout>
      </c:layout>
      <c:spPr>
        <a:noFill/>
        <a:ln w="31749">
          <a:noFill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8441534770274757E-2"/>
          <c:y val="2.2904199475065775E-2"/>
          <c:w val="0.94155844155844171"/>
          <c:h val="0.7029702970297211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Индекс потребительских цен</c:v>
                </c:pt>
              </c:strCache>
            </c:strRef>
          </c:tx>
          <c:spPr>
            <a:ln w="12691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4072284525041312E-2"/>
                  <c:y val="-3.085118110236220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180028632784538E-2"/>
                  <c:y val="-2.9035958005250107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137344421985633E-2"/>
                  <c:y val="-3.7748957850856885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916117764974576E-2"/>
                  <c:y val="-4.3749118956038432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113075424959924E-2"/>
                  <c:y val="-4.2142094770123102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0803838914075289E-2"/>
                  <c:y val="3.480787401574804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416890417433766E-3"/>
                  <c:y val="-2.7126084942706963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92155810069196E-2"/>
                  <c:y val="6.252650918635166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2626262626262626E-2"/>
                  <c:y val="-3.3590551181102365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102.5</c:v>
                </c:pt>
                <c:pt idx="1">
                  <c:v>104.4</c:v>
                </c:pt>
                <c:pt idx="2">
                  <c:v>104.5</c:v>
                </c:pt>
                <c:pt idx="3">
                  <c:v>108.3</c:v>
                </c:pt>
                <c:pt idx="4">
                  <c:v>114.2</c:v>
                </c:pt>
                <c:pt idx="5">
                  <c:v>105.5</c:v>
                </c:pt>
                <c:pt idx="6">
                  <c:v>105.4</c:v>
                </c:pt>
                <c:pt idx="7" formatCode="0.0">
                  <c:v>104</c:v>
                </c:pt>
                <c:pt idx="8" formatCode="0.0">
                  <c:v>104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Среднемесячная реальная заработная плата</c:v>
                </c:pt>
              </c:strCache>
            </c:strRef>
          </c:tx>
          <c:spPr>
            <a:ln w="12691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8845575174315287E-2"/>
                  <c:y val="3.8533333333333336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569229035764482E-2"/>
                  <c:y val="-4.4085564304461963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31489435032804E-2"/>
                  <c:y val="-3.4064829396325449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278957554548305E-2"/>
                  <c:y val="3.3933070866141751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16840319202541E-2"/>
                  <c:y val="-3.2278740157480411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480440891858281E-2"/>
                  <c:y val="-0.11937952755905511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0144986611522044E-2"/>
                  <c:y val="7.739947506561692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0354065590286066E-2"/>
                  <c:y val="-8.137821522309711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6114159972427691E-4"/>
                  <c:y val="2.1594750656167918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103.1</c:v>
                </c:pt>
                <c:pt idx="1">
                  <c:v>101.1</c:v>
                </c:pt>
                <c:pt idx="2">
                  <c:v>102.2</c:v>
                </c:pt>
                <c:pt idx="3">
                  <c:v>102.7</c:v>
                </c:pt>
                <c:pt idx="4">
                  <c:v>104.5</c:v>
                </c:pt>
                <c:pt idx="5">
                  <c:v>102.7</c:v>
                </c:pt>
                <c:pt idx="6">
                  <c:v>101.9</c:v>
                </c:pt>
                <c:pt idx="7">
                  <c:v>102.4</c:v>
                </c:pt>
                <c:pt idx="8">
                  <c:v>102.2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Реальные располагаемые денежные доходы населения</c:v>
                </c:pt>
              </c:strCache>
            </c:strRef>
          </c:tx>
          <c:spPr>
            <a:ln w="12691">
              <a:solidFill>
                <a:srgbClr val="00FF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00FF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667329462605041E-2"/>
                  <c:y val="4.033674540682414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569174891104511E-2"/>
                  <c:y val="4.5914634458393749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710265383493751E-2"/>
                  <c:y val="-3.2393175853018402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834118746520321E-2"/>
                  <c:y val="2.9412860892388433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965786473660486E-2"/>
                  <c:y val="4.8711286089239032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1446684694716114E-2"/>
                  <c:y val="3.5889501312335897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975549457832936E-2"/>
                  <c:y val="-6.6364829396325473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5980374612264852E-2"/>
                  <c:y val="3.4843832020998264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436305310322143E-2"/>
                  <c:y val="4.7133595800524931E-2"/>
                </c:manualLayout>
              </c:layout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101.1</c:v>
                </c:pt>
                <c:pt idx="1">
                  <c:v>100</c:v>
                </c:pt>
                <c:pt idx="2">
                  <c:v>113.9</c:v>
                </c:pt>
                <c:pt idx="3">
                  <c:v>107.2</c:v>
                </c:pt>
                <c:pt idx="4">
                  <c:v>102.5</c:v>
                </c:pt>
                <c:pt idx="5">
                  <c:v>101.3</c:v>
                </c:pt>
                <c:pt idx="6">
                  <c:v>100.7</c:v>
                </c:pt>
                <c:pt idx="7" formatCode="0.0">
                  <c:v>101</c:v>
                </c:pt>
                <c:pt idx="8" formatCode="0.0">
                  <c:v>101</c:v>
                </c:pt>
              </c:numCache>
            </c:numRef>
          </c:val>
        </c:ser>
        <c:dLbls>
          <c:showVal val="1"/>
        </c:dLbls>
        <c:marker val="1"/>
        <c:axId val="217235840"/>
        <c:axId val="217237376"/>
      </c:lineChart>
      <c:catAx>
        <c:axId val="217235840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237376"/>
        <c:crosses val="autoZero"/>
        <c:auto val="1"/>
        <c:lblAlgn val="ctr"/>
        <c:lblOffset val="100"/>
        <c:tickLblSkip val="1"/>
        <c:tickMarkSkip val="1"/>
      </c:catAx>
      <c:valAx>
        <c:axId val="217237376"/>
        <c:scaling>
          <c:orientation val="minMax"/>
          <c:min val="90"/>
        </c:scaling>
        <c:axPos val="l"/>
        <c:numFmt formatCode="General" sourceLinked="0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235840"/>
        <c:crosses val="autoZero"/>
        <c:crossBetween val="between"/>
        <c:majorUnit val="5"/>
        <c:minorUnit val="1"/>
      </c:valAx>
      <c:spPr>
        <a:solidFill>
          <a:srgbClr val="FFFFFF"/>
        </a:solidFill>
        <a:ln w="25383">
          <a:noFill/>
        </a:ln>
      </c:spPr>
    </c:plotArea>
    <c:legend>
      <c:legendPos val="r"/>
      <c:layout>
        <c:manualLayout>
          <c:xMode val="edge"/>
          <c:yMode val="edge"/>
          <c:x val="0.14772727272727751"/>
          <c:y val="0.81848184818481862"/>
          <c:w val="0.6737012987013149"/>
          <c:h val="0.18481848184819255"/>
        </c:manualLayout>
      </c:layout>
      <c:spPr>
        <a:solidFill>
          <a:srgbClr val="FFFFFF"/>
        </a:solidFill>
        <a:ln w="25383">
          <a:noFill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chemeClr val="accent6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chemeClr val="accent6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629800307223687E-2"/>
          <c:y val="5.2147239263803713E-2"/>
          <c:w val="0.89400921658989763"/>
          <c:h val="0.717791411042944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Прогноз на 2023-2025 г.г.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prst="relaxedInset"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2.115371171823861E-2"/>
                  <c:y val="-1.6381702287214566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880599670803891E-2"/>
                  <c:y val="-2.0764598342329549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371985281500833E-2"/>
                  <c:y val="-2.2719972503437456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2023г.</c:v>
                </c:pt>
                <c:pt idx="1">
                  <c:v>2024 г.</c:v>
                </c:pt>
                <c:pt idx="2">
                  <c:v>2025 г.</c:v>
                </c:pt>
                <c:pt idx="3">
                  <c:v>2026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2828.8</c:v>
                </c:pt>
                <c:pt idx="1">
                  <c:v>3021.2</c:v>
                </c:pt>
                <c:pt idx="2">
                  <c:v>3205.3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Прогноз на 2024-2026 г.г.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3.3338417443582298E-2"/>
                  <c:y val="-5.7083489563804534E-3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902035550640915E-2"/>
                  <c:y val="-2.4573814225084482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465598211120451E-2"/>
                  <c:y val="-5.2527681572649924E-3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493045326688002E-2"/>
                  <c:y val="-3.5473773216998211E-2"/>
                </c:manualLayout>
              </c:layout>
              <c:spPr>
                <a:noFill/>
                <a:ln w="25393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2023г.</c:v>
                </c:pt>
                <c:pt idx="1">
                  <c:v>2024 г.</c:v>
                </c:pt>
                <c:pt idx="2">
                  <c:v>2025 г.</c:v>
                </c:pt>
                <c:pt idx="3">
                  <c:v>2026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3079.9</c:v>
                </c:pt>
                <c:pt idx="1">
                  <c:v>3367.8</c:v>
                </c:pt>
                <c:pt idx="2">
                  <c:v>3670.9</c:v>
                </c:pt>
                <c:pt idx="3">
                  <c:v>4001.3</c:v>
                </c:pt>
              </c:numCache>
            </c:numRef>
          </c:val>
        </c:ser>
        <c:gapDepth val="0"/>
        <c:shape val="box"/>
        <c:axId val="217429888"/>
        <c:axId val="217431424"/>
        <c:axId val="0"/>
      </c:bar3DChart>
      <c:catAx>
        <c:axId val="217429888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7431424"/>
        <c:crosses val="autoZero"/>
        <c:auto val="1"/>
        <c:lblAlgn val="ctr"/>
        <c:lblOffset val="100"/>
        <c:tickLblSkip val="1"/>
        <c:tickMarkSkip val="1"/>
      </c:catAx>
      <c:valAx>
        <c:axId val="21743142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7429888"/>
        <c:crosses val="autoZero"/>
        <c:crossBetween val="between"/>
      </c:valAx>
      <c:spPr>
        <a:noFill/>
        <a:ln w="25393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aseline="0"/>
            </a:pPr>
            <a:endParaRPr lang="ru-RU"/>
          </a:p>
        </c:txPr>
      </c:legendEntry>
      <c:layout>
        <c:manualLayout>
          <c:xMode val="edge"/>
          <c:yMode val="edge"/>
          <c:x val="2.0635626534480551E-2"/>
          <c:y val="0.85233798996885246"/>
          <c:w val="0.93957003416389928"/>
          <c:h val="9.9511745193343201E-2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873146622734761"/>
          <c:y val="5.2307692307692534E-2"/>
          <c:w val="0.74629324546953901"/>
          <c:h val="0.846153846153864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прогноз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7305595526477033E-3"/>
                  <c:y val="-1.461510032009722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178574348690893E-2"/>
                  <c:y val="-2.1414370078740311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3078793891284324E-3"/>
                  <c:y val="-4.3118110236220412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18799722573796E-3"/>
                  <c:y val="-4.2051127857229862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4.2000000000000023E-2</c:v>
                </c:pt>
                <c:pt idx="1">
                  <c:v>3.6999999999999998E-2</c:v>
                </c:pt>
                <c:pt idx="2">
                  <c:v>3.500000000000001E-2</c:v>
                </c:pt>
                <c:pt idx="3">
                  <c:v>3.9000000000000014E-2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FF00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6117492138541788E-2"/>
                  <c:y val="-2.9252867166159612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243774903784695E-2"/>
                  <c:y val="-1.3805523712877844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417418030001162E-4"/>
                  <c:y val="-8.9705523086468578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264847075462896E-2"/>
                  <c:y val="-1.0273178859802523E-2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</c:strCache>
            </c:strRef>
          </c:cat>
          <c:val>
            <c:numRef>
              <c:f>Sheet1!$B$3:$E$3</c:f>
              <c:numCache>
                <c:formatCode>0.0%</c:formatCode>
                <c:ptCount val="4"/>
                <c:pt idx="0">
                  <c:v>4.5000000000000012E-2</c:v>
                </c:pt>
                <c:pt idx="1">
                  <c:v>4.5000000000000012E-2</c:v>
                </c:pt>
                <c:pt idx="2">
                  <c:v>8.3000000000000046E-2</c:v>
                </c:pt>
                <c:pt idx="3">
                  <c:v>0.14200000000000004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отклонение</c:v>
                </c:pt>
              </c:strCache>
            </c:strRef>
          </c:tx>
          <c:spPr>
            <a:solidFill>
              <a:srgbClr val="800080"/>
            </a:solidFill>
            <a:ln w="1270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633749473025716E-2"/>
                  <c:y val="-5.6940973070490294E-4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986519495411036E-2"/>
                  <c:y val="-1.9223854591152291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813716290645016E-2"/>
                  <c:y val="-6.3180049987784578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252377148973392E-2"/>
                  <c:y val="-7.6167979002624824E-3"/>
                </c:manualLayout>
              </c:layout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</c:strCache>
            </c:strRef>
          </c:cat>
          <c:val>
            <c:numRef>
              <c:f>Sheet1!$B$4:$E$4</c:f>
              <c:numCache>
                <c:formatCode>0.0%</c:formatCode>
                <c:ptCount val="4"/>
                <c:pt idx="0">
                  <c:v>3.0000000000000092E-3</c:v>
                </c:pt>
                <c:pt idx="1">
                  <c:v>8.0000000000000227E-3</c:v>
                </c:pt>
                <c:pt idx="2">
                  <c:v>4.8000000000000001E-2</c:v>
                </c:pt>
                <c:pt idx="3">
                  <c:v>0.10299999999999998</c:v>
                </c:pt>
              </c:numCache>
            </c:numRef>
          </c:val>
        </c:ser>
        <c:gapDepth val="0"/>
        <c:shape val="cylinder"/>
        <c:axId val="217591168"/>
        <c:axId val="217621632"/>
        <c:axId val="0"/>
      </c:bar3DChart>
      <c:catAx>
        <c:axId val="217591168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621632"/>
        <c:crosses val="autoZero"/>
        <c:auto val="1"/>
        <c:lblAlgn val="ctr"/>
        <c:lblOffset val="100"/>
        <c:tickLblSkip val="1"/>
        <c:tickMarkSkip val="1"/>
      </c:catAx>
      <c:valAx>
        <c:axId val="217621632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591168"/>
        <c:crosses val="autoZero"/>
        <c:crossBetween val="between"/>
      </c:valAx>
      <c:spPr>
        <a:noFill/>
        <a:ln w="25415">
          <a:noFill/>
        </a:ln>
      </c:spPr>
    </c:plotArea>
    <c:legend>
      <c:legendPos val="r"/>
      <c:layout>
        <c:manualLayout>
          <c:xMode val="edge"/>
          <c:yMode val="edge"/>
          <c:x val="0.8530379217494185"/>
          <c:y val="0.40307692307692738"/>
          <c:w val="0.12554516339603014"/>
          <c:h val="0.18769230769231346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CC99"/>
        </a:solidFill>
        <a:ln w="25400">
          <a:noFill/>
        </a:ln>
      </c:spPr>
    </c:sideWall>
    <c:backWall>
      <c:spPr>
        <a:solidFill>
          <a:srgbClr val="FFCC99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4615384615384612E-2"/>
          <c:y val="2.3923444976076554E-3"/>
          <c:w val="0.95538461538461561"/>
          <c:h val="0.8684210526316108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2606378748112376E-3"/>
                  <c:y val="-1.234454338067554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000954426151281E-3"/>
                  <c:y val="-1.4666274192361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422333571939924E-3"/>
                  <c:y val="-8.1337846787845267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527843261888907E-2"/>
                  <c:y val="-2.1471662324525784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525650202823534E-4"/>
                  <c:y val="-1.047047857335587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544181977252816E-4"/>
                  <c:y val="-1.456128731572104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688857074685402E-3"/>
                  <c:y val="-1.014276252851571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2023(ожид)</c:v>
                </c:pt>
                <c:pt idx="4">
                  <c:v>2024(проект)</c:v>
                </c:pt>
                <c:pt idx="5">
                  <c:v>2025(проект)</c:v>
                </c:pt>
                <c:pt idx="6">
                  <c:v>2026(проект)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916.7</c:v>
                </c:pt>
                <c:pt idx="1">
                  <c:v>1291.0999999999999</c:v>
                </c:pt>
                <c:pt idx="2">
                  <c:v>1407.4</c:v>
                </c:pt>
                <c:pt idx="3">
                  <c:v>1868.7</c:v>
                </c:pt>
                <c:pt idx="4">
                  <c:v>1591.5</c:v>
                </c:pt>
                <c:pt idx="5">
                  <c:v>1030.0999999999999</c:v>
                </c:pt>
                <c:pt idx="6">
                  <c:v>1389.4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 бюджета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715060411031481E-2"/>
                  <c:y val="-1.197037513531271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143469090254782E-2"/>
                  <c:y val="-2.095071017381049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762010077065452E-2"/>
                  <c:y val="-8.3134953322530365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424560566292781E-2"/>
                  <c:y val="-1.49858954546569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670882048834742E-2"/>
                  <c:y val="-1.3585743370863717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459635727352412E-2"/>
                  <c:y val="-1.216891112909953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6867573371510985E-2"/>
                  <c:y val="-1.9488556921039082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2023(ожид)</c:v>
                </c:pt>
                <c:pt idx="4">
                  <c:v>2024(проект)</c:v>
                </c:pt>
                <c:pt idx="5">
                  <c:v>2025(проект)</c:v>
                </c:pt>
                <c:pt idx="6">
                  <c:v>2026(проект)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909.7</c:v>
                </c:pt>
                <c:pt idx="1">
                  <c:v>1259.7</c:v>
                </c:pt>
                <c:pt idx="2">
                  <c:v>1376.5</c:v>
                </c:pt>
                <c:pt idx="3">
                  <c:v>2215.5</c:v>
                </c:pt>
                <c:pt idx="4">
                  <c:v>1614.3</c:v>
                </c:pt>
                <c:pt idx="5">
                  <c:v>1032.5</c:v>
                </c:pt>
                <c:pt idx="6">
                  <c:v>1391.8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Дефицит (-), профицит (+) бюджета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221267796070946E-2"/>
                  <c:y val="9.020923786395813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35433070866142E-2"/>
                  <c:y val="-1.469252091152157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178000477213707E-3"/>
                  <c:y val="5.7399367135185192E-5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640817625069952E-2"/>
                  <c:y val="9.8928054553928547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101010101010105E-2"/>
                  <c:y val="-2.80373831775709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0808080808080808E-3"/>
                  <c:y val="-2.1806853582555425E-2"/>
                </c:manualLayout>
              </c:layout>
              <c:showVal val="1"/>
            </c:dLbl>
            <c:dLbl>
              <c:idx val="6"/>
              <c:layout>
                <c:manualLayout>
                  <c:x val="8.0808080808080808E-3"/>
                  <c:y val="-1.8691588785046741E-2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2023(ожид)</c:v>
                </c:pt>
                <c:pt idx="4">
                  <c:v>2024(проект)</c:v>
                </c:pt>
                <c:pt idx="5">
                  <c:v>2025(проект)</c:v>
                </c:pt>
                <c:pt idx="6">
                  <c:v>2026(проект)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7</c:v>
                </c:pt>
                <c:pt idx="1">
                  <c:v>31.4</c:v>
                </c:pt>
                <c:pt idx="2">
                  <c:v>30.9</c:v>
                </c:pt>
                <c:pt idx="3">
                  <c:v>-346.8</c:v>
                </c:pt>
                <c:pt idx="4">
                  <c:v>-22.8</c:v>
                </c:pt>
                <c:pt idx="5">
                  <c:v>-2.4</c:v>
                </c:pt>
                <c:pt idx="6">
                  <c:v>-2.4</c:v>
                </c:pt>
              </c:numCache>
            </c:numRef>
          </c:val>
        </c:ser>
        <c:dLbls>
          <c:showVal val="1"/>
        </c:dLbls>
        <c:gapWidth val="100"/>
        <c:gapDepth val="0"/>
        <c:shape val="cylinder"/>
        <c:axId val="217705088"/>
        <c:axId val="217727360"/>
        <c:axId val="0"/>
      </c:bar3DChart>
      <c:catAx>
        <c:axId val="2177050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727360"/>
        <c:crosses val="autoZero"/>
        <c:auto val="1"/>
        <c:lblAlgn val="ctr"/>
        <c:lblOffset val="100"/>
        <c:tickLblSkip val="1"/>
        <c:tickMarkSkip val="1"/>
      </c:catAx>
      <c:valAx>
        <c:axId val="21772736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770508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4769230769231231"/>
          <c:y val="0.95215311004784686"/>
          <c:w val="0.68923076923075388"/>
          <c:h val="5.0239234449760813E-2"/>
        </c:manualLayout>
      </c:layout>
      <c:spPr>
        <a:noFill/>
        <a:ln w="25399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8F77-593B-4F93-96C3-68AE0DC3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Bulluten_9</Template>
  <TotalTime>11537</TotalTime>
  <Pages>38</Pages>
  <Words>13738</Words>
  <Characters>78311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acer</Company>
  <LinksUpToDate>false</LinksUpToDate>
  <CharactersWithSpaces>91866</CharactersWithSpaces>
  <SharedDoc>false</SharedDoc>
  <HLinks>
    <vt:vector size="426" baseType="variant">
      <vt:variant>
        <vt:i4>5439490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5439490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1507336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consultantplus://offline/ref=AD033C6C45339D3E76FBFC20CD64303EE5B7E1C28F97696A3848744FD69D14AD81C4DD1D05FE7F0B9D8FEDXAU5E</vt:lpwstr>
      </vt:variant>
      <vt:variant>
        <vt:lpwstr/>
      </vt:variant>
      <vt:variant>
        <vt:i4>1507342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5439490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1507328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consultantplus://offline/ref=AD033C6C45339D3E76FBFC20CD64303EE5B7E1C28F976C633848744FD69D14AD81C4DD1D05FE7F0B9D8FEFXAU7E</vt:lpwstr>
      </vt:variant>
      <vt:variant>
        <vt:lpwstr/>
      </vt:variant>
      <vt:variant>
        <vt:i4>1572947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5439490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5439490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1507411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consultantplus://offline/ref=AD033C6C45339D3E76FBFC20CD64303EE5B7E1C28F966E6A3C48744FD69D14AD81C4DD1D05FE7F0B9D88E7XAUEE</vt:lpwstr>
      </vt:variant>
      <vt:variant>
        <vt:lpwstr/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1507342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1507342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1507342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consultantplus://offline/ref=AD033C6C45339D3E76FBFC20CD64303EE5B7E1C28F966E6A3C48744FD69D14AD81C4DD1D05FE7F0B9D8FEFXAU7E</vt:lpwstr>
      </vt:variant>
      <vt:variant>
        <vt:lpwstr/>
      </vt:variant>
      <vt:variant>
        <vt:i4>1572947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1572947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consultantplus://offline/ref=9461B7B2106A7744B8F0063D96A3CC4E687A20E7085FF4CD9B193F44D5CA5591DC133AF956D18F3A859911WFUCE</vt:lpwstr>
      </vt:variant>
      <vt:variant>
        <vt:lpwstr/>
      </vt:variant>
      <vt:variant>
        <vt:i4>6357051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Par898</vt:lpwstr>
      </vt:variant>
      <vt:variant>
        <vt:i4>6553653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6553653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5373958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consultantplus://offline/ref=60B4E268170BED54D1B9C65502AB02D7501C01DA066229055DB5425886800D79A852E504AA78E5E30BE303Z807H</vt:lpwstr>
      </vt:variant>
      <vt:variant>
        <vt:lpwstr/>
      </vt:variant>
      <vt:variant>
        <vt:i4>6422577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3866723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consultantplus://offline/ref=D53912440F1A698CEC33E2F16FA2C66C2F92481A17E425FD0B610A5D6F2E0145D893654C9404AB6DfCW1H</vt:lpwstr>
      </vt:variant>
      <vt:variant>
        <vt:lpwstr/>
      </vt:variant>
      <vt:variant>
        <vt:i4>983046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consultantplus://offline/ref=327A4CA2BCACD5728EB7516F191E9ADC95EF1CFC65D9927CDDDDA1FD6E528739FC540712ADF37490CFBFA944w7N</vt:lpwstr>
      </vt:variant>
      <vt:variant>
        <vt:lpwstr/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4521984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consultantplus://offline/ref=C7BA8030605971931265750874387FD8472FD54876B6C58CA24E2F1C63E8d7H</vt:lpwstr>
      </vt:variant>
      <vt:variant>
        <vt:lpwstr/>
      </vt:variant>
      <vt:variant>
        <vt:i4>1572945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consultantplus://offline/ref=C7BA8030605971931265751E775420DD4723884572B6CFD8F9117441348E6260BAAFDACB26A51778A1E154EEd9H</vt:lpwstr>
      </vt:variant>
      <vt:variant>
        <vt:lpwstr/>
      </vt:variant>
      <vt:variant>
        <vt:i4>4521984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consultantplus://offline/ref=C7BA8030605971931265750874387FD8472FD54876B6C58CA24E2F1C63E8d7H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consultantplus://offline/ref=C7BA8030605971931265751E775420DD4723884572B6CFD8F9117441348E6260BAAFDACB26A51778A1E156EEd6H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ksp_414-5</dc:creator>
  <cp:lastModifiedBy>revkom</cp:lastModifiedBy>
  <cp:revision>687</cp:revision>
  <cp:lastPrinted>2021-01-12T07:55:00Z</cp:lastPrinted>
  <dcterms:created xsi:type="dcterms:W3CDTF">2019-12-09T14:43:00Z</dcterms:created>
  <dcterms:modified xsi:type="dcterms:W3CDTF">2024-01-12T13:14:00Z</dcterms:modified>
</cp:coreProperties>
</file>