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477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>РЕЗУЛЬТАТАХ 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ДОКУМЕНТОВ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9"/>
        <w:gridCol w:w="4493"/>
        <w:gridCol w:w="235"/>
        <w:gridCol w:w="4112"/>
      </w:tblGrid>
      <w:tr w:rsidR="00D47E8E" w:rsidRPr="000D19CD" w:rsidTr="00477564">
        <w:trPr>
          <w:trHeight w:val="330"/>
        </w:trPr>
        <w:tc>
          <w:tcPr>
            <w:tcW w:w="1159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8" w:type="dxa"/>
            <w:gridSpan w:val="2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11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477564">
        <w:trPr>
          <w:trHeight w:val="1704"/>
        </w:trPr>
        <w:tc>
          <w:tcPr>
            <w:tcW w:w="1159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0" w:type="dxa"/>
            <w:gridSpan w:val="3"/>
            <w:vAlign w:val="center"/>
          </w:tcPr>
          <w:p w:rsidR="00D47E8E" w:rsidRPr="00F263AE" w:rsidRDefault="00D47E8E" w:rsidP="004775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б общественном обсуждении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564">
              <w:rPr>
                <w:rFonts w:ascii="Times New Roman" w:hAnsi="Times New Roman"/>
                <w:sz w:val="28"/>
                <w:szCs w:val="28"/>
              </w:rPr>
              <w:t>Ф</w:t>
            </w:r>
            <w:r w:rsidR="00477564" w:rsidRPr="002C33A8">
              <w:rPr>
                <w:rFonts w:ascii="Times New Roman" w:hAnsi="Times New Roman"/>
                <w:sz w:val="28"/>
                <w:szCs w:val="28"/>
              </w:rPr>
              <w:t>ормы проверочного листа (списка контрольных вопросов), применяемого при осуществлении муниципального жилищного контроля на территории Новохопёрского муниципального района</w:t>
            </w:r>
          </w:p>
        </w:tc>
      </w:tr>
      <w:tr w:rsidR="00D47E8E" w:rsidRPr="000D19CD" w:rsidTr="00477564">
        <w:trPr>
          <w:trHeight w:val="2816"/>
        </w:trPr>
        <w:tc>
          <w:tcPr>
            <w:tcW w:w="1159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93" w:type="dxa"/>
            <w:vAlign w:val="center"/>
          </w:tcPr>
          <w:p w:rsidR="00D47E8E" w:rsidRPr="000D19CD" w:rsidRDefault="00D47E8E" w:rsidP="00B57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</w:t>
            </w:r>
          </w:p>
        </w:tc>
        <w:tc>
          <w:tcPr>
            <w:tcW w:w="4347" w:type="dxa"/>
            <w:gridSpan w:val="2"/>
            <w:vAlign w:val="center"/>
          </w:tcPr>
          <w:p w:rsidR="00D47E8E" w:rsidRPr="00F263AE" w:rsidRDefault="00477564" w:rsidP="004775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C33A8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33A8">
              <w:rPr>
                <w:rFonts w:ascii="Times New Roman" w:hAnsi="Times New Roman"/>
                <w:sz w:val="28"/>
                <w:szCs w:val="28"/>
              </w:rPr>
              <w:t xml:space="preserve"> проверочного листа (списка контрольных вопросов), применяемого при осуществлении муниципального жилищного контроля на территории Новохопёрского муниципального района</w:t>
            </w:r>
          </w:p>
        </w:tc>
      </w:tr>
      <w:tr w:rsidR="00D47E8E" w:rsidRPr="000D19CD" w:rsidTr="00477564">
        <w:trPr>
          <w:trHeight w:val="1812"/>
        </w:trPr>
        <w:tc>
          <w:tcPr>
            <w:tcW w:w="1159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93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347" w:type="dxa"/>
            <w:gridSpan w:val="2"/>
            <w:vAlign w:val="center"/>
          </w:tcPr>
          <w:p w:rsidR="00F263AE" w:rsidRPr="00477564" w:rsidRDefault="00477564" w:rsidP="00477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Консультант</w:t>
            </w:r>
            <w:r w:rsidRPr="00477564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администрации Новохопёрского муниципального района - главн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ый</w:t>
            </w:r>
            <w:r w:rsidRPr="00477564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архитектор района </w:t>
            </w:r>
          </w:p>
          <w:p w:rsidR="00D47E8E" w:rsidRPr="000D19CD" w:rsidRDefault="00F263AE" w:rsidP="00477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64">
              <w:rPr>
                <w:rFonts w:ascii="Times New Roman" w:hAnsi="Times New Roman" w:cs="Times New Roman"/>
                <w:sz w:val="28"/>
                <w:szCs w:val="28"/>
              </w:rPr>
              <w:t>Мелихова Ольга Ивановна</w:t>
            </w:r>
          </w:p>
        </w:tc>
      </w:tr>
      <w:tr w:rsidR="00714408" w:rsidRPr="000D19CD" w:rsidTr="00477564">
        <w:trPr>
          <w:trHeight w:val="1854"/>
        </w:trPr>
        <w:tc>
          <w:tcPr>
            <w:tcW w:w="1159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93" w:type="dxa"/>
            <w:vAlign w:val="center"/>
          </w:tcPr>
          <w:p w:rsidR="00714408" w:rsidRPr="000D19CD" w:rsidRDefault="00714408" w:rsidP="00F26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347" w:type="dxa"/>
            <w:gridSpan w:val="2"/>
            <w:vAlign w:val="center"/>
          </w:tcPr>
          <w:p w:rsidR="00714408" w:rsidRPr="001A25E6" w:rsidRDefault="00477564" w:rsidP="00477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  <w:r w:rsidR="00714408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  <w:r w:rsidR="007144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14408" w:rsidRPr="000D19CD" w:rsidTr="00477564">
        <w:trPr>
          <w:trHeight w:val="1291"/>
        </w:trPr>
        <w:tc>
          <w:tcPr>
            <w:tcW w:w="1159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0" w:type="dxa"/>
            <w:gridSpan w:val="3"/>
            <w:vAlign w:val="center"/>
          </w:tcPr>
          <w:p w:rsidR="00714408" w:rsidRPr="000D19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0D19CD" w:rsidTr="00477564">
        <w:trPr>
          <w:trHeight w:val="316"/>
        </w:trPr>
        <w:tc>
          <w:tcPr>
            <w:tcW w:w="1159" w:type="dxa"/>
            <w:vAlign w:val="center"/>
          </w:tcPr>
          <w:p w:rsidR="00714408" w:rsidRPr="000D19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28" w:type="dxa"/>
            <w:gridSpan w:val="2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11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408" w:rsidRPr="000D19CD" w:rsidTr="00477564">
        <w:trPr>
          <w:trHeight w:val="316"/>
        </w:trPr>
        <w:tc>
          <w:tcPr>
            <w:tcW w:w="1159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728" w:type="dxa"/>
            <w:gridSpan w:val="2"/>
            <w:vAlign w:val="center"/>
          </w:tcPr>
          <w:p w:rsidR="00714408" w:rsidRPr="000D19CD" w:rsidRDefault="00714408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11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77564" w:rsidRDefault="00477564" w:rsidP="0047756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</w:p>
    <w:p w:rsidR="00477564" w:rsidRDefault="00477564" w:rsidP="00477564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77564">
        <w:rPr>
          <w:rFonts w:ascii="Times New Roman" w:hAnsi="Times New Roman" w:cs="Times New Roman"/>
          <w:color w:val="010101"/>
          <w:sz w:val="28"/>
          <w:szCs w:val="28"/>
        </w:rPr>
        <w:t xml:space="preserve">Консультант администрации </w:t>
      </w:r>
    </w:p>
    <w:p w:rsidR="00477564" w:rsidRDefault="00477564" w:rsidP="00477564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77564">
        <w:rPr>
          <w:rFonts w:ascii="Times New Roman" w:hAnsi="Times New Roman" w:cs="Times New Roman"/>
          <w:color w:val="010101"/>
          <w:sz w:val="28"/>
          <w:szCs w:val="28"/>
        </w:rPr>
        <w:t>Новохопёрского муниципального района</w:t>
      </w:r>
    </w:p>
    <w:p w:rsidR="00477564" w:rsidRPr="000D19CD" w:rsidRDefault="00477564" w:rsidP="0047756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- главный</w:t>
      </w:r>
      <w:r w:rsidRPr="00477564">
        <w:rPr>
          <w:rFonts w:ascii="Times New Roman" w:hAnsi="Times New Roman" w:cs="Times New Roman"/>
          <w:color w:val="010101"/>
          <w:sz w:val="28"/>
          <w:szCs w:val="28"/>
        </w:rPr>
        <w:t xml:space="preserve"> архитектор района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О.И. Мелихова</w:t>
      </w:r>
    </w:p>
    <w:sectPr w:rsidR="00477564" w:rsidRPr="000D19CD" w:rsidSect="00477564">
      <w:pgSz w:w="11907" w:h="16840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477564"/>
    <w:rsid w:val="00552390"/>
    <w:rsid w:val="00684315"/>
    <w:rsid w:val="006E4F68"/>
    <w:rsid w:val="00714408"/>
    <w:rsid w:val="00914F03"/>
    <w:rsid w:val="009A196F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2713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2022-09-20T13:41:00Z</dcterms:created>
  <dcterms:modified xsi:type="dcterms:W3CDTF">2022-09-20T13:41:00Z</dcterms:modified>
</cp:coreProperties>
</file>