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00" w:rsidRPr="00FF7FC4" w:rsidRDefault="00816200" w:rsidP="00816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оценке регулирующего воздействия</w:t>
      </w:r>
    </w:p>
    <w:p w:rsidR="00160DD5" w:rsidRDefault="00160DD5" w:rsidP="00160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2B2" w:rsidRPr="002B22B2" w:rsidRDefault="003570E5" w:rsidP="003570E5">
      <w:pPr>
        <w:tabs>
          <w:tab w:val="left" w:pos="567"/>
        </w:tabs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="00160DD5" w:rsidRPr="002B22B2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</w:t>
      </w:r>
      <w:r w:rsidR="006266E9" w:rsidRPr="002B22B2">
        <w:rPr>
          <w:rFonts w:ascii="Times New Roman" w:eastAsia="Calibri" w:hAnsi="Times New Roman" w:cs="Times New Roman"/>
          <w:sz w:val="24"/>
          <w:szCs w:val="24"/>
        </w:rPr>
        <w:t>Новохопёрского</w:t>
      </w:r>
      <w:r w:rsidR="00160DD5" w:rsidRPr="002B22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154526" w:rsidRPr="002B22B2">
        <w:rPr>
          <w:rFonts w:ascii="Times New Roman" w:eastAsia="Calibri" w:hAnsi="Times New Roman" w:cs="Times New Roman"/>
          <w:sz w:val="24"/>
          <w:szCs w:val="24"/>
        </w:rPr>
        <w:t>«</w:t>
      </w:r>
      <w:r w:rsidR="002B22B2" w:rsidRPr="002B22B2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Новохопёрского муниципального района от 15.06.2021 № 166 «Об утверждении Положения о предоставлении за счёт средств муниципального бюджета субсидий на компенсацию части затрат 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</w:t>
      </w:r>
      <w:proofErr w:type="gramEnd"/>
      <w:r w:rsidR="002B22B2" w:rsidRPr="002B22B2">
        <w:rPr>
          <w:rFonts w:ascii="Times New Roman" w:eastAsia="Calibri" w:hAnsi="Times New Roman" w:cs="Times New Roman"/>
          <w:sz w:val="24"/>
          <w:szCs w:val="24"/>
        </w:rPr>
        <w:t xml:space="preserve"> либо модернизации производства товаров (работ, услуг)»</w:t>
      </w:r>
    </w:p>
    <w:p w:rsidR="00AA7E48" w:rsidRDefault="006266E9" w:rsidP="002B22B2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D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16200" w:rsidRPr="00160DD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 муниципального нормативного правового акта)</w:t>
      </w:r>
    </w:p>
    <w:p w:rsidR="00C112C9" w:rsidRPr="00C112C9" w:rsidRDefault="00D273FC" w:rsidP="003570E5">
      <w:pPr>
        <w:tabs>
          <w:tab w:val="left" w:pos="284"/>
        </w:tabs>
        <w:spacing w:after="0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2C9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  <w:r w:rsidR="00160DD5" w:rsidRPr="00C11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1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Новохопёрского </w:t>
      </w:r>
      <w:r w:rsidR="00160DD5" w:rsidRPr="00C11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816200" w:rsidRPr="00C112C9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</w:t>
      </w:r>
      <w:r w:rsidR="003570E5" w:rsidRPr="00C11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12C9" w:rsidRPr="00C112C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16200" w:rsidRPr="00C112C9" w:rsidRDefault="00816200" w:rsidP="003570E5">
      <w:pPr>
        <w:tabs>
          <w:tab w:val="left" w:pos="284"/>
        </w:tabs>
        <w:spacing w:after="0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12C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органа)</w:t>
      </w:r>
    </w:p>
    <w:p w:rsidR="00C20294" w:rsidRDefault="00160DD5" w:rsidP="003570E5">
      <w:pPr>
        <w:pStyle w:val="Title"/>
        <w:tabs>
          <w:tab w:val="left" w:pos="567"/>
          <w:tab w:val="left" w:pos="7655"/>
        </w:tabs>
        <w:spacing w:before="0" w:after="0"/>
        <w:ind w:right="-2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112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112C9">
        <w:rPr>
          <w:rFonts w:ascii="Times New Roman" w:eastAsia="Calibri" w:hAnsi="Times New Roman" w:cs="Times New Roman"/>
          <w:b w:val="0"/>
          <w:sz w:val="24"/>
          <w:szCs w:val="24"/>
        </w:rPr>
        <w:t xml:space="preserve">администрации </w:t>
      </w:r>
      <w:r w:rsidR="005F3090" w:rsidRPr="00C112C9">
        <w:rPr>
          <w:rFonts w:ascii="Times New Roman" w:eastAsia="Calibri" w:hAnsi="Times New Roman" w:cs="Times New Roman"/>
          <w:b w:val="0"/>
          <w:sz w:val="24"/>
          <w:szCs w:val="24"/>
        </w:rPr>
        <w:t>Новохопёрского</w:t>
      </w:r>
      <w:r w:rsidRPr="00C112C9">
        <w:rPr>
          <w:rFonts w:ascii="Times New Roman" w:eastAsia="Calibri" w:hAnsi="Times New Roman" w:cs="Times New Roman"/>
          <w:b w:val="0"/>
          <w:sz w:val="24"/>
          <w:szCs w:val="24"/>
        </w:rPr>
        <w:t xml:space="preserve"> муниципального района</w:t>
      </w:r>
      <w:r w:rsidRPr="00C112C9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5F3090" w:rsidRPr="00C112C9">
        <w:rPr>
          <w:rFonts w:ascii="Times New Roman" w:hAnsi="Times New Roman" w:cs="Times New Roman"/>
          <w:b w:val="0"/>
          <w:sz w:val="24"/>
          <w:szCs w:val="24"/>
        </w:rPr>
        <w:t>20</w:t>
      </w:r>
      <w:r w:rsidRPr="00C112C9">
        <w:rPr>
          <w:rFonts w:ascii="Times New Roman" w:hAnsi="Times New Roman" w:cs="Times New Roman"/>
          <w:b w:val="0"/>
          <w:sz w:val="24"/>
          <w:szCs w:val="24"/>
        </w:rPr>
        <w:t>.</w:t>
      </w:r>
      <w:r w:rsidR="005F3090" w:rsidRPr="00C112C9">
        <w:rPr>
          <w:rFonts w:ascii="Times New Roman" w:hAnsi="Times New Roman" w:cs="Times New Roman"/>
          <w:b w:val="0"/>
          <w:sz w:val="24"/>
          <w:szCs w:val="24"/>
        </w:rPr>
        <w:t>05</w:t>
      </w:r>
      <w:r w:rsidRPr="00C112C9">
        <w:rPr>
          <w:rFonts w:ascii="Times New Roman" w:hAnsi="Times New Roman" w:cs="Times New Roman"/>
          <w:b w:val="0"/>
          <w:sz w:val="24"/>
          <w:szCs w:val="24"/>
        </w:rPr>
        <w:t>.20</w:t>
      </w:r>
      <w:r w:rsidR="005F3090" w:rsidRPr="00C112C9">
        <w:rPr>
          <w:rFonts w:ascii="Times New Roman" w:hAnsi="Times New Roman" w:cs="Times New Roman"/>
          <w:b w:val="0"/>
          <w:sz w:val="24"/>
          <w:szCs w:val="24"/>
        </w:rPr>
        <w:t>20г. № 164</w:t>
      </w:r>
      <w:r w:rsidRPr="00C112C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67298" w:rsidRPr="00C112C9">
        <w:rPr>
          <w:rFonts w:ascii="Times New Roman" w:hAnsi="Times New Roman" w:cs="Times New Roman"/>
          <w:b w:val="0"/>
          <w:sz w:val="24"/>
          <w:szCs w:val="24"/>
        </w:rPr>
        <w:t>«</w:t>
      </w:r>
      <w:r w:rsidR="00567298" w:rsidRPr="00C112C9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муниципального района от 27.03.2015 № 124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</w:t>
      </w:r>
      <w:r w:rsidR="00567298" w:rsidRPr="00EB71C2">
        <w:rPr>
          <w:rFonts w:ascii="Times New Roman" w:hAnsi="Times New Roman" w:cs="Times New Roman"/>
          <w:b w:val="0"/>
          <w:sz w:val="26"/>
          <w:szCs w:val="26"/>
        </w:rPr>
        <w:t xml:space="preserve"> Новохопёрского муниципального района</w:t>
      </w:r>
      <w:r w:rsidR="00567298">
        <w:rPr>
          <w:rFonts w:ascii="Times New Roman" w:hAnsi="Times New Roman" w:cs="Times New Roman"/>
          <w:b w:val="0"/>
          <w:sz w:val="26"/>
          <w:szCs w:val="26"/>
        </w:rPr>
        <w:t xml:space="preserve"> Воронежской области</w:t>
      </w:r>
      <w:r w:rsidR="00567298" w:rsidRPr="00EB71C2">
        <w:rPr>
          <w:rFonts w:ascii="Times New Roman" w:hAnsi="Times New Roman" w:cs="Times New Roman"/>
          <w:b w:val="0"/>
          <w:sz w:val="26"/>
          <w:szCs w:val="26"/>
        </w:rPr>
        <w:t>»</w:t>
      </w:r>
      <w:r w:rsidR="00567298">
        <w:rPr>
          <w:rFonts w:ascii="Times New Roman" w:hAnsi="Times New Roman" w:cs="Times New Roman"/>
          <w:b w:val="0"/>
          <w:sz w:val="26"/>
          <w:szCs w:val="26"/>
        </w:rPr>
        <w:t>».</w:t>
      </w:r>
      <w:proofErr w:type="gramEnd"/>
    </w:p>
    <w:p w:rsidR="00816200" w:rsidRPr="00C20294" w:rsidRDefault="00567298" w:rsidP="00C20294">
      <w:pPr>
        <w:pStyle w:val="Title"/>
        <w:tabs>
          <w:tab w:val="left" w:pos="6804"/>
          <w:tab w:val="left" w:pos="7655"/>
        </w:tabs>
        <w:spacing w:before="0" w:after="0"/>
        <w:ind w:right="-2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2029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816200" w:rsidRPr="00C20294">
        <w:rPr>
          <w:rFonts w:ascii="Times New Roman" w:hAnsi="Times New Roman" w:cs="Times New Roman"/>
          <w:b w:val="0"/>
          <w:sz w:val="18"/>
          <w:szCs w:val="18"/>
        </w:rPr>
        <w:t>(нормативный правовой акт, устанавливающий порядок проведения оценки регулирующего воздействия)</w:t>
      </w:r>
    </w:p>
    <w:p w:rsidR="00816200" w:rsidRPr="00F36EB7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20294" w:rsidRDefault="00816200" w:rsidP="00C20294">
      <w:pPr>
        <w:tabs>
          <w:tab w:val="left" w:pos="709"/>
        </w:tabs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рассмотрел</w:t>
      </w:r>
      <w:r w:rsidR="00567298"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а</w:t>
      </w:r>
      <w:r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проект</w:t>
      </w:r>
      <w:r w:rsidR="00160DD5"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Постановления</w:t>
      </w:r>
      <w:r w:rsidR="00160D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администрации </w:t>
      </w:r>
      <w:r w:rsidR="00C20294">
        <w:rPr>
          <w:rFonts w:ascii="Times New Roman" w:eastAsia="Calibri" w:hAnsi="Times New Roman" w:cs="Times New Roman"/>
          <w:sz w:val="24"/>
          <w:szCs w:val="24"/>
          <w:u w:val="single"/>
        </w:rPr>
        <w:t>Новохопёрского</w:t>
      </w:r>
      <w:r w:rsidR="00160D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района </w:t>
      </w:r>
      <w:r w:rsidR="00C20294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C20294" w:rsidRPr="00C8183C">
        <w:rPr>
          <w:rFonts w:ascii="Times New Roman" w:eastAsia="Calibri" w:hAnsi="Times New Roman" w:cs="Times New Roman"/>
          <w:sz w:val="24"/>
          <w:szCs w:val="24"/>
          <w:u w:val="single"/>
        </w:rPr>
        <w:t>Об утверждении Положения о предоставлении за счёт средств муниципального бюджета субсидий на компенсацию части затрат 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C20294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816200" w:rsidRPr="00B44551" w:rsidRDefault="00816200" w:rsidP="00160D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(наименование проекта нормативного правового акта)</w:t>
      </w:r>
    </w:p>
    <w:p w:rsidR="00816200" w:rsidRPr="00C058A5" w:rsidRDefault="00816200" w:rsidP="00160D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C5">
        <w:rPr>
          <w:rFonts w:ascii="Times New Roman" w:eastAsia="Calibri" w:hAnsi="Times New Roman" w:cs="Times New Roman"/>
          <w:sz w:val="24"/>
          <w:szCs w:val="24"/>
          <w:u w:val="single"/>
        </w:rPr>
        <w:t>(далее соответственно - проект акта), подготовленный и направленный для подготовки настоящего заключения</w:t>
      </w:r>
      <w:r w:rsidR="00160DD5" w:rsidRPr="00E865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</w:t>
      </w:r>
      <w:r w:rsidR="00E865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ей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E865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Новохопёрского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муниципального района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(наименование органа - разработчика)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акта направлен органом - разработчиком для подготовки настоящего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&lt;1&gt;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60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(впервые/повторно)</w:t>
      </w:r>
    </w:p>
    <w:p w:rsidR="00816200" w:rsidRPr="00F36EB7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6EB7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(информация о предшествующей подготовке заключения об оценке  регулирующего воздействия проекта акта)</w:t>
      </w:r>
    </w:p>
    <w:p w:rsidR="00816200" w:rsidRPr="00160DD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в срок </w:t>
      </w:r>
      <w:r w:rsidRPr="00160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4F7CE1" w:rsidRPr="004F7C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FC27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4F7CE1" w:rsidRPr="004F7C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</w:t>
      </w:r>
      <w:r w:rsidR="004F7C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</w:t>
      </w:r>
      <w:r w:rsidR="004F7C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4F7C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4F7C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60DD5" w:rsidRPr="00160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проекта акта размещена</w:t>
      </w:r>
    </w:p>
    <w:p w:rsidR="00816200" w:rsidRPr="00B44551" w:rsidRDefault="00816200" w:rsidP="00FC3D8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D86F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FC3D89" w:rsidRPr="00AE2B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https://www.nhoper.ru/index.php?option=com_content&amp;view=article&amp;id=275:ekonomika-otsenka-reguliruyushchego-vozdejstviya&amp;catid=2:uncategorised</w:t>
        </w:r>
      </w:hyperlink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C3D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(полный электронный адрес размещения проекта акта)</w:t>
      </w:r>
    </w:p>
    <w:p w:rsidR="00021DA6" w:rsidRDefault="00816200" w:rsidP="0002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оценки регулирующего воздействия проекта акта с</w:t>
      </w:r>
      <w:r w:rsidR="0002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информации, представленной разработчиком в сводном отчете,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83A" w:rsidRP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</w:t>
      </w:r>
      <w:r w:rsidR="00021D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ей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021D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Новохопёрского 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муниципального района</w:t>
      </w:r>
    </w:p>
    <w:p w:rsidR="00816200" w:rsidRDefault="00816200" w:rsidP="0002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(наименование уполномоченного органа)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816200" w:rsidRPr="00C058A5" w:rsidRDefault="00816200" w:rsidP="00C2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сделаны следующие выводы </w:t>
      </w:r>
      <w:r w:rsidR="004F483A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местного бюджета, и установлено наличие достаточного обоснования решения проблемы предложенным способом регулирования</w:t>
      </w:r>
      <w:r w:rsidR="00C20CC0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(вывод о наличии либо отсутствии достаточного обоснования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решения проблемы предложенным способом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егулирования)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3A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А. Ступакова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200" w:rsidRPr="00B44551" w:rsidRDefault="004F483A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816200"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уполномоченного</w:t>
      </w:r>
      <w:proofErr w:type="gramEnd"/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должностного лица)</w:t>
      </w:r>
    </w:p>
    <w:p w:rsidR="00905A5F" w:rsidRDefault="00905A5F"/>
    <w:sectPr w:rsidR="00905A5F" w:rsidSect="006266E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200"/>
    <w:rsid w:val="00021DA6"/>
    <w:rsid w:val="00154526"/>
    <w:rsid w:val="00160DD5"/>
    <w:rsid w:val="002B22B2"/>
    <w:rsid w:val="003570E5"/>
    <w:rsid w:val="004F483A"/>
    <w:rsid w:val="004F7CE1"/>
    <w:rsid w:val="00567298"/>
    <w:rsid w:val="005F3090"/>
    <w:rsid w:val="0060431D"/>
    <w:rsid w:val="006266E9"/>
    <w:rsid w:val="006A241D"/>
    <w:rsid w:val="007E109E"/>
    <w:rsid w:val="008157FA"/>
    <w:rsid w:val="00816200"/>
    <w:rsid w:val="008B47EA"/>
    <w:rsid w:val="008E3A56"/>
    <w:rsid w:val="008F7121"/>
    <w:rsid w:val="00905A5F"/>
    <w:rsid w:val="00952180"/>
    <w:rsid w:val="00961DF4"/>
    <w:rsid w:val="00AA7E48"/>
    <w:rsid w:val="00AF5079"/>
    <w:rsid w:val="00B92F25"/>
    <w:rsid w:val="00BC143B"/>
    <w:rsid w:val="00C112C9"/>
    <w:rsid w:val="00C20294"/>
    <w:rsid w:val="00C20CC0"/>
    <w:rsid w:val="00C8183C"/>
    <w:rsid w:val="00D25C7A"/>
    <w:rsid w:val="00D273FC"/>
    <w:rsid w:val="00D86FF4"/>
    <w:rsid w:val="00DF470C"/>
    <w:rsid w:val="00E865C5"/>
    <w:rsid w:val="00FC2704"/>
    <w:rsid w:val="00FC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6729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D86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oper.ru/index.php?option=com_content&amp;view=article&amp;id=275:ekonomika-otsenka-reguliruyushchego-vozdejstviya&amp;catid=2:uncategori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astupakova</cp:lastModifiedBy>
  <cp:revision>11</cp:revision>
  <cp:lastPrinted>2019-10-24T14:15:00Z</cp:lastPrinted>
  <dcterms:created xsi:type="dcterms:W3CDTF">2020-12-25T10:23:00Z</dcterms:created>
  <dcterms:modified xsi:type="dcterms:W3CDTF">2022-08-24T06:42:00Z</dcterms:modified>
</cp:coreProperties>
</file>