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49D" w:rsidRPr="009319C9" w:rsidRDefault="0053549D" w:rsidP="0053549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АДМИНИСТРАЦИЯ  НОВОХОПЕРСКОГО МУНИЦИПАЛЬНОГО РАЙОНА ВОРОНЕЖСКОЙ ОБЛАСТИ</w:t>
      </w:r>
    </w:p>
    <w:p w:rsidR="0053549D" w:rsidRPr="009319C9" w:rsidRDefault="0053549D" w:rsidP="0053549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53549D" w:rsidRPr="009319C9" w:rsidRDefault="0053549D" w:rsidP="0053549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ПОСТАНОВЛЕНИЕ</w:t>
      </w:r>
    </w:p>
    <w:p w:rsidR="0053549D" w:rsidRPr="009319C9" w:rsidRDefault="0053549D" w:rsidP="0053549D">
      <w:pPr>
        <w:pStyle w:val="a8"/>
        <w:ind w:right="-428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«__</w:t>
      </w:r>
      <w:r w:rsidR="002337DC" w:rsidRPr="009319C9">
        <w:rPr>
          <w:rFonts w:ascii="Times New Roman" w:hAnsi="Times New Roman"/>
          <w:sz w:val="26"/>
          <w:szCs w:val="26"/>
        </w:rPr>
        <w:t>__</w:t>
      </w:r>
      <w:r w:rsidRPr="009319C9">
        <w:rPr>
          <w:rFonts w:ascii="Times New Roman" w:hAnsi="Times New Roman"/>
          <w:sz w:val="26"/>
          <w:szCs w:val="26"/>
        </w:rPr>
        <w:t>»_</w:t>
      </w:r>
      <w:r w:rsidR="002337DC" w:rsidRPr="009319C9">
        <w:rPr>
          <w:rFonts w:ascii="Times New Roman" w:hAnsi="Times New Roman"/>
          <w:sz w:val="26"/>
          <w:szCs w:val="26"/>
        </w:rPr>
        <w:t>___</w:t>
      </w:r>
      <w:r w:rsidRPr="009319C9">
        <w:rPr>
          <w:rFonts w:ascii="Times New Roman" w:hAnsi="Times New Roman"/>
          <w:sz w:val="26"/>
          <w:szCs w:val="26"/>
        </w:rPr>
        <w:t>____201</w:t>
      </w:r>
      <w:r w:rsidR="00B536BE" w:rsidRPr="009319C9">
        <w:rPr>
          <w:rFonts w:ascii="Times New Roman" w:hAnsi="Times New Roman"/>
          <w:sz w:val="26"/>
          <w:szCs w:val="26"/>
        </w:rPr>
        <w:t>4</w:t>
      </w:r>
      <w:r w:rsidRPr="009319C9">
        <w:rPr>
          <w:rFonts w:ascii="Times New Roman" w:hAnsi="Times New Roman"/>
          <w:sz w:val="26"/>
          <w:szCs w:val="26"/>
        </w:rPr>
        <w:t xml:space="preserve"> г. №____  </w:t>
      </w:r>
    </w:p>
    <w:p w:rsidR="0053549D" w:rsidRPr="009319C9" w:rsidRDefault="0053549D" w:rsidP="0053549D">
      <w:pPr>
        <w:pStyle w:val="a8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г. Новохоперск</w:t>
      </w:r>
    </w:p>
    <w:p w:rsidR="0053549D" w:rsidRPr="009319C9" w:rsidRDefault="0053549D" w:rsidP="0053549D">
      <w:pPr>
        <w:pStyle w:val="a8"/>
        <w:rPr>
          <w:rFonts w:ascii="Times New Roman" w:hAnsi="Times New Roman"/>
          <w:sz w:val="26"/>
          <w:szCs w:val="26"/>
        </w:rPr>
      </w:pPr>
    </w:p>
    <w:p w:rsidR="0053549D" w:rsidRPr="009319C9" w:rsidRDefault="0053549D" w:rsidP="00B536BE">
      <w:pPr>
        <w:pStyle w:val="a8"/>
        <w:jc w:val="both"/>
        <w:rPr>
          <w:rFonts w:ascii="Times New Roman" w:eastAsiaTheme="minorHAnsi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  <w:r w:rsidR="009C480D" w:rsidRPr="009319C9">
        <w:rPr>
          <w:rFonts w:ascii="Times New Roman" w:hAnsi="Times New Roman"/>
          <w:sz w:val="26"/>
          <w:szCs w:val="26"/>
        </w:rPr>
        <w:t xml:space="preserve">администрации Новохоперского муниципального района </w:t>
      </w:r>
      <w:r w:rsidRPr="009319C9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Pr="009319C9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B536BE" w:rsidRPr="009319C9">
        <w:rPr>
          <w:rFonts w:ascii="Times New Roman" w:hAnsi="Times New Roman" w:cs="Times New Roman"/>
          <w:sz w:val="26"/>
          <w:szCs w:val="26"/>
        </w:rPr>
        <w:t xml:space="preserve">в собственность, аренду, постоянное (бессрочное) пользование или безвозмездное срочное пользование </w:t>
      </w:r>
      <w:r w:rsidR="009319C9" w:rsidRPr="009319C9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B536BE" w:rsidRPr="009319C9">
        <w:rPr>
          <w:rFonts w:ascii="Times New Roman" w:hAnsi="Times New Roman" w:cs="Times New Roman"/>
          <w:sz w:val="26"/>
          <w:szCs w:val="26"/>
        </w:rPr>
        <w:t xml:space="preserve">, </w:t>
      </w:r>
      <w:r w:rsidRPr="009319C9">
        <w:rPr>
          <w:rFonts w:ascii="Times New Roman" w:hAnsi="Times New Roman" w:cs="Times New Roman"/>
          <w:sz w:val="26"/>
          <w:szCs w:val="26"/>
        </w:rPr>
        <w:t>находящихся в собственности</w:t>
      </w:r>
      <w:r w:rsidR="00B536BE" w:rsidRPr="009319C9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r w:rsidRPr="009319C9">
        <w:rPr>
          <w:rFonts w:ascii="Times New Roman" w:hAnsi="Times New Roman" w:cs="Times New Roman"/>
          <w:sz w:val="26"/>
          <w:szCs w:val="26"/>
        </w:rPr>
        <w:t xml:space="preserve"> 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Pr="009319C9">
        <w:rPr>
          <w:rFonts w:ascii="Times New Roman" w:hAnsi="Times New Roman"/>
          <w:sz w:val="26"/>
          <w:szCs w:val="26"/>
        </w:rPr>
        <w:t>»</w:t>
      </w:r>
    </w:p>
    <w:p w:rsidR="0053549D" w:rsidRPr="009319C9" w:rsidRDefault="0053549D" w:rsidP="0053549D">
      <w:pPr>
        <w:pStyle w:val="a8"/>
        <w:rPr>
          <w:rFonts w:ascii="Times New Roman" w:hAnsi="Times New Roman"/>
          <w:sz w:val="26"/>
          <w:szCs w:val="26"/>
        </w:rPr>
      </w:pPr>
    </w:p>
    <w:p w:rsidR="0053549D" w:rsidRPr="009319C9" w:rsidRDefault="0053549D" w:rsidP="009319C9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19C9">
        <w:rPr>
          <w:rFonts w:ascii="Times New Roman" w:hAnsi="Times New Roman"/>
          <w:sz w:val="26"/>
          <w:szCs w:val="26"/>
        </w:rPr>
        <w:t>В соответствии с Федеральным</w:t>
      </w:r>
      <w:r w:rsidR="00F7767D" w:rsidRPr="009319C9">
        <w:rPr>
          <w:rFonts w:ascii="Times New Roman" w:hAnsi="Times New Roman"/>
          <w:sz w:val="26"/>
          <w:szCs w:val="26"/>
        </w:rPr>
        <w:t>и</w:t>
      </w:r>
      <w:r w:rsidRPr="009319C9">
        <w:rPr>
          <w:rFonts w:ascii="Times New Roman" w:hAnsi="Times New Roman"/>
          <w:sz w:val="26"/>
          <w:szCs w:val="26"/>
        </w:rPr>
        <w:t xml:space="preserve"> закон</w:t>
      </w:r>
      <w:r w:rsidR="00F7767D" w:rsidRPr="009319C9">
        <w:rPr>
          <w:rFonts w:ascii="Times New Roman" w:hAnsi="Times New Roman"/>
          <w:sz w:val="26"/>
          <w:szCs w:val="26"/>
        </w:rPr>
        <w:t>а</w:t>
      </w:r>
      <w:r w:rsidRPr="009319C9">
        <w:rPr>
          <w:rFonts w:ascii="Times New Roman" w:hAnsi="Times New Roman"/>
          <w:sz w:val="26"/>
          <w:szCs w:val="26"/>
        </w:rPr>
        <w:t>м</w:t>
      </w:r>
      <w:r w:rsidR="00F7767D" w:rsidRPr="009319C9">
        <w:rPr>
          <w:rFonts w:ascii="Times New Roman" w:hAnsi="Times New Roman"/>
          <w:sz w:val="26"/>
          <w:szCs w:val="26"/>
        </w:rPr>
        <w:t xml:space="preserve">и </w:t>
      </w:r>
      <w:r w:rsidRPr="009319C9">
        <w:rPr>
          <w:rFonts w:ascii="Times New Roman" w:hAnsi="Times New Roman"/>
          <w:sz w:val="26"/>
          <w:szCs w:val="26"/>
        </w:rPr>
        <w:t xml:space="preserve"> от 06.10.2003 г.,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Новохоперского муниципального района Воронежской области, постановлени</w:t>
      </w:r>
      <w:r w:rsidR="00F7767D" w:rsidRPr="009319C9">
        <w:rPr>
          <w:rFonts w:ascii="Times New Roman" w:hAnsi="Times New Roman"/>
          <w:sz w:val="26"/>
          <w:szCs w:val="26"/>
        </w:rPr>
        <w:t>я</w:t>
      </w:r>
      <w:r w:rsidRPr="009319C9">
        <w:rPr>
          <w:rFonts w:ascii="Times New Roman" w:hAnsi="Times New Roman"/>
          <w:sz w:val="26"/>
          <w:szCs w:val="26"/>
        </w:rPr>
        <w:t>м</w:t>
      </w:r>
      <w:r w:rsidR="00F7767D" w:rsidRPr="009319C9">
        <w:rPr>
          <w:rFonts w:ascii="Times New Roman" w:hAnsi="Times New Roman"/>
          <w:sz w:val="26"/>
          <w:szCs w:val="26"/>
        </w:rPr>
        <w:t xml:space="preserve">и </w:t>
      </w:r>
      <w:r w:rsidRPr="009319C9">
        <w:rPr>
          <w:rFonts w:ascii="Times New Roman" w:hAnsi="Times New Roman"/>
          <w:sz w:val="26"/>
          <w:szCs w:val="26"/>
        </w:rPr>
        <w:t xml:space="preserve"> администрации Новохоперского муниципального района от 30.12.2010 г. № 782 (в редакции от 09.11.2011 № 684) «О порядке разработки и утверждения административных регламентов предоставления муниципальных</w:t>
      </w:r>
      <w:proofErr w:type="gramEnd"/>
      <w:r w:rsidRPr="009319C9">
        <w:rPr>
          <w:rFonts w:ascii="Times New Roman" w:hAnsi="Times New Roman"/>
          <w:sz w:val="26"/>
          <w:szCs w:val="26"/>
        </w:rPr>
        <w:t xml:space="preserve"> услуг», от 09.02.2010 г. № 38</w:t>
      </w:r>
      <w:proofErr w:type="gramStart"/>
      <w:r w:rsidRPr="009319C9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9319C9">
        <w:rPr>
          <w:rFonts w:ascii="Times New Roman" w:hAnsi="Times New Roman"/>
          <w:sz w:val="26"/>
          <w:szCs w:val="26"/>
        </w:rPr>
        <w:t>б утверждении положения «О распоряжении земельными участками, государственная собственность на которые не разграничена, в границах Новохоперского муниципального района Воронежской области», с целью повышения качества и доступности предоставления муниципальной услуги</w:t>
      </w:r>
      <w:r w:rsidR="009319C9" w:rsidRPr="009319C9">
        <w:rPr>
          <w:rFonts w:ascii="Times New Roman" w:hAnsi="Times New Roman"/>
          <w:sz w:val="26"/>
          <w:szCs w:val="26"/>
        </w:rPr>
        <w:t xml:space="preserve"> «</w:t>
      </w:r>
      <w:r w:rsidR="009319C9" w:rsidRPr="009319C9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городского округа, 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9319C9" w:rsidRPr="009319C9">
        <w:rPr>
          <w:rFonts w:ascii="Times New Roman" w:hAnsi="Times New Roman"/>
          <w:sz w:val="26"/>
          <w:szCs w:val="26"/>
        </w:rPr>
        <w:t>»</w:t>
      </w:r>
      <w:proofErr w:type="gramStart"/>
      <w:r w:rsidR="009319C9" w:rsidRPr="009319C9">
        <w:rPr>
          <w:rFonts w:ascii="Times New Roman" w:hAnsi="Times New Roman"/>
          <w:sz w:val="26"/>
          <w:szCs w:val="26"/>
        </w:rPr>
        <w:t xml:space="preserve"> </w:t>
      </w:r>
      <w:r w:rsidRPr="009319C9">
        <w:rPr>
          <w:rFonts w:ascii="Times New Roman" w:hAnsi="Times New Roman"/>
          <w:sz w:val="26"/>
          <w:szCs w:val="26"/>
        </w:rPr>
        <w:t>,</w:t>
      </w:r>
      <w:proofErr w:type="gramEnd"/>
      <w:r w:rsidR="00F7767D" w:rsidRPr="009319C9">
        <w:rPr>
          <w:rFonts w:ascii="Times New Roman" w:hAnsi="Times New Roman"/>
          <w:sz w:val="26"/>
          <w:szCs w:val="26"/>
        </w:rPr>
        <w:t xml:space="preserve"> и</w:t>
      </w:r>
      <w:r w:rsidRPr="009319C9">
        <w:rPr>
          <w:rFonts w:ascii="Times New Roman" w:hAnsi="Times New Roman"/>
          <w:sz w:val="26"/>
          <w:szCs w:val="26"/>
        </w:rPr>
        <w:t xml:space="preserve"> в целях создания комфортных условий для получателей муниципальной услуги,</w:t>
      </w:r>
    </w:p>
    <w:p w:rsidR="00F7767D" w:rsidRPr="009319C9" w:rsidRDefault="00F7767D" w:rsidP="0053549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53549D" w:rsidRPr="009319C9" w:rsidRDefault="0053549D" w:rsidP="0053549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ПОСТАНОВЛЯЮ:</w:t>
      </w:r>
    </w:p>
    <w:p w:rsidR="0053549D" w:rsidRPr="009319C9" w:rsidRDefault="0053549D" w:rsidP="0053549D">
      <w:pPr>
        <w:pStyle w:val="a8"/>
        <w:rPr>
          <w:rFonts w:ascii="Times New Roman" w:hAnsi="Times New Roman"/>
          <w:sz w:val="26"/>
          <w:szCs w:val="26"/>
        </w:rPr>
      </w:pPr>
    </w:p>
    <w:p w:rsidR="0053549D" w:rsidRPr="009319C9" w:rsidRDefault="009319C9" w:rsidP="009319C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 xml:space="preserve">     </w:t>
      </w:r>
      <w:r w:rsidR="0053549D" w:rsidRPr="009319C9">
        <w:rPr>
          <w:rFonts w:ascii="Times New Roman" w:hAnsi="Times New Roman"/>
          <w:sz w:val="26"/>
          <w:szCs w:val="26"/>
        </w:rPr>
        <w:t>1.</w:t>
      </w:r>
      <w:r w:rsidRPr="009319C9">
        <w:rPr>
          <w:rFonts w:ascii="Times New Roman" w:hAnsi="Times New Roman"/>
          <w:sz w:val="26"/>
          <w:szCs w:val="26"/>
        </w:rPr>
        <w:t xml:space="preserve"> </w:t>
      </w:r>
      <w:r w:rsidR="0053549D" w:rsidRPr="009319C9">
        <w:rPr>
          <w:rFonts w:ascii="Times New Roman" w:hAnsi="Times New Roman"/>
          <w:sz w:val="26"/>
          <w:szCs w:val="26"/>
        </w:rPr>
        <w:t>Утвердить  административный регламент</w:t>
      </w:r>
      <w:r w:rsidR="00F7767D" w:rsidRPr="009319C9">
        <w:rPr>
          <w:rFonts w:ascii="Times New Roman" w:hAnsi="Times New Roman"/>
          <w:sz w:val="26"/>
          <w:szCs w:val="26"/>
        </w:rPr>
        <w:t xml:space="preserve"> администрации Новохоперского муниципального района</w:t>
      </w:r>
      <w:r w:rsidR="0053549D" w:rsidRPr="009319C9">
        <w:rPr>
          <w:rFonts w:ascii="Times New Roman" w:hAnsi="Times New Roman"/>
          <w:sz w:val="26"/>
          <w:szCs w:val="26"/>
        </w:rPr>
        <w:t xml:space="preserve">  по    предост</w:t>
      </w:r>
      <w:r w:rsidRPr="009319C9">
        <w:rPr>
          <w:rFonts w:ascii="Times New Roman" w:hAnsi="Times New Roman"/>
          <w:sz w:val="26"/>
          <w:szCs w:val="26"/>
        </w:rPr>
        <w:t>авлению муниципальной   услуги «</w:t>
      </w:r>
      <w:r w:rsidRPr="009319C9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городского округа, 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Pr="009319C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549D" w:rsidRPr="009319C9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53549D" w:rsidRPr="009319C9" w:rsidRDefault="009319C9" w:rsidP="0053549D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319C9">
        <w:rPr>
          <w:rFonts w:ascii="Times New Roman" w:hAnsi="Times New Roman"/>
          <w:sz w:val="26"/>
          <w:szCs w:val="26"/>
        </w:rPr>
        <w:t xml:space="preserve"> </w:t>
      </w:r>
      <w:r w:rsidR="0053549D" w:rsidRPr="009319C9">
        <w:rPr>
          <w:rFonts w:ascii="Times New Roman" w:hAnsi="Times New Roman"/>
          <w:sz w:val="26"/>
          <w:szCs w:val="26"/>
        </w:rPr>
        <w:t>Опубликовать постановление на официальном сайте администрации Новохоперского муниципального района в сети Интернет.</w:t>
      </w:r>
    </w:p>
    <w:p w:rsidR="0053549D" w:rsidRPr="009319C9" w:rsidRDefault="0053549D" w:rsidP="0053549D">
      <w:pPr>
        <w:pStyle w:val="21"/>
        <w:ind w:firstLine="567"/>
        <w:rPr>
          <w:b/>
          <w:sz w:val="26"/>
          <w:szCs w:val="26"/>
        </w:rPr>
      </w:pPr>
      <w:r w:rsidRPr="009319C9">
        <w:rPr>
          <w:sz w:val="26"/>
          <w:szCs w:val="26"/>
        </w:rPr>
        <w:t xml:space="preserve">3. </w:t>
      </w:r>
      <w:proofErr w:type="gramStart"/>
      <w:r w:rsidRPr="009319C9">
        <w:rPr>
          <w:sz w:val="26"/>
          <w:szCs w:val="26"/>
        </w:rPr>
        <w:t>Контроль за</w:t>
      </w:r>
      <w:proofErr w:type="gramEnd"/>
      <w:r w:rsidRPr="009319C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</w:t>
      </w:r>
      <w:r w:rsidR="009319C9" w:rsidRPr="009319C9">
        <w:rPr>
          <w:sz w:val="26"/>
          <w:szCs w:val="26"/>
        </w:rPr>
        <w:t>иципального района Дмитриенко И.П.</w:t>
      </w:r>
    </w:p>
    <w:p w:rsidR="0053549D" w:rsidRPr="009319C9" w:rsidRDefault="0053549D" w:rsidP="0053549D">
      <w:pPr>
        <w:pStyle w:val="21"/>
        <w:ind w:firstLine="567"/>
        <w:rPr>
          <w:sz w:val="26"/>
          <w:szCs w:val="26"/>
        </w:rPr>
      </w:pPr>
    </w:p>
    <w:p w:rsidR="00F7767D" w:rsidRPr="009319C9" w:rsidRDefault="00F7767D" w:rsidP="0053549D">
      <w:pPr>
        <w:pStyle w:val="21"/>
        <w:ind w:firstLine="567"/>
        <w:rPr>
          <w:sz w:val="26"/>
          <w:szCs w:val="26"/>
        </w:rPr>
      </w:pPr>
    </w:p>
    <w:p w:rsidR="0053549D" w:rsidRPr="009319C9" w:rsidRDefault="009319C9" w:rsidP="0053549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И.о. главы</w:t>
      </w:r>
      <w:r w:rsidR="0053549D" w:rsidRPr="009319C9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53549D" w:rsidRPr="0098191B" w:rsidRDefault="0053549D" w:rsidP="0053549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</w:t>
      </w:r>
      <w:r w:rsidR="009319C9" w:rsidRPr="009319C9">
        <w:rPr>
          <w:rFonts w:ascii="Times New Roman" w:hAnsi="Times New Roman"/>
          <w:sz w:val="26"/>
          <w:szCs w:val="26"/>
        </w:rPr>
        <w:t xml:space="preserve">А.И. </w:t>
      </w:r>
      <w:proofErr w:type="spellStart"/>
      <w:r w:rsidR="009319C9" w:rsidRPr="009319C9">
        <w:rPr>
          <w:rFonts w:ascii="Times New Roman" w:hAnsi="Times New Roman"/>
          <w:sz w:val="26"/>
          <w:szCs w:val="26"/>
        </w:rPr>
        <w:t>Рыженин</w:t>
      </w:r>
      <w:proofErr w:type="spellEnd"/>
    </w:p>
    <w:p w:rsidR="00F7767D" w:rsidRPr="009319C9" w:rsidRDefault="0053549D" w:rsidP="008E3BE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9319C9" w:rsidRPr="009319C9" w:rsidRDefault="009319C9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319C9" w:rsidRPr="009319C9" w:rsidRDefault="009319C9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319C9" w:rsidRPr="009319C9" w:rsidRDefault="009319C9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E3BE5" w:rsidRPr="009319C9" w:rsidRDefault="008E3BE5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E3BE5" w:rsidRPr="009319C9" w:rsidRDefault="008E3BE5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3549D" w:rsidRPr="009319C9">
        <w:rPr>
          <w:rFonts w:ascii="Times New Roman" w:hAnsi="Times New Roman" w:cs="Times New Roman"/>
          <w:sz w:val="26"/>
          <w:szCs w:val="26"/>
        </w:rPr>
        <w:t xml:space="preserve">   </w:t>
      </w:r>
      <w:r w:rsidRPr="009319C9">
        <w:rPr>
          <w:rFonts w:ascii="Times New Roman" w:hAnsi="Times New Roman" w:cs="Times New Roman"/>
          <w:sz w:val="26"/>
          <w:szCs w:val="26"/>
        </w:rPr>
        <w:t xml:space="preserve"> к постановлению  администрации Новохоперского   </w:t>
      </w:r>
    </w:p>
    <w:p w:rsidR="008E3BE5" w:rsidRPr="009319C9" w:rsidRDefault="008E3BE5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муниципального  района Воронежской области</w:t>
      </w:r>
    </w:p>
    <w:p w:rsidR="008E3BE5" w:rsidRPr="009319C9" w:rsidRDefault="008E3BE5" w:rsidP="00F7767D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8191B">
        <w:rPr>
          <w:rFonts w:ascii="Times New Roman" w:hAnsi="Times New Roman" w:cs="Times New Roman"/>
          <w:sz w:val="26"/>
          <w:szCs w:val="26"/>
        </w:rPr>
        <w:t xml:space="preserve">           от «___»_________2014</w:t>
      </w:r>
      <w:r w:rsidRPr="009319C9">
        <w:rPr>
          <w:rFonts w:ascii="Times New Roman" w:hAnsi="Times New Roman" w:cs="Times New Roman"/>
          <w:sz w:val="26"/>
          <w:szCs w:val="26"/>
        </w:rPr>
        <w:t xml:space="preserve"> г. № ______</w:t>
      </w:r>
    </w:p>
    <w:p w:rsidR="008E3BE5" w:rsidRPr="009319C9" w:rsidRDefault="008E3BE5" w:rsidP="008E3BE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E3BE5" w:rsidRPr="009319C9" w:rsidRDefault="008E3BE5" w:rsidP="008E3BE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1F6554" w:rsidRPr="009319C9" w:rsidRDefault="001F6554" w:rsidP="008E3BE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3BE5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F6554" w:rsidRPr="009319C9" w:rsidRDefault="001F6554" w:rsidP="008E3BE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1F6554" w:rsidRPr="009319C9" w:rsidRDefault="0098191B">
      <w:pPr>
        <w:autoSpaceDE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«</w:t>
      </w:r>
      <w:r w:rsidRPr="009319C9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городского округа, 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Pr="009319C9">
        <w:rPr>
          <w:rFonts w:ascii="Times New Roman" w:hAnsi="Times New Roman"/>
          <w:sz w:val="26"/>
          <w:szCs w:val="26"/>
        </w:rPr>
        <w:t>»</w:t>
      </w:r>
    </w:p>
    <w:p w:rsidR="001F6554" w:rsidRPr="009319C9" w:rsidRDefault="001F6554">
      <w:pPr>
        <w:autoSpaceDE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1. ОБЩИЕ ПОЛОЖЕНИЯ</w:t>
      </w:r>
    </w:p>
    <w:p w:rsidR="001F6554" w:rsidRPr="009319C9" w:rsidRDefault="001F6554">
      <w:pPr>
        <w:numPr>
          <w:ilvl w:val="1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19C9">
        <w:rPr>
          <w:rFonts w:ascii="Times New Roman" w:hAnsi="Times New Roman"/>
          <w:sz w:val="26"/>
          <w:szCs w:val="26"/>
        </w:rPr>
        <w:t>Административный регламент</w:t>
      </w:r>
      <w:r w:rsidR="008E3BE5" w:rsidRPr="009319C9">
        <w:rPr>
          <w:rFonts w:ascii="Times New Roman" w:hAnsi="Times New Roman"/>
          <w:sz w:val="26"/>
          <w:szCs w:val="26"/>
        </w:rPr>
        <w:t xml:space="preserve"> </w:t>
      </w:r>
      <w:r w:rsidR="00F7767D" w:rsidRPr="009319C9">
        <w:rPr>
          <w:rFonts w:ascii="Times New Roman" w:hAnsi="Times New Roman"/>
          <w:sz w:val="26"/>
          <w:szCs w:val="26"/>
        </w:rPr>
        <w:t xml:space="preserve">администрации Новохоперского муниципального района </w:t>
      </w:r>
      <w:r w:rsidR="008E3BE5" w:rsidRPr="009319C9">
        <w:rPr>
          <w:rFonts w:ascii="Times New Roman" w:hAnsi="Times New Roman"/>
          <w:sz w:val="26"/>
          <w:szCs w:val="26"/>
        </w:rPr>
        <w:t>по</w:t>
      </w:r>
      <w:r w:rsidRPr="009319C9">
        <w:rPr>
          <w:rFonts w:ascii="Times New Roman" w:hAnsi="Times New Roman"/>
          <w:sz w:val="26"/>
          <w:szCs w:val="26"/>
        </w:rPr>
        <w:t xml:space="preserve"> предоставлени</w:t>
      </w:r>
      <w:r w:rsidR="008E3BE5" w:rsidRPr="009319C9">
        <w:rPr>
          <w:rFonts w:ascii="Times New Roman" w:hAnsi="Times New Roman"/>
          <w:sz w:val="26"/>
          <w:szCs w:val="26"/>
        </w:rPr>
        <w:t>ю</w:t>
      </w:r>
      <w:r w:rsidRPr="009319C9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98191B" w:rsidRPr="009319C9">
        <w:rPr>
          <w:rFonts w:ascii="Times New Roman" w:hAnsi="Times New Roman"/>
          <w:sz w:val="26"/>
          <w:szCs w:val="26"/>
        </w:rPr>
        <w:t>«</w:t>
      </w:r>
      <w:r w:rsidR="0098191B" w:rsidRPr="009319C9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городского округа, 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98191B" w:rsidRPr="009319C9">
        <w:rPr>
          <w:rFonts w:ascii="Times New Roman" w:hAnsi="Times New Roman"/>
          <w:sz w:val="26"/>
          <w:szCs w:val="26"/>
        </w:rPr>
        <w:t>»</w:t>
      </w:r>
      <w:r w:rsidRPr="009319C9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</w:t>
      </w:r>
      <w:proofErr w:type="gramEnd"/>
      <w:r w:rsidRPr="009319C9">
        <w:rPr>
          <w:rFonts w:ascii="Times New Roman" w:hAnsi="Times New Roman"/>
          <w:sz w:val="26"/>
          <w:szCs w:val="26"/>
        </w:rPr>
        <w:t xml:space="preserve">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F6554" w:rsidRPr="009319C9" w:rsidRDefault="001F6554">
      <w:pPr>
        <w:numPr>
          <w:ilvl w:val="1"/>
          <w:numId w:val="2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Право на получение муниципальной услуги имеют: физические и юридические лица</w:t>
      </w:r>
      <w:r w:rsidR="00F7767D" w:rsidRPr="009319C9">
        <w:rPr>
          <w:rFonts w:ascii="Times New Roman" w:hAnsi="Times New Roman"/>
          <w:sz w:val="26"/>
          <w:szCs w:val="26"/>
        </w:rPr>
        <w:t>, и их представители</w:t>
      </w:r>
      <w:r w:rsidRPr="009319C9">
        <w:rPr>
          <w:rFonts w:ascii="Times New Roman" w:hAnsi="Times New Roman"/>
          <w:sz w:val="26"/>
          <w:szCs w:val="26"/>
        </w:rPr>
        <w:t xml:space="preserve"> (далее — заявитель).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1.3. Муниципальную услугу предоставляет отдел по управлению муниципальным имуществом и земельными отношениями администрации Новохоперского муниципального района Воронежской области (далее - Отдел).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Место нахождения о</w:t>
      </w:r>
      <w:r w:rsidR="00F7767D" w:rsidRPr="009319C9">
        <w:rPr>
          <w:rFonts w:ascii="Times New Roman" w:hAnsi="Times New Roman" w:cs="Times New Roman"/>
          <w:sz w:val="26"/>
          <w:szCs w:val="26"/>
        </w:rPr>
        <w:t>тдела</w:t>
      </w:r>
      <w:r w:rsidRPr="009319C9">
        <w:rPr>
          <w:rFonts w:ascii="Times New Roman" w:hAnsi="Times New Roman" w:cs="Times New Roman"/>
          <w:sz w:val="26"/>
          <w:szCs w:val="26"/>
        </w:rPr>
        <w:t xml:space="preserve">: 397400, Воронежская область,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>. Новохоперск, ул. Советская,  д. № 26.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О</w:t>
      </w:r>
      <w:r w:rsidR="00F7767D" w:rsidRPr="009319C9">
        <w:rPr>
          <w:rFonts w:ascii="Times New Roman" w:hAnsi="Times New Roman" w:cs="Times New Roman"/>
          <w:sz w:val="26"/>
          <w:szCs w:val="26"/>
        </w:rPr>
        <w:t>тдел</w:t>
      </w:r>
      <w:r w:rsidRPr="009319C9">
        <w:rPr>
          <w:rFonts w:ascii="Times New Roman" w:hAnsi="Times New Roman" w:cs="Times New Roman"/>
          <w:sz w:val="26"/>
          <w:szCs w:val="26"/>
        </w:rPr>
        <w:t xml:space="preserve"> осуществляет прием заявителей в соответствии со следующим графиком: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Понедельник             08.00 – 17.00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Вторник                    08.00 – 17.00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Среда                        08.00 – 17.00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Четверг                     08.00 – 17.00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Пятница                    08.00 – 17.00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Перерыв                   12.00 – 13.00</w:t>
      </w:r>
    </w:p>
    <w:p w:rsidR="008E3BE5" w:rsidRPr="009319C9" w:rsidRDefault="00F7767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Суббота, воскресение     Выходные дни</w:t>
      </w:r>
      <w:r w:rsidR="008E3BE5" w:rsidRPr="00931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67D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Справочные телефоны, факс организации: (47353) 3-13-60.</w:t>
      </w:r>
    </w:p>
    <w:p w:rsidR="008E3BE5" w:rsidRPr="009319C9" w:rsidRDefault="00F7767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</w:t>
      </w:r>
      <w:r w:rsidR="008E3BE5" w:rsidRPr="009319C9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Новохоперского  муниципального района в сети Интернет: </w:t>
      </w:r>
      <w:proofErr w:type="spellStart"/>
      <w:r w:rsidR="008E3BE5" w:rsidRPr="009319C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8E3BE5" w:rsidRPr="009319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E3BE5" w:rsidRPr="009319C9">
        <w:rPr>
          <w:rFonts w:ascii="Times New Roman" w:hAnsi="Times New Roman" w:cs="Times New Roman"/>
          <w:sz w:val="26"/>
          <w:szCs w:val="26"/>
          <w:lang w:val="en-US"/>
        </w:rPr>
        <w:t>nhoper</w:t>
      </w:r>
      <w:proofErr w:type="spellEnd"/>
      <w:r w:rsidR="008E3BE5" w:rsidRPr="009319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E3BE5" w:rsidRPr="009319C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E3BE5" w:rsidRPr="009319C9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proofErr w:type="spellStart"/>
      <w:r w:rsidR="008E3BE5" w:rsidRPr="009319C9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8E3BE5" w:rsidRPr="009319C9">
        <w:rPr>
          <w:rFonts w:ascii="Times New Roman" w:hAnsi="Times New Roman" w:cs="Times New Roman"/>
          <w:sz w:val="26"/>
          <w:szCs w:val="26"/>
        </w:rPr>
        <w:t>36@</w:t>
      </w:r>
      <w:proofErr w:type="spellStart"/>
      <w:r w:rsidR="008E3BE5" w:rsidRPr="009319C9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8E3BE5" w:rsidRPr="009319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E3BE5" w:rsidRPr="009319C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E3BE5" w:rsidRPr="009319C9">
        <w:rPr>
          <w:rFonts w:ascii="Times New Roman" w:hAnsi="Times New Roman" w:cs="Times New Roman"/>
          <w:sz w:val="26"/>
          <w:szCs w:val="26"/>
        </w:rPr>
        <w:t>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1.4.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</w:t>
      </w:r>
      <w:r w:rsidRPr="009319C9">
        <w:rPr>
          <w:rFonts w:ascii="Times New Roman" w:hAnsi="Times New Roman" w:cs="Times New Roman"/>
          <w:sz w:val="26"/>
          <w:szCs w:val="26"/>
        </w:rPr>
        <w:lastRenderedPageBreak/>
        <w:t>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1.3-1.5 настоящего Административного регламента.</w:t>
      </w:r>
    </w:p>
    <w:p w:rsidR="008E3BE5" w:rsidRPr="009319C9" w:rsidRDefault="008E3BE5" w:rsidP="008E3B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19C9">
        <w:rPr>
          <w:rFonts w:ascii="Times New Roman" w:hAnsi="Times New Roman"/>
          <w:sz w:val="26"/>
          <w:szCs w:val="26"/>
        </w:rPr>
        <w:t>1.5.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индивидуального информирования;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публичного информирования.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Информирование проводится в форме: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устного информирования;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письменного информирования.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о порядке предоставления муниципальной услуги при письменном обращении гражданина в отдел по управлению муниципальным имуществом и земельными отношениями администрации Новохоперского муниципального района Воронежской области, осуществляется путем направления ответов почтовым отправлением, а также электронной почтой.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F6554" w:rsidRPr="009319C9" w:rsidRDefault="001F6554">
      <w:pPr>
        <w:autoSpaceDE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8E3BE5" w:rsidRPr="009319C9" w:rsidRDefault="008E3BE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2.1. Наиме</w:t>
      </w:r>
      <w:r w:rsidR="00F7767D" w:rsidRPr="009319C9">
        <w:rPr>
          <w:rFonts w:ascii="Times New Roman" w:hAnsi="Times New Roman" w:cs="Times New Roman"/>
          <w:sz w:val="26"/>
          <w:szCs w:val="26"/>
        </w:rPr>
        <w:t xml:space="preserve">нование муниципальной услуги - </w:t>
      </w:r>
      <w:r w:rsidR="0098191B" w:rsidRPr="009319C9">
        <w:rPr>
          <w:rFonts w:ascii="Times New Roman" w:hAnsi="Times New Roman"/>
          <w:sz w:val="26"/>
          <w:szCs w:val="26"/>
        </w:rPr>
        <w:t>«</w:t>
      </w:r>
      <w:r w:rsidR="0098191B" w:rsidRPr="009319C9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 или безвозмездное срочное пользование земельных участков, находящихся в собственности городского округа, 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98191B" w:rsidRPr="009319C9">
        <w:rPr>
          <w:rFonts w:ascii="Times New Roman" w:hAnsi="Times New Roman"/>
          <w:sz w:val="26"/>
          <w:szCs w:val="26"/>
        </w:rPr>
        <w:t>»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2.2. Орган, предоставляющий муниципальную услугу: администрация Новохоперского муниципального района. Структурное подразделение администрации Новохоперского муниципального района,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района.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2.3. 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является: </w:t>
      </w:r>
      <w:r w:rsidR="001F6554" w:rsidRPr="009319C9">
        <w:rPr>
          <w:rFonts w:ascii="Times New Roman" w:hAnsi="Times New Roman" w:cs="Times New Roman"/>
          <w:bCs/>
          <w:sz w:val="26"/>
          <w:szCs w:val="26"/>
        </w:rPr>
        <w:t>заключение  договора аренды, купли-продажи пользования земельн</w:t>
      </w:r>
      <w:r w:rsidR="00D84337" w:rsidRPr="009319C9">
        <w:rPr>
          <w:rFonts w:ascii="Times New Roman" w:hAnsi="Times New Roman" w:cs="Times New Roman"/>
          <w:bCs/>
          <w:sz w:val="26"/>
          <w:szCs w:val="26"/>
        </w:rPr>
        <w:t>ым</w:t>
      </w:r>
      <w:r w:rsidR="001F6554" w:rsidRPr="009319C9">
        <w:rPr>
          <w:rFonts w:ascii="Times New Roman" w:hAnsi="Times New Roman" w:cs="Times New Roman"/>
          <w:bCs/>
          <w:sz w:val="26"/>
          <w:szCs w:val="26"/>
        </w:rPr>
        <w:t xml:space="preserve"> участк</w:t>
      </w:r>
      <w:r w:rsidR="00D84337" w:rsidRPr="009319C9">
        <w:rPr>
          <w:rFonts w:ascii="Times New Roman" w:hAnsi="Times New Roman" w:cs="Times New Roman"/>
          <w:bCs/>
          <w:sz w:val="26"/>
          <w:szCs w:val="26"/>
        </w:rPr>
        <w:t>ом</w:t>
      </w:r>
      <w:r w:rsidR="001F6554" w:rsidRPr="009319C9">
        <w:rPr>
          <w:rFonts w:ascii="Times New Roman" w:hAnsi="Times New Roman" w:cs="Times New Roman"/>
          <w:bCs/>
          <w:sz w:val="26"/>
          <w:szCs w:val="26"/>
        </w:rPr>
        <w:t xml:space="preserve"> под зданием, строением, сооружением.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Регистрация  заявления производится 1 день. Рассмотрение поступивших документов и принятие решения 30 </w:t>
      </w:r>
      <w:r w:rsidR="00833345" w:rsidRPr="009319C9">
        <w:rPr>
          <w:rFonts w:ascii="Times New Roman" w:hAnsi="Times New Roman" w:cs="Times New Roman"/>
          <w:iCs/>
          <w:sz w:val="26"/>
          <w:szCs w:val="26"/>
        </w:rPr>
        <w:t>дней</w:t>
      </w:r>
      <w:r w:rsidRPr="009319C9">
        <w:rPr>
          <w:rFonts w:ascii="Times New Roman" w:hAnsi="Times New Roman" w:cs="Times New Roman"/>
          <w:sz w:val="26"/>
          <w:szCs w:val="26"/>
        </w:rPr>
        <w:t>. Срок выдачи документов 1 день.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 xml:space="preserve">2.5. 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по предоставлению земельных участков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строения, </w:t>
      </w:r>
      <w:proofErr w:type="gramStart"/>
      <w:r w:rsidR="001F6554" w:rsidRPr="009319C9">
        <w:rPr>
          <w:rFonts w:ascii="Times New Roman" w:hAnsi="Times New Roman" w:cs="Times New Roman"/>
          <w:sz w:val="26"/>
          <w:szCs w:val="26"/>
        </w:rPr>
        <w:t>сооружения</w:t>
      </w:r>
      <w:proofErr w:type="gramEnd"/>
      <w:r w:rsidR="001F6554" w:rsidRPr="009319C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с: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 от 30</w:t>
      </w:r>
      <w:r w:rsidR="00D84337" w:rsidRPr="009319C9">
        <w:rPr>
          <w:rFonts w:ascii="Times New Roman" w:hAnsi="Times New Roman" w:cs="Times New Roman"/>
          <w:sz w:val="26"/>
          <w:szCs w:val="26"/>
        </w:rPr>
        <w:t>.11.</w:t>
      </w:r>
      <w:r w:rsidR="001F6554" w:rsidRPr="009319C9">
        <w:rPr>
          <w:rFonts w:ascii="Times New Roman" w:hAnsi="Times New Roman" w:cs="Times New Roman"/>
          <w:sz w:val="26"/>
          <w:szCs w:val="26"/>
        </w:rPr>
        <w:t>1994 г</w:t>
      </w:r>
      <w:r w:rsidR="00D84337" w:rsidRPr="009319C9">
        <w:rPr>
          <w:rFonts w:ascii="Times New Roman" w:hAnsi="Times New Roman" w:cs="Times New Roman"/>
          <w:sz w:val="26"/>
          <w:szCs w:val="26"/>
        </w:rPr>
        <w:t>.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 № 51-ФЗ;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sz w:val="26"/>
          <w:szCs w:val="26"/>
        </w:rPr>
        <w:t>Федеральным законом от 21</w:t>
      </w:r>
      <w:r w:rsidR="00D84337" w:rsidRPr="009319C9">
        <w:rPr>
          <w:rFonts w:ascii="Times New Roman" w:hAnsi="Times New Roman" w:cs="Times New Roman"/>
          <w:sz w:val="26"/>
          <w:szCs w:val="26"/>
        </w:rPr>
        <w:t>.07.</w:t>
      </w:r>
      <w:r w:rsidR="001F6554" w:rsidRPr="009319C9">
        <w:rPr>
          <w:rFonts w:ascii="Times New Roman" w:hAnsi="Times New Roman" w:cs="Times New Roman"/>
          <w:sz w:val="26"/>
          <w:szCs w:val="26"/>
        </w:rPr>
        <w:t>1997 г</w:t>
      </w:r>
      <w:r w:rsidR="00D84337" w:rsidRPr="009319C9">
        <w:rPr>
          <w:rFonts w:ascii="Times New Roman" w:hAnsi="Times New Roman" w:cs="Times New Roman"/>
          <w:sz w:val="26"/>
          <w:szCs w:val="26"/>
        </w:rPr>
        <w:t>.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 № 122-ФЗ «О государственной регистрации прав на недвижимое имущество и сделок с ним»;</w:t>
      </w:r>
    </w:p>
    <w:p w:rsidR="00833345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sz w:val="26"/>
          <w:szCs w:val="26"/>
        </w:rPr>
        <w:t>Федеральным законом от 04.10.2003 г. № 131-ФЗ «Об общих принципах организации местного самоуправления в Российской Федерации</w:t>
      </w:r>
      <w:r w:rsidRPr="009319C9">
        <w:rPr>
          <w:rFonts w:ascii="Times New Roman" w:hAnsi="Times New Roman" w:cs="Times New Roman"/>
          <w:sz w:val="26"/>
          <w:szCs w:val="26"/>
        </w:rPr>
        <w:t>»</w:t>
      </w:r>
      <w:r w:rsidR="001F6554" w:rsidRPr="009319C9">
        <w:rPr>
          <w:rFonts w:ascii="Times New Roman" w:hAnsi="Times New Roman" w:cs="Times New Roman"/>
          <w:sz w:val="26"/>
          <w:szCs w:val="26"/>
        </w:rPr>
        <w:t>;</w:t>
      </w:r>
      <w:r w:rsidR="001F6554" w:rsidRPr="009319C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319C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19C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Земельным кодексом Российской Федерации от 25</w:t>
      </w:r>
      <w:r w:rsidR="00D84337" w:rsidRPr="009319C9">
        <w:rPr>
          <w:rFonts w:ascii="Times New Roman" w:hAnsi="Times New Roman" w:cs="Times New Roman"/>
          <w:color w:val="000000"/>
          <w:sz w:val="26"/>
          <w:szCs w:val="26"/>
        </w:rPr>
        <w:t>.10..</w:t>
      </w:r>
      <w:r w:rsidR="001F6554" w:rsidRPr="009319C9">
        <w:rPr>
          <w:rFonts w:ascii="Times New Roman" w:hAnsi="Times New Roman" w:cs="Times New Roman"/>
          <w:color w:val="000000"/>
          <w:sz w:val="26"/>
          <w:szCs w:val="26"/>
        </w:rPr>
        <w:t xml:space="preserve">2001 г. </w:t>
      </w:r>
      <w:r w:rsidR="00D84337" w:rsidRPr="009319C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1F6554" w:rsidRPr="009319C9">
        <w:rPr>
          <w:rFonts w:ascii="Times New Roman" w:hAnsi="Times New Roman" w:cs="Times New Roman"/>
          <w:color w:val="000000"/>
          <w:sz w:val="26"/>
          <w:szCs w:val="26"/>
        </w:rPr>
        <w:t xml:space="preserve"> 136-ФЗ;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sz w:val="26"/>
          <w:szCs w:val="26"/>
        </w:rPr>
        <w:t>Федеральным законом от 25.10.2001 г. №</w:t>
      </w:r>
      <w:r w:rsidRPr="009319C9">
        <w:rPr>
          <w:rFonts w:ascii="Times New Roman" w:hAnsi="Times New Roman" w:cs="Times New Roman"/>
          <w:sz w:val="26"/>
          <w:szCs w:val="26"/>
        </w:rPr>
        <w:t xml:space="preserve"> </w:t>
      </w:r>
      <w:r w:rsidR="001F6554" w:rsidRPr="009319C9">
        <w:rPr>
          <w:rFonts w:ascii="Times New Roman" w:hAnsi="Times New Roman" w:cs="Times New Roman"/>
          <w:sz w:val="26"/>
          <w:szCs w:val="26"/>
        </w:rPr>
        <w:t>137 – ФЗ «О введении в действие Земельного кодекса в Российской Федерации»;</w:t>
      </w:r>
    </w:p>
    <w:p w:rsidR="001F6554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  </w:t>
      </w:r>
      <w:r w:rsidRPr="009319C9">
        <w:rPr>
          <w:rFonts w:ascii="Times New Roman" w:hAnsi="Times New Roman" w:cs="Times New Roman"/>
          <w:sz w:val="26"/>
          <w:szCs w:val="26"/>
        </w:rPr>
        <w:t>З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D84337" w:rsidRPr="009319C9">
        <w:rPr>
          <w:rFonts w:ascii="Times New Roman" w:hAnsi="Times New Roman" w:cs="Times New Roman"/>
          <w:sz w:val="26"/>
          <w:szCs w:val="26"/>
        </w:rPr>
        <w:t xml:space="preserve">Воронежской области </w:t>
      </w:r>
      <w:r w:rsidR="001F6554" w:rsidRPr="009319C9">
        <w:rPr>
          <w:rFonts w:ascii="Times New Roman" w:hAnsi="Times New Roman" w:cs="Times New Roman"/>
          <w:sz w:val="26"/>
          <w:szCs w:val="26"/>
        </w:rPr>
        <w:t>от 13.05.2008 г</w:t>
      </w:r>
      <w:r w:rsidRPr="009319C9">
        <w:rPr>
          <w:rFonts w:ascii="Times New Roman" w:hAnsi="Times New Roman" w:cs="Times New Roman"/>
          <w:sz w:val="26"/>
          <w:szCs w:val="26"/>
        </w:rPr>
        <w:t xml:space="preserve">. 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№ 25 – </w:t>
      </w:r>
      <w:proofErr w:type="gramStart"/>
      <w:r w:rsidR="001F6554" w:rsidRPr="009319C9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="001F6554" w:rsidRPr="009319C9">
        <w:rPr>
          <w:rFonts w:ascii="Times New Roman" w:hAnsi="Times New Roman" w:cs="Times New Roman"/>
          <w:sz w:val="26"/>
          <w:szCs w:val="26"/>
        </w:rPr>
        <w:t xml:space="preserve"> «О регулировании земельных отношений на территории Воронежской области».</w:t>
      </w:r>
    </w:p>
    <w:p w:rsidR="001F6554" w:rsidRPr="009319C9" w:rsidRDefault="001F6554" w:rsidP="00833345">
      <w:pPr>
        <w:pStyle w:val="a8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2.6.  Исчерпывающий перечень 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Pr="009319C9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заявление (приложение № 1 к настоящему регламенту);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</w:t>
      </w:r>
      <w:r w:rsidR="00D84337" w:rsidRPr="009319C9">
        <w:rPr>
          <w:rFonts w:ascii="Times New Roman" w:hAnsi="Times New Roman" w:cs="Times New Roman"/>
          <w:sz w:val="26"/>
          <w:szCs w:val="26"/>
        </w:rPr>
        <w:t xml:space="preserve">), </w:t>
      </w:r>
      <w:r w:rsidRPr="009319C9">
        <w:rPr>
          <w:rFonts w:ascii="Times New Roman" w:hAnsi="Times New Roman" w:cs="Times New Roman"/>
          <w:sz w:val="26"/>
          <w:szCs w:val="26"/>
        </w:rPr>
        <w:t xml:space="preserve"> либо</w:t>
      </w:r>
      <w:r w:rsidR="00D84337" w:rsidRPr="009319C9">
        <w:rPr>
          <w:rFonts w:ascii="Times New Roman" w:hAnsi="Times New Roman" w:cs="Times New Roman"/>
          <w:sz w:val="26"/>
          <w:szCs w:val="26"/>
        </w:rPr>
        <w:t xml:space="preserve"> их</w:t>
      </w:r>
      <w:r w:rsidRPr="009319C9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="00D84337" w:rsidRPr="009319C9">
        <w:rPr>
          <w:rFonts w:ascii="Times New Roman" w:hAnsi="Times New Roman" w:cs="Times New Roman"/>
          <w:sz w:val="26"/>
          <w:szCs w:val="26"/>
        </w:rPr>
        <w:t>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color w:val="202020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9319C9">
        <w:rPr>
          <w:rFonts w:ascii="Times New Roman" w:hAnsi="Times New Roman" w:cs="Times New Roman"/>
          <w:sz w:val="26"/>
          <w:szCs w:val="26"/>
        </w:rPr>
        <w:t>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</w:t>
      </w:r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приобретаемом земельном участке, или копии иных документов, удостоверяющих (устанавливающих) права на такое здание, строение, сооружение (при наличии зданий, строений, сооружений на приобретаемом земельном участке), выданная не </w:t>
      </w:r>
      <w:proofErr w:type="gramStart"/>
      <w:r w:rsidRPr="009319C9">
        <w:rPr>
          <w:rFonts w:ascii="Times New Roman" w:hAnsi="Times New Roman" w:cs="Times New Roman"/>
          <w:color w:val="202020"/>
          <w:sz w:val="26"/>
          <w:szCs w:val="26"/>
        </w:rPr>
        <w:t>позднее</w:t>
      </w:r>
      <w:proofErr w:type="gramEnd"/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чем за один месяц до дня подачи Заявления</w:t>
      </w:r>
      <w:r w:rsidRPr="009319C9">
        <w:rPr>
          <w:rFonts w:ascii="Times New Roman" w:hAnsi="Times New Roman" w:cs="Times New Roman"/>
          <w:sz w:val="26"/>
          <w:szCs w:val="26"/>
        </w:rPr>
        <w:t>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   -  выписка из Единого государственного реестра прав на недвижимое имущество и </w:t>
      </w:r>
      <w:r w:rsidRPr="009319C9">
        <w:rPr>
          <w:rFonts w:ascii="Times New Roman" w:hAnsi="Times New Roman" w:cs="Times New Roman"/>
          <w:color w:val="000000"/>
          <w:sz w:val="26"/>
          <w:szCs w:val="26"/>
        </w:rPr>
        <w:t xml:space="preserve">сделок с ним о правах на приобретаемый земельный участок или копии иных документов, удостоверяющих права на приобретаемый земельный участок, </w:t>
      </w:r>
      <w:r w:rsidRPr="009319C9">
        <w:rPr>
          <w:rFonts w:ascii="Times New Roman" w:hAnsi="Times New Roman" w:cs="Times New Roman"/>
          <w:sz w:val="26"/>
          <w:szCs w:val="26"/>
        </w:rPr>
        <w:t xml:space="preserve">выданная не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чем за один месяц до дня подачи Заявления</w:t>
      </w:r>
      <w:r w:rsidRPr="009319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- выданный не </w:t>
      </w:r>
      <w:proofErr w:type="gramStart"/>
      <w:r w:rsidRPr="009319C9">
        <w:rPr>
          <w:rFonts w:ascii="Times New Roman" w:hAnsi="Times New Roman" w:cs="Times New Roman"/>
          <w:color w:val="202020"/>
          <w:sz w:val="26"/>
          <w:szCs w:val="26"/>
        </w:rPr>
        <w:t>позднее</w:t>
      </w:r>
      <w:proofErr w:type="gramEnd"/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чем за три месяца до дня подачи Заявления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9319C9">
        <w:rPr>
          <w:rFonts w:ascii="Times New Roman" w:hAnsi="Times New Roman" w:cs="Times New Roman"/>
          <w:color w:val="202020"/>
          <w:sz w:val="26"/>
          <w:szCs w:val="26"/>
        </w:rPr>
        <w:t>- копия льготного удостоверения (в случае бесплатного предоставления земельного участка).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предоставление заявителем документов, содержащих ошибки или противоречивые сведения;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заявление подано лицом, не уполномоченным совершать такого рода действия.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9C9">
        <w:rPr>
          <w:rFonts w:ascii="Times New Roman" w:hAnsi="Times New Roman" w:cs="Times New Roman"/>
          <w:bCs/>
          <w:sz w:val="26"/>
          <w:szCs w:val="26"/>
        </w:rPr>
        <w:t>-</w:t>
      </w:r>
      <w:r w:rsidRPr="009319C9">
        <w:rPr>
          <w:rFonts w:ascii="Times New Roman" w:hAnsi="Times New Roman" w:cs="Times New Roman"/>
          <w:bCs/>
          <w:sz w:val="26"/>
          <w:szCs w:val="26"/>
        </w:rPr>
        <w:tab/>
        <w:t xml:space="preserve">представление документов не в полном объеме либо представление незаверенных в установленном порядке копий документов и дополнительных сведений к ним. В данном случае заявителю направляется уведомление </w:t>
      </w:r>
      <w:proofErr w:type="gramStart"/>
      <w:r w:rsidRPr="009319C9">
        <w:rPr>
          <w:rFonts w:ascii="Times New Roman" w:hAnsi="Times New Roman" w:cs="Times New Roman"/>
          <w:bCs/>
          <w:sz w:val="26"/>
          <w:szCs w:val="26"/>
        </w:rPr>
        <w:t>о необходимости устранения нарушений в установленный срок для принятия решения о предоставлении в аренду</w:t>
      </w:r>
      <w:proofErr w:type="gramEnd"/>
      <w:r w:rsidRPr="009319C9">
        <w:rPr>
          <w:rFonts w:ascii="Times New Roman" w:hAnsi="Times New Roman" w:cs="Times New Roman"/>
          <w:bCs/>
          <w:sz w:val="26"/>
          <w:szCs w:val="26"/>
        </w:rPr>
        <w:t xml:space="preserve"> или собственность земельного участка под зданием, строением, сооружением.</w:t>
      </w:r>
    </w:p>
    <w:p w:rsidR="001F6554" w:rsidRPr="009319C9" w:rsidRDefault="00833345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2.9.</w:t>
      </w:r>
      <w:r w:rsidR="001F6554" w:rsidRPr="009319C9">
        <w:rPr>
          <w:rFonts w:ascii="Times New Roman" w:hAnsi="Times New Roman" w:cs="Times New Roman"/>
          <w:sz w:val="26"/>
          <w:szCs w:val="26"/>
        </w:rPr>
        <w:t xml:space="preserve">   Муниципальная услуга предоставляется на бесплатной основе. 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2.10.1. При возможности около здания организуются парковочные места для автотранспорта.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Доступ заявителей к парковочным местам является бесплатным.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2.10.2. Центральный вход в здание, где располагается отдел по управлению муниципальным имуществом и земельными отношениями,  должен быть оборудован информационной табличкой (вывеской), содержащей информацию о наименовании, месте нахождения.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2.10.</w:t>
      </w:r>
      <w:r w:rsidR="00D84337" w:rsidRPr="009319C9">
        <w:rPr>
          <w:rFonts w:ascii="Times New Roman" w:hAnsi="Times New Roman" w:cs="Times New Roman"/>
          <w:sz w:val="26"/>
          <w:szCs w:val="26"/>
        </w:rPr>
        <w:t>3</w:t>
      </w:r>
      <w:r w:rsidRPr="009319C9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стульями и столами для оформления документов.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К информационным стендам должна быть обеспечена возможность свободного доступа граждан: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режим работы органов, предоставляющих муниципальную услугу;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номера кабинетов, где осуществляются прием письменных обращений граждан и устное информирование граждан; образцы заполнения запросов;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2.10.</w:t>
      </w:r>
      <w:r w:rsidR="00D84337" w:rsidRPr="009319C9">
        <w:rPr>
          <w:rFonts w:ascii="Times New Roman" w:hAnsi="Times New Roman" w:cs="Times New Roman"/>
          <w:sz w:val="26"/>
          <w:szCs w:val="26"/>
        </w:rPr>
        <w:t>4</w:t>
      </w:r>
      <w:r w:rsidRPr="009319C9">
        <w:rPr>
          <w:rFonts w:ascii="Times New Roman" w:hAnsi="Times New Roman" w:cs="Times New Roman"/>
          <w:sz w:val="26"/>
          <w:szCs w:val="26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2.11. Показатели доступности и качества муниципальных услуг: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color w:val="00FFFF"/>
          <w:sz w:val="26"/>
          <w:szCs w:val="26"/>
        </w:rPr>
      </w:pPr>
    </w:p>
    <w:p w:rsidR="001F6554" w:rsidRPr="009319C9" w:rsidRDefault="001F6554" w:rsidP="0083334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3. СОСТАВ, ПОСЛЕДОВАТЕЛЬНОСТЬ</w:t>
      </w:r>
    </w:p>
    <w:p w:rsidR="001F6554" w:rsidRPr="009319C9" w:rsidRDefault="001F6554" w:rsidP="0083334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И СРОКИ ВЫПОЛНЕНИЯ АДМИНИСТРАТИВНЫХ ПРОЦЕДУР,</w:t>
      </w:r>
    </w:p>
    <w:p w:rsidR="001F6554" w:rsidRPr="009319C9" w:rsidRDefault="001F6554" w:rsidP="0083334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ТРЕБОВАНИЯ К ПОРЯДКУ ИХ ВЫПОЛНЕНИЯ, В ТОМ ЧИСЛЕ ОСОБЕННОСТИ ВЫПОЛНЕНИЯ АДМИНИТРАТИВНЫХ ПРОЦЕДУР В ЭЛЕКТРОННОЙ ФОРМЕ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3.1. Блок схема предоставления муниципальной услуги приведена в приложении №</w:t>
      </w:r>
      <w:r w:rsidR="004D7BDA" w:rsidRPr="009319C9">
        <w:rPr>
          <w:rFonts w:ascii="Times New Roman" w:hAnsi="Times New Roman" w:cs="Times New Roman"/>
          <w:sz w:val="26"/>
          <w:szCs w:val="26"/>
        </w:rPr>
        <w:t xml:space="preserve"> </w:t>
      </w:r>
      <w:r w:rsidRPr="009319C9">
        <w:rPr>
          <w:rFonts w:ascii="Times New Roman" w:hAnsi="Times New Roman" w:cs="Times New Roman"/>
          <w:sz w:val="26"/>
          <w:szCs w:val="26"/>
        </w:rPr>
        <w:t xml:space="preserve">2 к настоящему административному регламенту.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получение от граждан или юридических лиц – собственников зданий, строений, сооружений, либо их доверенного лица – заявлений с прилагаемыми к ним документами о приобретении прав на земельный участок (форма заявления – приложение 1).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проверка комплекта документов на соответствие требованиям настоящего административного регламента.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принятие решения о предоставлении земельного участка на</w:t>
      </w:r>
      <w:r w:rsidR="00F96419" w:rsidRPr="009319C9">
        <w:rPr>
          <w:rFonts w:ascii="Times New Roman" w:hAnsi="Times New Roman" w:cs="Times New Roman"/>
          <w:sz w:val="26"/>
          <w:szCs w:val="26"/>
        </w:rPr>
        <w:t xml:space="preserve"> праве собственности, в аренду </w:t>
      </w:r>
      <w:r w:rsidRPr="009319C9">
        <w:rPr>
          <w:rFonts w:ascii="Times New Roman" w:hAnsi="Times New Roman" w:cs="Times New Roman"/>
          <w:sz w:val="26"/>
          <w:szCs w:val="26"/>
        </w:rPr>
        <w:t xml:space="preserve">или отказ в предоставлении земельного участка. 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заключение договора купли продажи, </w:t>
      </w:r>
      <w:r w:rsidR="00F96419" w:rsidRPr="009319C9">
        <w:rPr>
          <w:rFonts w:ascii="Times New Roman" w:hAnsi="Times New Roman" w:cs="Times New Roman"/>
          <w:sz w:val="26"/>
          <w:szCs w:val="26"/>
        </w:rPr>
        <w:t>аренды земельного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 участк</w:t>
      </w:r>
      <w:r w:rsidR="00F96419" w:rsidRPr="009319C9">
        <w:rPr>
          <w:rFonts w:ascii="Times New Roman" w:hAnsi="Times New Roman" w:cs="Times New Roman"/>
          <w:sz w:val="26"/>
          <w:szCs w:val="26"/>
        </w:rPr>
        <w:t>а</w:t>
      </w:r>
      <w:r w:rsidRPr="009319C9">
        <w:rPr>
          <w:rFonts w:ascii="Times New Roman" w:hAnsi="Times New Roman" w:cs="Times New Roman"/>
          <w:sz w:val="26"/>
          <w:szCs w:val="26"/>
        </w:rPr>
        <w:t>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 выдача подготовленных документов: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9C9">
        <w:rPr>
          <w:rFonts w:ascii="Times New Roman" w:hAnsi="Times New Roman" w:cs="Times New Roman"/>
          <w:sz w:val="26"/>
          <w:szCs w:val="26"/>
        </w:rPr>
        <w:t xml:space="preserve">а) в случае положительного решения – постановления администрации </w:t>
      </w:r>
      <w:r w:rsidR="00833345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(в случае предоставления земельного участка в собственность бесплатно), либо постановление администрации </w:t>
      </w:r>
      <w:r w:rsidR="00833345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о предоставлении земельного участка в собственность за плату или аренду, договор купли – продажи, или договор аренды земельного участка, акт приема-передачи земельного участка (в случае предоставления земельного участка в собственность за плату или аренду);</w:t>
      </w:r>
      <w:proofErr w:type="gramEnd"/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б) в случае отказа или приостановления предоставления муниципальной услуги - заявителю направляется соответствующее уведомление, с указанием причин отказа или приостановления предоставления услуги:</w:t>
      </w:r>
    </w:p>
    <w:p w:rsidR="001F6554" w:rsidRPr="009319C9" w:rsidRDefault="00F96419" w:rsidP="008E3BE5">
      <w:pPr>
        <w:pStyle w:val="a8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proofErr w:type="gramStart"/>
      <w:r w:rsidRPr="009319C9">
        <w:rPr>
          <w:rFonts w:ascii="Times New Roman" w:hAnsi="Times New Roman" w:cs="Times New Roman"/>
          <w:sz w:val="26"/>
          <w:szCs w:val="26"/>
        </w:rPr>
        <w:t xml:space="preserve">- </w:t>
      </w:r>
      <w:r w:rsidR="001F6554" w:rsidRPr="009319C9">
        <w:rPr>
          <w:rFonts w:ascii="Times New Roman" w:hAnsi="Times New Roman" w:cs="Times New Roman"/>
          <w:sz w:val="26"/>
          <w:szCs w:val="26"/>
        </w:rPr>
        <w:t>при</w:t>
      </w:r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отсутствии у собственника здания, строения, сооружения документов, удостоверяющих права на приобретаемый земельный участок, вместе с документами, указанными в п</w:t>
      </w:r>
      <w:r w:rsidR="00D84337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ункте </w:t>
      </w:r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2.6. настоящего регламента,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</w:t>
      </w:r>
      <w:proofErr w:type="gramEnd"/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gramStart"/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>реестре</w:t>
      </w:r>
      <w:proofErr w:type="gramEnd"/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прав на недвижимое имущество и сделок с ним;</w:t>
      </w:r>
    </w:p>
    <w:p w:rsidR="00833345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84337" w:rsidRPr="009319C9">
        <w:rPr>
          <w:rFonts w:ascii="Times New Roman" w:hAnsi="Times New Roman" w:cs="Times New Roman"/>
          <w:color w:val="202020"/>
          <w:sz w:val="26"/>
          <w:szCs w:val="26"/>
        </w:rPr>
        <w:t>- кадастровый паспорт</w:t>
      </w:r>
      <w:r w:rsidRPr="009319C9"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1F6554" w:rsidRPr="009319C9" w:rsidRDefault="00833345" w:rsidP="00833345">
      <w:pPr>
        <w:pStyle w:val="a8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- копия документа, подтверждающего право приобретения земельного участка в </w:t>
      </w:r>
      <w:r w:rsidR="001F6554" w:rsidRPr="009319C9">
        <w:rPr>
          <w:rFonts w:ascii="Times New Roman" w:hAnsi="Times New Roman" w:cs="Times New Roman"/>
          <w:sz w:val="26"/>
          <w:szCs w:val="26"/>
        </w:rPr>
        <w:t>собственность или аренду на условиях, установленных земельным</w:t>
      </w:r>
      <w:r w:rsidR="001F6554"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законодательством.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3.3. Граждане и юридические лица после получения документов о предоставлении земельного участка обязаны зарегистрировать право собственности на земельный участок  в органе, осуществляющем государственную регистрацию прав на недвижимое имущество и сделок с ним.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Арендаторы в случаях, установленных действующем законодательством, обязаны зарегистрировать договор аренды земельного участка в органе, осуществляющем государственную регистрацию прав на недвижимое имущество и сделок с ним.</w:t>
      </w:r>
      <w:r w:rsidRPr="009319C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proofErr w:type="gramEnd"/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3.5. Последовательность действий при предоставлении муниципальной услуги: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3.5.1. Прием и регистрация заявления.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обращение заявителя с комплектом документов в администрацию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Заявление подается на имя главы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и регистрируется в журнале входящей документации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Заявителями являются физические или юридические лица.  От имени юридических лиц заявки (заявления) о предоставлении земельного участка могут подавать: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>- лица, имеющие на то соответствующие полномочия, определенные правоустанавливающими документами юридического лица,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нотариально заверенной доверенности.</w:t>
      </w:r>
    </w:p>
    <w:p w:rsidR="001F6554" w:rsidRPr="009319C9" w:rsidRDefault="001F6554" w:rsidP="00BD5BA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От имени физических лиц заявления о предоставлении земельного участка могут подавать в частности: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законные представители (родители, усыновители, опекуны) недееспособных граждан,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нотариально заверенной доверенности;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 несовершеннолетние в возрасте от 14 до 18 лет могут подавать заявления на организацию процесса предоставления земельного участка самостоятельно с согласия законных представителей.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направляет заявление в отдел по управлению муниципальным имуществом 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и земельными отношениями </w:t>
      </w:r>
      <w:r w:rsidRPr="009319C9">
        <w:rPr>
          <w:rFonts w:ascii="Times New Roman" w:hAnsi="Times New Roman" w:cs="Times New Roman"/>
          <w:sz w:val="26"/>
          <w:szCs w:val="26"/>
        </w:rPr>
        <w:t xml:space="preserve">для рассмотрения и исполнения. 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3.5.2. Рассмотрение и подготовка документов.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Специалист отдела по управлению муниципальным имуществом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 и земельными отношениями</w:t>
      </w:r>
      <w:r w:rsidRPr="009319C9">
        <w:rPr>
          <w:rFonts w:ascii="Times New Roman" w:hAnsi="Times New Roman" w:cs="Times New Roman"/>
          <w:sz w:val="26"/>
          <w:szCs w:val="26"/>
        </w:rPr>
        <w:t xml:space="preserve">, ответственный за рассмотрение и подготовку документов: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устанавливает предмет обращения, проверяет наличие всех необходимых документов (в соответствии с перечнем, обозначенным в п. 2.6. настоящего административного регламента).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5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Проводит правовую экспертизу документов.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15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Проводит подготовку проекта постановления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Новохоперского </w:t>
      </w:r>
      <w:r w:rsidRPr="009319C9">
        <w:rPr>
          <w:rFonts w:ascii="Times New Roman" w:hAnsi="Times New Roman" w:cs="Times New Roman"/>
          <w:sz w:val="26"/>
          <w:szCs w:val="26"/>
        </w:rPr>
        <w:t xml:space="preserve">муниципального района о предоставлении земельного участка в собственность или в аренду. 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 дня.</w:t>
      </w:r>
    </w:p>
    <w:p w:rsidR="00BD5BAF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- Согласовывает проект постановления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о предоставлении земельного участка в собственность или в аренду с </w:t>
      </w:r>
      <w:r w:rsidR="00BD5BAF" w:rsidRPr="009319C9">
        <w:rPr>
          <w:rFonts w:ascii="Times New Roman" w:hAnsi="Times New Roman" w:cs="Times New Roman"/>
          <w:sz w:val="26"/>
          <w:szCs w:val="26"/>
        </w:rPr>
        <w:t>руководителем</w:t>
      </w:r>
      <w:r w:rsidRPr="009319C9">
        <w:rPr>
          <w:rFonts w:ascii="Times New Roman" w:hAnsi="Times New Roman" w:cs="Times New Roman"/>
          <w:sz w:val="26"/>
          <w:szCs w:val="26"/>
        </w:rPr>
        <w:t xml:space="preserve"> отдела по управлению муниципальным имуществом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 и земельными отношениями</w:t>
      </w:r>
      <w:r w:rsidRPr="009319C9">
        <w:rPr>
          <w:rFonts w:ascii="Times New Roman" w:hAnsi="Times New Roman" w:cs="Times New Roman"/>
          <w:sz w:val="26"/>
          <w:szCs w:val="26"/>
        </w:rPr>
        <w:t xml:space="preserve">, </w:t>
      </w:r>
      <w:r w:rsidR="00BD5BAF" w:rsidRPr="009319C9">
        <w:rPr>
          <w:rFonts w:ascii="Times New Roman" w:hAnsi="Times New Roman" w:cs="Times New Roman"/>
          <w:sz w:val="26"/>
          <w:szCs w:val="26"/>
        </w:rPr>
        <w:t>начальником отдела</w:t>
      </w:r>
      <w:r w:rsidR="00204306" w:rsidRPr="009319C9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3 дня. </w:t>
      </w:r>
    </w:p>
    <w:p w:rsidR="001F6554" w:rsidRPr="009319C9" w:rsidRDefault="001F655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Вносит запись в журнал регистрации выдаваемых документов реквизиты подписанного и зарегистрированного постановления о предоставлении земельного участка, ФИО заявителя, адрес участка (при получении документа заявитель расписывается в журнале).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9C9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отдела по управлению муниципальным имуществом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 и земельными отношениями</w:t>
      </w:r>
      <w:r w:rsidRPr="009319C9">
        <w:rPr>
          <w:rFonts w:ascii="Times New Roman" w:hAnsi="Times New Roman" w:cs="Times New Roman"/>
          <w:sz w:val="26"/>
          <w:szCs w:val="26"/>
        </w:rPr>
        <w:t xml:space="preserve"> подготавливает письменный ответ о приостановлении или отказе предоставления услуги: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 и предлагает принять меры по их устранению. </w:t>
      </w:r>
      <w:proofErr w:type="gramEnd"/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30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3.5.3. Оформление правоотношений с заявителем.</w:t>
      </w:r>
    </w:p>
    <w:p w:rsidR="001F6554" w:rsidRPr="009319C9" w:rsidRDefault="001F6554" w:rsidP="00BD5BA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 xml:space="preserve"> - Оформление договора купли–продажи или договора аренды и акта приема-передачи земельного участка, на основании постановления о предоставлении данного земельного участка в собственность</w:t>
      </w:r>
      <w:r w:rsidR="0068503D" w:rsidRPr="009319C9">
        <w:rPr>
          <w:rFonts w:ascii="Times New Roman" w:hAnsi="Times New Roman" w:cs="Times New Roman"/>
          <w:sz w:val="26"/>
          <w:szCs w:val="26"/>
        </w:rPr>
        <w:t xml:space="preserve"> или в</w:t>
      </w:r>
      <w:r w:rsidRPr="009319C9">
        <w:rPr>
          <w:rFonts w:ascii="Times New Roman" w:hAnsi="Times New Roman" w:cs="Times New Roman"/>
          <w:sz w:val="26"/>
          <w:szCs w:val="26"/>
        </w:rPr>
        <w:t xml:space="preserve"> аренду.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Договор купли–продажи (договор аренды) и акт приема–передачи земельного участка оформляется в 3-х экземплярах (если заявитель на один участок – одно лицо). Если земельный участок приобретается физическими или юридическими лицами в долевую собственность, то количество экземпляров увеличивается на количество заявителей. Один экземпляр остается в деле отдела по управлению муниципальным имуществом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 и земельными отношениями</w:t>
      </w:r>
      <w:r w:rsidRPr="009319C9">
        <w:rPr>
          <w:rFonts w:ascii="Times New Roman" w:hAnsi="Times New Roman" w:cs="Times New Roman"/>
          <w:sz w:val="26"/>
          <w:szCs w:val="26"/>
        </w:rPr>
        <w:t>, по одному экземпляру документов выдается собственникам (арендаторам), один –  в орган, осуществляющий государственную регистрацию прав на недвижимое имущество и сделок с ним.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 дня.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Регистрация договора купл</w:t>
      </w:r>
      <w:r w:rsidR="0068503D" w:rsidRPr="009319C9">
        <w:rPr>
          <w:rFonts w:ascii="Times New Roman" w:hAnsi="Times New Roman" w:cs="Times New Roman"/>
          <w:sz w:val="26"/>
          <w:szCs w:val="26"/>
        </w:rPr>
        <w:t>и – продажи или договора аренды</w:t>
      </w:r>
      <w:r w:rsidRPr="009319C9">
        <w:rPr>
          <w:rFonts w:ascii="Times New Roman" w:hAnsi="Times New Roman" w:cs="Times New Roman"/>
          <w:sz w:val="26"/>
          <w:szCs w:val="26"/>
        </w:rPr>
        <w:t>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30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Проведение работ по оформлению необходимого пакета документов для передачи в орган, осуществляющий государственную регистрацию прав на недвижимое имущество и сделок с ним.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20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- Выдача подготовленных документов: договора купл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продажи или договора аренды, акта приема-передачи земельного участка  и постановления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о предоставлении земельного участка (заявитель получает документы, расписываясь в журнале выдачи документов).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всех действий по предоставлению муниципальной услуги (либо уведомления о приостановлении или отказе предоставления услуги) составляет 30 дней с момента регистрации заявления в журнале входящей документации 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 муниципального района (п</w:t>
      </w:r>
      <w:r w:rsidR="00D926A2" w:rsidRPr="009319C9"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9319C9">
        <w:rPr>
          <w:rFonts w:ascii="Times New Roman" w:hAnsi="Times New Roman" w:cs="Times New Roman"/>
          <w:sz w:val="26"/>
          <w:szCs w:val="26"/>
        </w:rPr>
        <w:t>2.4. настоящего регламента).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BD5BAF">
      <w:pPr>
        <w:pStyle w:val="a8"/>
        <w:ind w:firstLine="567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9319C9">
        <w:rPr>
          <w:rFonts w:ascii="Times New Roman" w:hAnsi="Times New Roman" w:cs="Times New Roman"/>
          <w:spacing w:val="-8"/>
          <w:sz w:val="26"/>
          <w:szCs w:val="26"/>
        </w:rPr>
        <w:t xml:space="preserve">4.ФОРМЫ </w:t>
      </w:r>
      <w:proofErr w:type="gramStart"/>
      <w:r w:rsidRPr="009319C9">
        <w:rPr>
          <w:rFonts w:ascii="Times New Roman" w:hAnsi="Times New Roman" w:cs="Times New Roman"/>
          <w:spacing w:val="-8"/>
          <w:sz w:val="26"/>
          <w:szCs w:val="26"/>
        </w:rPr>
        <w:t>КОНТРОЛЯ ЗА</w:t>
      </w:r>
      <w:proofErr w:type="gramEnd"/>
      <w:r w:rsidRPr="009319C9">
        <w:rPr>
          <w:rFonts w:ascii="Times New Roman" w:hAnsi="Times New Roman" w:cs="Times New Roman"/>
          <w:spacing w:val="-8"/>
          <w:sz w:val="26"/>
          <w:szCs w:val="26"/>
        </w:rPr>
        <w:t xml:space="preserve"> ИСПОЛНЕНИЕМ АДМИНИСТРАТИВНОГО            РЕГЛАМЕНТА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pacing w:val="-8"/>
          <w:sz w:val="26"/>
          <w:szCs w:val="26"/>
        </w:rPr>
        <w:t>4.1.</w:t>
      </w:r>
      <w:r w:rsidRPr="009319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выдачей документов о предоставлении земельных участков осуществляет </w:t>
      </w:r>
      <w:r w:rsidR="00BD5BAF" w:rsidRPr="009319C9">
        <w:rPr>
          <w:rFonts w:ascii="Times New Roman" w:hAnsi="Times New Roman" w:cs="Times New Roman"/>
          <w:sz w:val="26"/>
          <w:szCs w:val="26"/>
        </w:rPr>
        <w:t>руководитель</w:t>
      </w:r>
      <w:r w:rsidRPr="009319C9">
        <w:rPr>
          <w:rFonts w:ascii="Times New Roman" w:hAnsi="Times New Roman" w:cs="Times New Roman"/>
          <w:sz w:val="26"/>
          <w:szCs w:val="26"/>
        </w:rPr>
        <w:t xml:space="preserve"> отдела по управлению муниципальным имуществом </w:t>
      </w:r>
      <w:r w:rsidR="00BD5BAF" w:rsidRPr="009319C9">
        <w:rPr>
          <w:rFonts w:ascii="Times New Roman" w:hAnsi="Times New Roman" w:cs="Times New Roman"/>
          <w:sz w:val="26"/>
          <w:szCs w:val="26"/>
        </w:rPr>
        <w:t xml:space="preserve">и земельными отношениями </w:t>
      </w:r>
      <w:r w:rsidRPr="009319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D5BAF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в форме регулярных проверок соблюдения и исполнения специалистов отдела по управлению муниципальным имуществом</w:t>
      </w:r>
      <w:r w:rsidR="00D00994" w:rsidRPr="009319C9">
        <w:rPr>
          <w:rFonts w:ascii="Times New Roman" w:hAnsi="Times New Roman" w:cs="Times New Roman"/>
          <w:sz w:val="26"/>
          <w:szCs w:val="26"/>
        </w:rPr>
        <w:t xml:space="preserve"> и земельными отношениями </w:t>
      </w:r>
      <w:r w:rsidRPr="009319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0994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района, ответственным за подготовку постановлений. По результатам проверок </w:t>
      </w:r>
      <w:r w:rsidR="00D00994" w:rsidRPr="009319C9">
        <w:rPr>
          <w:rFonts w:ascii="Times New Roman" w:hAnsi="Times New Roman" w:cs="Times New Roman"/>
          <w:sz w:val="26"/>
          <w:szCs w:val="26"/>
        </w:rPr>
        <w:t>руководитель</w:t>
      </w:r>
      <w:r w:rsidRPr="009319C9">
        <w:rPr>
          <w:rFonts w:ascii="Times New Roman" w:hAnsi="Times New Roman" w:cs="Times New Roman"/>
          <w:sz w:val="26"/>
          <w:szCs w:val="26"/>
        </w:rPr>
        <w:t xml:space="preserve"> отдела по управлению муниципальным имуществом </w:t>
      </w:r>
      <w:r w:rsidR="00D00994" w:rsidRPr="009319C9">
        <w:rPr>
          <w:rFonts w:ascii="Times New Roman" w:hAnsi="Times New Roman" w:cs="Times New Roman"/>
          <w:sz w:val="26"/>
          <w:szCs w:val="26"/>
        </w:rPr>
        <w:t xml:space="preserve">и земельными отношениями </w:t>
      </w:r>
      <w:r w:rsidRPr="009319C9">
        <w:rPr>
          <w:rFonts w:ascii="Times New Roman" w:hAnsi="Times New Roman" w:cs="Times New Roman"/>
          <w:sz w:val="26"/>
          <w:szCs w:val="26"/>
        </w:rPr>
        <w:t xml:space="preserve">дает указания по устранению выявленных нарушений, контролирует их исполнение и вносит предложения главе администрации </w:t>
      </w:r>
      <w:r w:rsidR="00D00994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о привлечении к ответственности специалиста, допустившего нарушение.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4.2. Персональная ответственность специалистов администрации </w:t>
      </w:r>
      <w:r w:rsidR="00D00994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 закрепляется их должностными инструкциями в соответствии с требованиями законодательства Российской Федерации.</w:t>
      </w:r>
    </w:p>
    <w:p w:rsidR="001F6554" w:rsidRPr="009319C9" w:rsidRDefault="001F655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4.3. Перечень должностных лиц, уполномоченных осуществлять текущий контроль, устанавливается распоряжением главы администрации </w:t>
      </w:r>
      <w:r w:rsidR="00D00994" w:rsidRPr="009319C9">
        <w:rPr>
          <w:rFonts w:ascii="Times New Roman" w:hAnsi="Times New Roman" w:cs="Times New Roman"/>
          <w:sz w:val="26"/>
          <w:szCs w:val="26"/>
        </w:rPr>
        <w:t>Новохоперского</w:t>
      </w:r>
      <w:r w:rsidRPr="009319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F6554" w:rsidRPr="009319C9" w:rsidRDefault="001F6554" w:rsidP="00D00994">
      <w:pPr>
        <w:pStyle w:val="a8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 xml:space="preserve">5.ДОСУДЕБНЫЙ (ВНЕСУДЕБНЫЙ)  </w:t>
      </w:r>
      <w:r w:rsidRPr="009319C9">
        <w:rPr>
          <w:rFonts w:ascii="Times New Roman" w:hAnsi="Times New Roman" w:cs="Times New Roman"/>
          <w:caps/>
          <w:sz w:val="26"/>
          <w:szCs w:val="26"/>
        </w:rPr>
        <w:t>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1F6554" w:rsidRPr="009319C9" w:rsidRDefault="001F6554" w:rsidP="00D00994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главе администрации Новохоперского муниципального района Воронежской области по адресу: Воронежская область, г. Новохоперск, ул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оветская, 14, телефон 8-(47353) 3-15-89.  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5.2. Основанием для начала досудебного (внесудебного) обжалования является поступление жалобы (обращения) в администрацию Новохоперского муниципального района Воронежской области, поступившей лично от заявителя (уполномоченного лица) или направленной в виде почтового отправления.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незаконно возложена какая-либо обязанность).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В подтверждение доводов к жалобе могут прилагаться документы и материалы либо их копии.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5.4. Срок рассмотрения жалобы не должен превышать 30 дней с момента ее регистрации.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В случае направления запроса государственным органам, структурным подразделениям администрации Новохоперского муниципального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00994" w:rsidRPr="009319C9" w:rsidRDefault="00D00994" w:rsidP="00D00994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19C9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</w:t>
      </w:r>
      <w:r w:rsidRPr="009319C9">
        <w:rPr>
          <w:rFonts w:ascii="Times New Roman" w:hAnsi="Times New Roman" w:cs="Times New Roman"/>
          <w:sz w:val="26"/>
          <w:szCs w:val="26"/>
        </w:rPr>
        <w:lastRenderedPageBreak/>
        <w:t>очередного обращения и прекращении переписки с заявителем по данному вопросу.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О данном решении заявитель, направивший жалобу, уведомляется в письменном виде.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926A2" w:rsidRPr="009319C9" w:rsidRDefault="00D926A2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00994" w:rsidRPr="009319C9" w:rsidRDefault="001F6554" w:rsidP="00D00994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Главе администрации Новохоперского                                                 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муниципального района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В.Т. Петрову.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от_________________________________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 Ф.И.О полностью)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по адресу:_____________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___________________________________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___________________________________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___________________________________</w:t>
      </w:r>
    </w:p>
    <w:p w:rsidR="00833AEA" w:rsidRPr="009319C9" w:rsidRDefault="00833AEA" w:rsidP="00833AEA">
      <w:pPr>
        <w:pStyle w:val="a8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телефон </w:t>
      </w:r>
    </w:p>
    <w:p w:rsidR="00833AEA" w:rsidRPr="009319C9" w:rsidRDefault="00833AEA" w:rsidP="00833AE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3AEA" w:rsidRPr="009319C9" w:rsidRDefault="00833AEA" w:rsidP="00833AE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6554" w:rsidRPr="009319C9" w:rsidRDefault="001F6554" w:rsidP="00833AE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9C9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 xml:space="preserve">Прошу Вас  предоставить в собственность (аренду), безвозмездное срочное пользование, постоянное (бессрочное) пользование земельный участок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833AEA" w:rsidRPr="009319C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(собственность или аренду, срок аренды)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площадью  _______кв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, кадастровый номер ___________ из земель населенных пунктов, расположенный  по адресу : </w:t>
      </w:r>
      <w:proofErr w:type="gramStart"/>
      <w:r w:rsidRPr="009319C9">
        <w:rPr>
          <w:rFonts w:ascii="Times New Roman" w:hAnsi="Times New Roman" w:cs="Times New Roman"/>
          <w:sz w:val="26"/>
          <w:szCs w:val="26"/>
        </w:rPr>
        <w:t>Воронежская</w:t>
      </w:r>
      <w:proofErr w:type="gramEnd"/>
      <w:r w:rsidRPr="009319C9">
        <w:rPr>
          <w:rFonts w:ascii="Times New Roman" w:hAnsi="Times New Roman" w:cs="Times New Roman"/>
          <w:sz w:val="26"/>
          <w:szCs w:val="26"/>
        </w:rPr>
        <w:t xml:space="preserve"> обл., </w:t>
      </w:r>
      <w:r w:rsidR="00833AEA" w:rsidRPr="009319C9">
        <w:rPr>
          <w:rFonts w:ascii="Times New Roman" w:hAnsi="Times New Roman" w:cs="Times New Roman"/>
          <w:sz w:val="26"/>
          <w:szCs w:val="26"/>
        </w:rPr>
        <w:t>Новохоперский</w:t>
      </w:r>
      <w:r w:rsidRPr="009319C9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адрес земельного участка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для _______________________________________________________________________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цель предоставления земельного участка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Приложение:          ____________________________________________________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(в копиях)                ____________________________________________________</w:t>
      </w: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______________20   г.                                                             _______________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(подпись)</w:t>
      </w:r>
      <w:r w:rsidR="00833AEA" w:rsidRPr="00931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33AEA">
      <w:pPr>
        <w:pStyle w:val="a8"/>
        <w:ind w:firstLine="567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 w:rsidRPr="009319C9">
        <w:rPr>
          <w:rFonts w:ascii="Times New Roman" w:hAnsi="Times New Roman" w:cs="Times New Roman"/>
          <w:spacing w:val="-1"/>
          <w:sz w:val="26"/>
          <w:szCs w:val="26"/>
        </w:rPr>
        <w:t>Приложение № 2</w:t>
      </w:r>
    </w:p>
    <w:p w:rsidR="001F6554" w:rsidRPr="009319C9" w:rsidRDefault="00833AEA" w:rsidP="00833AEA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319C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33AEA" w:rsidRPr="009319C9" w:rsidRDefault="00833AEA" w:rsidP="008E3BE5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3AEA" w:rsidRPr="009319C9" w:rsidRDefault="001F6554" w:rsidP="00833AEA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9C9">
        <w:rPr>
          <w:rFonts w:ascii="Times New Roman" w:hAnsi="Times New Roman" w:cs="Times New Roman"/>
          <w:b/>
          <w:bCs/>
          <w:sz w:val="26"/>
          <w:szCs w:val="26"/>
        </w:rPr>
        <w:t>Блок - схема</w:t>
      </w:r>
      <w:r w:rsidR="00833AEA" w:rsidRPr="009319C9">
        <w:rPr>
          <w:rFonts w:ascii="Times New Roman" w:hAnsi="Times New Roman" w:cs="Times New Roman"/>
          <w:b/>
          <w:sz w:val="26"/>
          <w:szCs w:val="26"/>
        </w:rPr>
        <w:t xml:space="preserve"> по предоставлению муниципальной услуги</w:t>
      </w:r>
    </w:p>
    <w:p w:rsidR="001F6554" w:rsidRPr="009319C9" w:rsidRDefault="001F6554" w:rsidP="00833AEA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94.2pt;margin-top:19.55pt;width:232.5pt;height:39.75pt;z-index:251646976" strokeweight=".26mm">
            <v:fill color2="black"/>
            <v:textbox style="mso-rotate-with-shape:t">
              <w:txbxContent>
                <w:p w:rsidR="00D00994" w:rsidRDefault="00D009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9.7pt;margin-top:2.55pt;width:.15pt;height:36.85pt;z-index:251657216" o:connectortype="straight" strokeweight=".26mm">
            <v:stroke endarrow="block" joinstyle="miter"/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7" type="#_x0000_t109" style="position:absolute;left:0;text-align:left;margin-left:94.2pt;margin-top:7.1pt;width:236.25pt;height:52.5pt;z-index:251648000" strokeweight=".26mm">
            <v:fill color2="black"/>
            <v:textbox style="mso-rotate-with-shape:t">
              <w:txbxContent>
                <w:p w:rsidR="00D00994" w:rsidRDefault="00D009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 на соответствие требованиям настоящего административного регламента</w:t>
                  </w:r>
                </w:p>
              </w:txbxContent>
            </v:textbox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7" type="#_x0000_t32" style="position:absolute;left:0;text-align:left;margin-left:209.7pt;margin-top:11.3pt;width:.15pt;height:18.85pt;z-index:251658240" o:connectortype="straight" strokeweight=".26mm">
            <v:stroke endarrow="block" joinstyle="miter"/>
          </v:shape>
        </w:pict>
      </w: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98.7pt;margin-top:13.95pt;width:224.25pt;height:89.25pt;z-index:251649024" strokeweight=".26mm">
            <v:fill color2="black"/>
            <v:textbox style="mso-rotate-with-shape:t">
              <w:txbxContent>
                <w:p w:rsidR="00D00994" w:rsidRDefault="00D009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 о предоставлении земельного участка</w:t>
                  </w:r>
                </w:p>
              </w:txbxContent>
            </v:textbox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8" type="#_x0000_t32" style="position:absolute;left:0;text-align:left;margin-left:48.5pt;margin-top:11.5pt;width:.15pt;height:84.05pt;z-index:251659264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9" type="#_x0000_t32" style="position:absolute;left:0;text-align:left;margin-left:355.95pt;margin-top:11.45pt;width:.15pt;height:78.1pt;z-index:251660288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6" type="#_x0000_t32" style="position:absolute;left:0;text-align:left;margin-left:48.5pt;margin-top:11.45pt;width:50.3pt;height:.15pt;flip:x;z-index:251667456" o:connectortype="straight" strokeweight=".26mm">
            <v:stroke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7" type="#_x0000_t32" style="position:absolute;left:0;text-align:left;margin-left:320.05pt;margin-top:11.45pt;width:36pt;height:.15pt;flip:x;z-index:251668480" o:connectortype="straight" strokeweight=".26mm">
            <v:stroke joinstyle="miter"/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29" type="#_x0000_t109" style="position:absolute;left:0;text-align:left;margin-left:-37.8pt;margin-top:14.95pt;width:203.25pt;height:48pt;z-index:251650048" strokeweight=".26mm">
            <v:fill color2="black"/>
            <v:textbox style="mso-rotate-with-shape:t">
              <w:txbxContent>
                <w:p w:rsidR="00D00994" w:rsidRDefault="00D009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0" type="#_x0000_t109" style="position:absolute;left:0;text-align:left;margin-left:249.45pt;margin-top:8.95pt;width:204.75pt;height:41.25pt;z-index:251651072" strokeweight=".26mm">
            <v:fill color2="black"/>
            <v:textbox style="mso-rotate-with-shape:t">
              <w:txbxContent>
                <w:p w:rsidR="00D00994" w:rsidRDefault="00D009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40" type="#_x0000_t32" style="position:absolute;left:0;text-align:left;margin-left:48.45pt;margin-top:14.65pt;width:.15pt;height:49.6pt;z-index:251661312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1" type="#_x0000_t32" style="position:absolute;left:0;text-align:left;margin-left:287.7pt;margin-top:1.9pt;width:.15pt;height:46.6pt;z-index:251662336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43" type="#_x0000_t32" style="position:absolute;left:0;text-align:left;margin-left:424.2pt;margin-top:1.9pt;width:.15pt;height:46.6pt;z-index:251664384" o:connectortype="straight" strokeweight=".26mm">
            <v:stroke endarrow="block" joinstyle="miter"/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2" type="#_x0000_t109" style="position:absolute;left:0;text-align:left;margin-left:216.45pt;margin-top:.1pt;width:134.25pt;height:108.75pt;z-index:251653120" strokeweight=".26mm">
            <v:fill color2="black"/>
            <v:textbox style="mso-rotate-with-shape:t">
              <w:txbxContent>
                <w:p w:rsidR="00D00994" w:rsidRDefault="00D009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Бесплатно в собственность, безвозмездное срочное  пользование, (бессрочное) пользование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33" type="#_x0000_t109" style="position:absolute;left:0;text-align:left;margin-left:397.2pt;margin-top:.1pt;width:57pt;height:33pt;z-index:251654144" strokeweight=".26mm">
            <v:fill color2="black"/>
            <v:textbox style="mso-rotate-with-shape:t">
              <w:txbxContent>
                <w:p w:rsidR="00D00994" w:rsidRDefault="00D00994">
                  <w:r>
                    <w:t>За плату</w:t>
                  </w:r>
                </w:p>
              </w:txbxContent>
            </v:textbox>
          </v:shape>
        </w:pict>
      </w: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1" type="#_x0000_t109" style="position:absolute;left:0;text-align:left;margin-left:-47.55pt;margin-top:-.25pt;width:220.5pt;height:54pt;z-index:251652096" strokeweight=".26mm">
            <v:fill color2="black"/>
            <v:textbox style="mso-rotate-with-shape:t">
              <w:txbxContent>
                <w:p w:rsidR="00D00994" w:rsidRDefault="00D009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44" type="#_x0000_t32" style="position:absolute;left:0;text-align:left;margin-left:424.2pt;margin-top:.9pt;width:.15pt;height:36.85pt;z-index:251665408" o:connectortype="straight" strokeweight=".26mm">
            <v:stroke endarrow="block" joinstyle="miter"/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4" type="#_x0000_t109" style="position:absolute;left:0;text-align:left;margin-left:383.7pt;margin-top:5.45pt;width:106.5pt;height:56.25pt;z-index:251655168" strokeweight=".26mm">
            <v:fill color2="black"/>
            <v:textbox style="mso-rotate-with-shape:t">
              <w:txbxContent>
                <w:p w:rsidR="00D00994" w:rsidRDefault="00D009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купли продажи, аренды</w:t>
                  </w:r>
                </w:p>
              </w:txbxContent>
            </v:textbox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42" type="#_x0000_t32" style="position:absolute;left:0;text-align:left;margin-left:287.7pt;margin-top:12.25pt;width:.15pt;height:71.35pt;z-index:251663360" o:connectortype="straight" strokeweight=".26mm">
            <v:stroke endarrow="block" joinstyle="miter"/>
          </v:shape>
        </w:pict>
      </w: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45" type="#_x0000_t32" style="position:absolute;left:0;text-align:left;margin-left:424.2pt;margin-top:13.4pt;width:.15pt;height:54.1pt;flip:x;z-index:251666432" o:connectortype="straight" strokeweight=".26mm">
            <v:stroke endarrow="block" joinstyle="miter"/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CE350D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s1035" type="#_x0000_t109" style="position:absolute;left:0;text-align:left;margin-left:230.7pt;margin-top:3pt;width:252.75pt;height:30.75pt;z-index:251656192" strokeweight=".26mm">
            <v:fill color2="black"/>
            <v:textbox style="mso-rotate-with-shape:t">
              <w:txbxContent>
                <w:p w:rsidR="00D00994" w:rsidRDefault="00D009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права собственности или аренды</w:t>
                  </w:r>
                </w:p>
              </w:txbxContent>
            </v:textbox>
          </v:shape>
        </w:pict>
      </w: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 w:rsidP="008E3BE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54" w:rsidRPr="009319C9" w:rsidRDefault="001F6554">
      <w:pPr>
        <w:pStyle w:val="ConsPlusNormal"/>
        <w:widowControl/>
        <w:ind w:firstLine="709"/>
        <w:jc w:val="both"/>
        <w:rPr>
          <w:sz w:val="26"/>
          <w:szCs w:val="26"/>
        </w:rPr>
      </w:pPr>
    </w:p>
    <w:sectPr w:rsidR="001F6554" w:rsidRPr="009319C9" w:rsidSect="009319C9">
      <w:pgSz w:w="11906" w:h="16838"/>
      <w:pgMar w:top="851" w:right="84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6554"/>
    <w:rsid w:val="000702AD"/>
    <w:rsid w:val="001F6554"/>
    <w:rsid w:val="00204306"/>
    <w:rsid w:val="002337DC"/>
    <w:rsid w:val="002B0A92"/>
    <w:rsid w:val="004D7BDA"/>
    <w:rsid w:val="0053549D"/>
    <w:rsid w:val="00631117"/>
    <w:rsid w:val="0068503D"/>
    <w:rsid w:val="00833345"/>
    <w:rsid w:val="00833AEA"/>
    <w:rsid w:val="0084235A"/>
    <w:rsid w:val="008E3BE5"/>
    <w:rsid w:val="008E6EFE"/>
    <w:rsid w:val="009319C9"/>
    <w:rsid w:val="0098191B"/>
    <w:rsid w:val="009C480D"/>
    <w:rsid w:val="009C6F8D"/>
    <w:rsid w:val="00B33558"/>
    <w:rsid w:val="00B536BE"/>
    <w:rsid w:val="00BD5BAF"/>
    <w:rsid w:val="00C74654"/>
    <w:rsid w:val="00CD2269"/>
    <w:rsid w:val="00CE350D"/>
    <w:rsid w:val="00D00994"/>
    <w:rsid w:val="00D84337"/>
    <w:rsid w:val="00D926A2"/>
    <w:rsid w:val="00DE4B48"/>
    <w:rsid w:val="00E80C4C"/>
    <w:rsid w:val="00F41462"/>
    <w:rsid w:val="00F7767D"/>
    <w:rsid w:val="00F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  <o:rules v:ext="edit">
        <o:r id="V:Rule13" type="connector" idref="#_x0000_s1036"/>
        <o:r id="V:Rule14" type="connector" idref="#_x0000_s1038"/>
        <o:r id="V:Rule15" type="connector" idref="#_x0000_s1040"/>
        <o:r id="V:Rule16" type="connector" idref="#_x0000_s1044"/>
        <o:r id="V:Rule17" type="connector" idref="#_x0000_s1042"/>
        <o:r id="V:Rule18" type="connector" idref="#_x0000_s1045"/>
        <o:r id="V:Rule19" type="connector" idref="#_x0000_s1039"/>
        <o:r id="V:Rule20" type="connector" idref="#_x0000_s1046"/>
        <o:r id="V:Rule21" type="connector" idref="#_x0000_s1043"/>
        <o:r id="V:Rule22" type="connector" idref="#_x0000_s1047"/>
        <o:r id="V:Rule23" type="connector" idref="#_x0000_s1037"/>
        <o:r id="V:Rule24" type="connector" idref="#_x0000_s104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1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631117"/>
    <w:pPr>
      <w:keepNext/>
      <w:tabs>
        <w:tab w:val="num" w:pos="0"/>
      </w:tabs>
      <w:spacing w:after="0" w:line="240" w:lineRule="auto"/>
      <w:ind w:left="1080" w:hanging="360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117"/>
  </w:style>
  <w:style w:type="character" w:customStyle="1" w:styleId="WW8Num2z0">
    <w:name w:val="WW8Num2z0"/>
    <w:rsid w:val="00631117"/>
    <w:rPr>
      <w:rFonts w:ascii="Times New Roman" w:hAnsi="Times New Roman"/>
    </w:rPr>
  </w:style>
  <w:style w:type="character" w:customStyle="1" w:styleId="WW8Num3z0">
    <w:name w:val="WW8Num3z0"/>
    <w:rsid w:val="00631117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31117"/>
  </w:style>
  <w:style w:type="character" w:styleId="a3">
    <w:name w:val="Hyperlink"/>
    <w:rsid w:val="00631117"/>
    <w:rPr>
      <w:color w:val="000080"/>
      <w:u w:val="single"/>
    </w:rPr>
  </w:style>
  <w:style w:type="character" w:customStyle="1" w:styleId="20">
    <w:name w:val="Заголовок 2 Знак"/>
    <w:basedOn w:val="1"/>
    <w:rsid w:val="00631117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rsid w:val="0063111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631117"/>
    <w:pPr>
      <w:spacing w:after="120"/>
    </w:pPr>
  </w:style>
  <w:style w:type="paragraph" w:styleId="a6">
    <w:name w:val="List"/>
    <w:basedOn w:val="a5"/>
    <w:rsid w:val="00631117"/>
    <w:rPr>
      <w:rFonts w:ascii="Arial" w:hAnsi="Arial" w:cs="Mangal"/>
    </w:rPr>
  </w:style>
  <w:style w:type="paragraph" w:customStyle="1" w:styleId="10">
    <w:name w:val="Название1"/>
    <w:basedOn w:val="a"/>
    <w:rsid w:val="0063111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31117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6311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List Paragraph"/>
    <w:basedOn w:val="a"/>
    <w:qFormat/>
    <w:rsid w:val="00631117"/>
    <w:pPr>
      <w:ind w:left="720"/>
    </w:pPr>
  </w:style>
  <w:style w:type="paragraph" w:customStyle="1" w:styleId="ConsPlusNormal">
    <w:name w:val="ConsPlusNormal"/>
    <w:rsid w:val="006311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11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с отступом 22"/>
    <w:basedOn w:val="a"/>
    <w:rsid w:val="0063111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E3BE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5354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6</cp:revision>
  <cp:lastPrinted>1601-01-01T00:00:00Z</cp:lastPrinted>
  <dcterms:created xsi:type="dcterms:W3CDTF">2014-07-31T12:42:00Z</dcterms:created>
  <dcterms:modified xsi:type="dcterms:W3CDTF">2014-08-01T09:36:00Z</dcterms:modified>
</cp:coreProperties>
</file>