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32" w:rsidRPr="00BC0D2A" w:rsidRDefault="00825832" w:rsidP="00825832">
      <w:pPr>
        <w:spacing w:line="360" w:lineRule="auto"/>
        <w:jc w:val="center"/>
        <w:rPr>
          <w:b/>
          <w:sz w:val="28"/>
          <w:szCs w:val="28"/>
        </w:rPr>
      </w:pPr>
      <w:r w:rsidRPr="00BC0D2A">
        <w:rPr>
          <w:b/>
          <w:sz w:val="28"/>
          <w:szCs w:val="28"/>
        </w:rPr>
        <w:t>Отчет</w:t>
      </w:r>
    </w:p>
    <w:p w:rsidR="00825832" w:rsidRPr="00FD7A2D" w:rsidRDefault="00825832" w:rsidP="00825832">
      <w:pPr>
        <w:jc w:val="center"/>
        <w:rPr>
          <w:b/>
          <w:sz w:val="28"/>
          <w:szCs w:val="28"/>
        </w:rPr>
      </w:pPr>
      <w:r w:rsidRPr="00FD7A2D">
        <w:rPr>
          <w:b/>
          <w:sz w:val="28"/>
          <w:szCs w:val="28"/>
        </w:rPr>
        <w:t xml:space="preserve">главы администрации Новохоперского  муниципального района </w:t>
      </w:r>
    </w:p>
    <w:p w:rsidR="00825832" w:rsidRPr="00FD7A2D" w:rsidRDefault="00825832" w:rsidP="00825832">
      <w:pPr>
        <w:jc w:val="center"/>
        <w:rPr>
          <w:b/>
          <w:sz w:val="28"/>
          <w:szCs w:val="28"/>
        </w:rPr>
      </w:pPr>
      <w:r w:rsidRPr="00FD7A2D">
        <w:rPr>
          <w:b/>
          <w:sz w:val="28"/>
          <w:szCs w:val="28"/>
        </w:rPr>
        <w:t>«Об итогах социально-экономического развития Новохоперского муниципального района в 201</w:t>
      </w:r>
      <w:r>
        <w:rPr>
          <w:b/>
          <w:sz w:val="28"/>
          <w:szCs w:val="28"/>
        </w:rPr>
        <w:t>5</w:t>
      </w:r>
      <w:r w:rsidRPr="00FD7A2D">
        <w:rPr>
          <w:b/>
          <w:sz w:val="28"/>
          <w:szCs w:val="28"/>
        </w:rPr>
        <w:t xml:space="preserve"> году и о задачах на 201</w:t>
      </w:r>
      <w:r>
        <w:rPr>
          <w:b/>
          <w:sz w:val="28"/>
          <w:szCs w:val="28"/>
        </w:rPr>
        <w:t>6</w:t>
      </w:r>
      <w:r w:rsidRPr="00FD7A2D">
        <w:rPr>
          <w:b/>
          <w:sz w:val="28"/>
          <w:szCs w:val="28"/>
        </w:rPr>
        <w:t xml:space="preserve"> год»</w:t>
      </w:r>
    </w:p>
    <w:p w:rsidR="00BC0D2A" w:rsidRDefault="00825832" w:rsidP="00825832">
      <w:pPr>
        <w:spacing w:line="360" w:lineRule="auto"/>
        <w:jc w:val="both"/>
        <w:rPr>
          <w:sz w:val="28"/>
          <w:szCs w:val="28"/>
        </w:rPr>
      </w:pPr>
      <w:r w:rsidRPr="00FD7A2D">
        <w:rPr>
          <w:sz w:val="28"/>
          <w:szCs w:val="28"/>
        </w:rPr>
        <w:tab/>
      </w:r>
    </w:p>
    <w:p w:rsidR="00863763" w:rsidRDefault="00863763" w:rsidP="00825832">
      <w:pPr>
        <w:spacing w:line="360" w:lineRule="auto"/>
        <w:jc w:val="both"/>
        <w:rPr>
          <w:sz w:val="28"/>
          <w:szCs w:val="28"/>
        </w:rPr>
      </w:pPr>
    </w:p>
    <w:p w:rsidR="00825832" w:rsidRPr="00FD7A2D" w:rsidRDefault="00825832" w:rsidP="00C4735A">
      <w:pPr>
        <w:spacing w:line="360" w:lineRule="auto"/>
        <w:jc w:val="center"/>
        <w:rPr>
          <w:sz w:val="28"/>
          <w:szCs w:val="28"/>
        </w:rPr>
      </w:pPr>
      <w:r w:rsidRPr="00FD7A2D">
        <w:rPr>
          <w:sz w:val="28"/>
          <w:szCs w:val="28"/>
        </w:rPr>
        <w:t>Уважаемые депутаты  Совета народных депутатов района!</w:t>
      </w:r>
    </w:p>
    <w:p w:rsidR="00825832" w:rsidRDefault="00825832" w:rsidP="00825832">
      <w:pPr>
        <w:spacing w:line="360" w:lineRule="auto"/>
        <w:jc w:val="both"/>
        <w:rPr>
          <w:sz w:val="28"/>
          <w:szCs w:val="28"/>
        </w:rPr>
      </w:pPr>
      <w:r w:rsidRPr="00FD7A2D">
        <w:rPr>
          <w:sz w:val="28"/>
          <w:szCs w:val="28"/>
        </w:rPr>
        <w:tab/>
        <w:t xml:space="preserve">В соответствии с Уставом Новохоперского муниципального района представляю на ваше рассмотрение отчет об итогах работы </w:t>
      </w:r>
      <w:r w:rsidR="008F65D8">
        <w:rPr>
          <w:sz w:val="28"/>
          <w:szCs w:val="28"/>
        </w:rPr>
        <w:t>администрации</w:t>
      </w:r>
      <w:r w:rsidRPr="00FD7A2D">
        <w:rPr>
          <w:sz w:val="28"/>
          <w:szCs w:val="28"/>
        </w:rPr>
        <w:t xml:space="preserve"> по </w:t>
      </w:r>
      <w:r w:rsidR="0079382F">
        <w:rPr>
          <w:sz w:val="28"/>
          <w:szCs w:val="28"/>
        </w:rPr>
        <w:t xml:space="preserve"> выполнению Программы экономического и социального развития </w:t>
      </w:r>
      <w:r w:rsidRPr="00FD7A2D">
        <w:rPr>
          <w:sz w:val="28"/>
          <w:szCs w:val="28"/>
        </w:rPr>
        <w:t xml:space="preserve"> </w:t>
      </w:r>
      <w:r w:rsidR="008F65D8">
        <w:rPr>
          <w:sz w:val="28"/>
          <w:szCs w:val="28"/>
        </w:rPr>
        <w:t>территории</w:t>
      </w:r>
      <w:r w:rsidRPr="00FD7A2D">
        <w:rPr>
          <w:sz w:val="28"/>
          <w:szCs w:val="28"/>
        </w:rPr>
        <w:t xml:space="preserve"> района в 201</w:t>
      </w:r>
      <w:r w:rsidR="0079382F">
        <w:rPr>
          <w:sz w:val="28"/>
          <w:szCs w:val="28"/>
        </w:rPr>
        <w:t>5</w:t>
      </w:r>
      <w:r w:rsidRPr="00FD7A2D">
        <w:rPr>
          <w:sz w:val="28"/>
          <w:szCs w:val="28"/>
        </w:rPr>
        <w:t xml:space="preserve"> году и о задачах на 201</w:t>
      </w:r>
      <w:r w:rsidR="0079382F">
        <w:rPr>
          <w:sz w:val="28"/>
          <w:szCs w:val="28"/>
        </w:rPr>
        <w:t>6</w:t>
      </w:r>
      <w:r w:rsidRPr="00FD7A2D">
        <w:rPr>
          <w:sz w:val="28"/>
          <w:szCs w:val="28"/>
        </w:rPr>
        <w:t xml:space="preserve"> год.</w:t>
      </w:r>
    </w:p>
    <w:p w:rsidR="008F65D8" w:rsidRDefault="0079382F" w:rsidP="00825832">
      <w:pPr>
        <w:spacing w:line="360" w:lineRule="auto"/>
        <w:jc w:val="both"/>
        <w:rPr>
          <w:sz w:val="28"/>
          <w:szCs w:val="28"/>
        </w:rPr>
      </w:pPr>
      <w:r>
        <w:rPr>
          <w:sz w:val="28"/>
          <w:szCs w:val="28"/>
        </w:rPr>
        <w:tab/>
        <w:t xml:space="preserve">Объем финансирования данной программы в прошлом году </w:t>
      </w:r>
      <w:r w:rsidR="00DB5E85">
        <w:rPr>
          <w:sz w:val="28"/>
          <w:szCs w:val="28"/>
        </w:rPr>
        <w:t>превысил</w:t>
      </w:r>
      <w:r>
        <w:rPr>
          <w:sz w:val="28"/>
          <w:szCs w:val="28"/>
        </w:rPr>
        <w:t xml:space="preserve"> </w:t>
      </w:r>
      <w:r w:rsidR="008A5135">
        <w:rPr>
          <w:sz w:val="28"/>
          <w:szCs w:val="28"/>
        </w:rPr>
        <w:t>70</w:t>
      </w:r>
      <w:r w:rsidR="00DB5E85">
        <w:rPr>
          <w:sz w:val="28"/>
          <w:szCs w:val="28"/>
        </w:rPr>
        <w:t>0</w:t>
      </w:r>
      <w:r w:rsidR="008A5135">
        <w:rPr>
          <w:sz w:val="28"/>
          <w:szCs w:val="28"/>
        </w:rPr>
        <w:t xml:space="preserve"> </w:t>
      </w:r>
      <w:r>
        <w:rPr>
          <w:sz w:val="28"/>
          <w:szCs w:val="28"/>
        </w:rPr>
        <w:t xml:space="preserve">млн.рублей или </w:t>
      </w:r>
      <w:r w:rsidR="008A5135">
        <w:rPr>
          <w:sz w:val="28"/>
          <w:szCs w:val="28"/>
        </w:rPr>
        <w:t>100,7</w:t>
      </w:r>
      <w:r>
        <w:rPr>
          <w:sz w:val="28"/>
          <w:szCs w:val="28"/>
        </w:rPr>
        <w:t>% к плановым назначениям.</w:t>
      </w:r>
      <w:r w:rsidR="008F65D8" w:rsidRPr="008F65D8">
        <w:rPr>
          <w:sz w:val="28"/>
          <w:szCs w:val="28"/>
        </w:rPr>
        <w:t xml:space="preserve"> </w:t>
      </w:r>
    </w:p>
    <w:p w:rsidR="0079382F" w:rsidRDefault="008F65D8" w:rsidP="008F65D8">
      <w:pPr>
        <w:spacing w:line="360" w:lineRule="auto"/>
        <w:ind w:firstLine="708"/>
        <w:jc w:val="both"/>
        <w:rPr>
          <w:sz w:val="28"/>
          <w:szCs w:val="28"/>
        </w:rPr>
      </w:pPr>
      <w:r>
        <w:rPr>
          <w:sz w:val="28"/>
          <w:szCs w:val="28"/>
        </w:rPr>
        <w:t>Валовой внутренний продукт составил почти 11,4 млрд.рублей или плюс 9,8% к уровню предыдущего года. Для сравнения: в России - минус  3,9%, в области - плюс 0,6%.</w:t>
      </w:r>
    </w:p>
    <w:p w:rsidR="0079382F" w:rsidRDefault="0079382F" w:rsidP="00825832">
      <w:pPr>
        <w:spacing w:line="360" w:lineRule="auto"/>
        <w:jc w:val="both"/>
        <w:rPr>
          <w:sz w:val="28"/>
          <w:szCs w:val="28"/>
        </w:rPr>
      </w:pPr>
      <w:r>
        <w:rPr>
          <w:sz w:val="28"/>
          <w:szCs w:val="28"/>
        </w:rPr>
        <w:tab/>
        <w:t xml:space="preserve">Общий объем инвестиций в основной капитал </w:t>
      </w:r>
      <w:r w:rsidR="00DB5E85">
        <w:rPr>
          <w:sz w:val="28"/>
          <w:szCs w:val="28"/>
        </w:rPr>
        <w:t xml:space="preserve">вырос и составил </w:t>
      </w:r>
      <w:r>
        <w:rPr>
          <w:sz w:val="28"/>
          <w:szCs w:val="28"/>
        </w:rPr>
        <w:t>4</w:t>
      </w:r>
      <w:r w:rsidR="008A5135">
        <w:rPr>
          <w:sz w:val="28"/>
          <w:szCs w:val="28"/>
        </w:rPr>
        <w:t>1</w:t>
      </w:r>
      <w:r>
        <w:rPr>
          <w:sz w:val="28"/>
          <w:szCs w:val="28"/>
        </w:rPr>
        <w:t>,</w:t>
      </w:r>
      <w:r w:rsidR="00D14DD6">
        <w:rPr>
          <w:sz w:val="28"/>
          <w:szCs w:val="28"/>
        </w:rPr>
        <w:t>7</w:t>
      </w:r>
      <w:r>
        <w:rPr>
          <w:sz w:val="28"/>
          <w:szCs w:val="28"/>
        </w:rPr>
        <w:t xml:space="preserve"> тыс.рублей на душу населения против </w:t>
      </w:r>
      <w:r w:rsidR="004E70F3">
        <w:rPr>
          <w:sz w:val="28"/>
          <w:szCs w:val="28"/>
        </w:rPr>
        <w:t>3</w:t>
      </w:r>
      <w:r w:rsidR="00D14DD6">
        <w:rPr>
          <w:sz w:val="28"/>
          <w:szCs w:val="28"/>
        </w:rPr>
        <w:t>7,1</w:t>
      </w:r>
      <w:r w:rsidR="004E70F3">
        <w:rPr>
          <w:sz w:val="28"/>
          <w:szCs w:val="28"/>
        </w:rPr>
        <w:t xml:space="preserve"> тыс.руб. в 2014 году (рост </w:t>
      </w:r>
      <w:r w:rsidR="008A5135">
        <w:rPr>
          <w:sz w:val="28"/>
          <w:szCs w:val="28"/>
        </w:rPr>
        <w:t>12,</w:t>
      </w:r>
      <w:r w:rsidR="00D14DD6">
        <w:rPr>
          <w:sz w:val="28"/>
          <w:szCs w:val="28"/>
        </w:rPr>
        <w:t>0</w:t>
      </w:r>
      <w:r w:rsidR="004E70F3">
        <w:rPr>
          <w:sz w:val="28"/>
          <w:szCs w:val="28"/>
        </w:rPr>
        <w:t>%)</w:t>
      </w:r>
      <w:r>
        <w:rPr>
          <w:sz w:val="28"/>
          <w:szCs w:val="28"/>
        </w:rPr>
        <w:t>.</w:t>
      </w:r>
      <w:r w:rsidR="00DB5E85">
        <w:rPr>
          <w:sz w:val="28"/>
          <w:szCs w:val="28"/>
        </w:rPr>
        <w:t xml:space="preserve"> </w:t>
      </w:r>
      <w:r w:rsidR="00522E6A">
        <w:rPr>
          <w:sz w:val="28"/>
          <w:szCs w:val="28"/>
        </w:rPr>
        <w:t>Темпы промышленного производства по району составили 112,5% к уровню 2014 года, повсеместно произошёл рост заработной платы от 3 до 15%. Наибольший вклад внесли сахарный и ремонтно-механический заводы, ООО «Этанол Спирт».</w:t>
      </w:r>
    </w:p>
    <w:p w:rsidR="006B6F00" w:rsidRDefault="006B6F00" w:rsidP="00863763">
      <w:pPr>
        <w:spacing w:line="360" w:lineRule="auto"/>
        <w:ind w:firstLine="708"/>
        <w:jc w:val="both"/>
        <w:rPr>
          <w:sz w:val="28"/>
          <w:szCs w:val="28"/>
        </w:rPr>
      </w:pPr>
      <w:r>
        <w:rPr>
          <w:sz w:val="28"/>
          <w:szCs w:val="28"/>
        </w:rPr>
        <w:t xml:space="preserve">В сельскохозяйственной отрасли работают 14 сельхозпредприятий и 87 крестьянских (фермерских) хозяйств, которыми обрабатывается вся имеющаяся в районе пашня – 109730 га. </w:t>
      </w:r>
      <w:r w:rsidR="008F65D8">
        <w:rPr>
          <w:sz w:val="28"/>
          <w:szCs w:val="28"/>
        </w:rPr>
        <w:t>З</w:t>
      </w:r>
      <w:r>
        <w:rPr>
          <w:sz w:val="28"/>
          <w:szCs w:val="28"/>
        </w:rPr>
        <w:t>емледельцам удалось получить урожайность зерновых и зернобобовых культур в среднем по 3</w:t>
      </w:r>
      <w:r w:rsidR="0034002D">
        <w:rPr>
          <w:sz w:val="28"/>
          <w:szCs w:val="28"/>
        </w:rPr>
        <w:t>3</w:t>
      </w:r>
      <w:r>
        <w:rPr>
          <w:sz w:val="28"/>
          <w:szCs w:val="28"/>
        </w:rPr>
        <w:t xml:space="preserve"> ц/га при среднеобластном показателе 29 ц/га и собрать в целом более 16</w:t>
      </w:r>
      <w:r w:rsidR="0034002D">
        <w:rPr>
          <w:sz w:val="28"/>
          <w:szCs w:val="28"/>
        </w:rPr>
        <w:t>2,5</w:t>
      </w:r>
      <w:r>
        <w:rPr>
          <w:sz w:val="28"/>
          <w:szCs w:val="28"/>
        </w:rPr>
        <w:t xml:space="preserve"> тыс.тонн зерна, что на 21,2% выше уровня 2014 года. Увеличение объемов производства произошло за счёт расширения посевов кукурузы на зерно и повышения её урожайности</w:t>
      </w:r>
      <w:r w:rsidR="00AE3165">
        <w:rPr>
          <w:sz w:val="28"/>
          <w:szCs w:val="28"/>
        </w:rPr>
        <w:t>.</w:t>
      </w:r>
      <w:r>
        <w:rPr>
          <w:sz w:val="28"/>
          <w:szCs w:val="28"/>
        </w:rPr>
        <w:t xml:space="preserve"> </w:t>
      </w:r>
      <w:r>
        <w:rPr>
          <w:sz w:val="28"/>
          <w:szCs w:val="28"/>
        </w:rPr>
        <w:tab/>
        <w:t>Валовый сбор подсолнечника доведен до 46,</w:t>
      </w:r>
      <w:r w:rsidR="0034002D">
        <w:rPr>
          <w:sz w:val="28"/>
          <w:szCs w:val="28"/>
        </w:rPr>
        <w:t>8</w:t>
      </w:r>
      <w:r>
        <w:rPr>
          <w:sz w:val="28"/>
          <w:szCs w:val="28"/>
        </w:rPr>
        <w:t xml:space="preserve"> тыс.тонн при урожайности 20,</w:t>
      </w:r>
      <w:r w:rsidR="0034002D">
        <w:rPr>
          <w:sz w:val="28"/>
          <w:szCs w:val="28"/>
        </w:rPr>
        <w:t>6</w:t>
      </w:r>
      <w:r>
        <w:rPr>
          <w:sz w:val="28"/>
          <w:szCs w:val="28"/>
        </w:rPr>
        <w:t xml:space="preserve"> ц/га (по области – 23 ц/га). Свыше 2</w:t>
      </w:r>
      <w:r w:rsidR="00AE3165">
        <w:rPr>
          <w:sz w:val="28"/>
          <w:szCs w:val="28"/>
        </w:rPr>
        <w:t>8</w:t>
      </w:r>
      <w:r>
        <w:rPr>
          <w:sz w:val="28"/>
          <w:szCs w:val="28"/>
        </w:rPr>
        <w:t xml:space="preserve"> ц/га подсолнечника получил</w:t>
      </w:r>
      <w:r w:rsidR="00AE3165">
        <w:rPr>
          <w:sz w:val="28"/>
          <w:szCs w:val="28"/>
        </w:rPr>
        <w:t xml:space="preserve">а </w:t>
      </w:r>
      <w:r>
        <w:rPr>
          <w:sz w:val="28"/>
          <w:szCs w:val="28"/>
        </w:rPr>
        <w:t xml:space="preserve"> СХА «Ярковская»</w:t>
      </w:r>
      <w:r w:rsidR="00AE3165">
        <w:rPr>
          <w:sz w:val="28"/>
          <w:szCs w:val="28"/>
        </w:rPr>
        <w:t>.</w:t>
      </w:r>
    </w:p>
    <w:p w:rsidR="006B6F00" w:rsidRDefault="006B6F00" w:rsidP="006B6F00">
      <w:pPr>
        <w:spacing w:line="360" w:lineRule="auto"/>
        <w:jc w:val="both"/>
        <w:rPr>
          <w:sz w:val="28"/>
          <w:szCs w:val="28"/>
        </w:rPr>
      </w:pPr>
      <w:r>
        <w:rPr>
          <w:sz w:val="28"/>
          <w:szCs w:val="28"/>
        </w:rPr>
        <w:lastRenderedPageBreak/>
        <w:tab/>
        <w:t>Сахарной свёклы собрано 11</w:t>
      </w:r>
      <w:r w:rsidR="0034002D">
        <w:rPr>
          <w:sz w:val="28"/>
          <w:szCs w:val="28"/>
        </w:rPr>
        <w:t>8</w:t>
      </w:r>
      <w:r>
        <w:rPr>
          <w:sz w:val="28"/>
          <w:szCs w:val="28"/>
        </w:rPr>
        <w:t xml:space="preserve"> тыс.тонн при урожайности 41</w:t>
      </w:r>
      <w:r w:rsidR="0034002D">
        <w:rPr>
          <w:sz w:val="28"/>
          <w:szCs w:val="28"/>
        </w:rPr>
        <w:t>9</w:t>
      </w:r>
      <w:r>
        <w:rPr>
          <w:sz w:val="28"/>
          <w:szCs w:val="28"/>
        </w:rPr>
        <w:t xml:space="preserve"> ц/га </w:t>
      </w:r>
      <w:r w:rsidR="00C4735A">
        <w:rPr>
          <w:sz w:val="28"/>
          <w:szCs w:val="28"/>
        </w:rPr>
        <w:t xml:space="preserve">                </w:t>
      </w:r>
      <w:r>
        <w:rPr>
          <w:sz w:val="28"/>
          <w:szCs w:val="28"/>
        </w:rPr>
        <w:t>(по области – 350 ц/га).</w:t>
      </w:r>
    </w:p>
    <w:p w:rsidR="00AE3165" w:rsidRDefault="006B6F00" w:rsidP="006B6F00">
      <w:pPr>
        <w:spacing w:line="360" w:lineRule="auto"/>
        <w:jc w:val="both"/>
        <w:rPr>
          <w:sz w:val="28"/>
          <w:szCs w:val="28"/>
        </w:rPr>
      </w:pPr>
      <w:r>
        <w:rPr>
          <w:sz w:val="28"/>
          <w:szCs w:val="28"/>
        </w:rPr>
        <w:tab/>
        <w:t>Под урожай 2016 года земледельцами полностью вспахана зябь</w:t>
      </w:r>
      <w:r w:rsidR="00AE3165">
        <w:rPr>
          <w:sz w:val="28"/>
          <w:szCs w:val="28"/>
        </w:rPr>
        <w:t>,</w:t>
      </w:r>
      <w:r>
        <w:rPr>
          <w:sz w:val="28"/>
          <w:szCs w:val="28"/>
        </w:rPr>
        <w:t xml:space="preserve"> посеяно</w:t>
      </w:r>
      <w:r w:rsidR="00AE3165">
        <w:rPr>
          <w:sz w:val="28"/>
          <w:szCs w:val="28"/>
        </w:rPr>
        <w:t xml:space="preserve"> свыше 23 тыс.га озимых культур.</w:t>
      </w:r>
    </w:p>
    <w:p w:rsidR="006B6F00" w:rsidRDefault="006B6F00" w:rsidP="006B6F00">
      <w:pPr>
        <w:spacing w:line="360" w:lineRule="auto"/>
        <w:jc w:val="both"/>
        <w:rPr>
          <w:sz w:val="28"/>
          <w:szCs w:val="28"/>
        </w:rPr>
      </w:pPr>
      <w:r>
        <w:rPr>
          <w:sz w:val="28"/>
          <w:szCs w:val="28"/>
        </w:rPr>
        <w:tab/>
        <w:t>В животноводческой отрасли увеличилось поголовье КРС на 4,3%</w:t>
      </w:r>
      <w:r w:rsidR="00AE3165">
        <w:rPr>
          <w:sz w:val="28"/>
          <w:szCs w:val="28"/>
        </w:rPr>
        <w:t>.</w:t>
      </w:r>
      <w:r>
        <w:rPr>
          <w:sz w:val="28"/>
          <w:szCs w:val="28"/>
        </w:rPr>
        <w:t xml:space="preserve"> Однако поголовье коров уменьшилось на 257 голов</w:t>
      </w:r>
      <w:r w:rsidR="00AE3165">
        <w:rPr>
          <w:sz w:val="28"/>
          <w:szCs w:val="28"/>
        </w:rPr>
        <w:t>.</w:t>
      </w:r>
      <w:r>
        <w:rPr>
          <w:sz w:val="28"/>
          <w:szCs w:val="28"/>
        </w:rPr>
        <w:t xml:space="preserve"> Из-за этого валовое производство молока снизилось на 16%, но продуктивность коров за год выросла на 12% и достигла в среднем 4214 кг. Наивысшие показатели </w:t>
      </w:r>
      <w:r w:rsidR="00AE3165">
        <w:rPr>
          <w:sz w:val="28"/>
          <w:szCs w:val="28"/>
        </w:rPr>
        <w:t xml:space="preserve">- </w:t>
      </w:r>
      <w:r>
        <w:rPr>
          <w:sz w:val="28"/>
          <w:szCs w:val="28"/>
        </w:rPr>
        <w:t xml:space="preserve"> в КФХ «Новокутковское» - 6618 кг молока от коровы (рост за год составил 1046 кг).</w:t>
      </w:r>
    </w:p>
    <w:p w:rsidR="006B6F00" w:rsidRDefault="006B6F00" w:rsidP="006B6F00">
      <w:pPr>
        <w:spacing w:line="360" w:lineRule="auto"/>
        <w:jc w:val="both"/>
        <w:rPr>
          <w:sz w:val="28"/>
          <w:szCs w:val="28"/>
        </w:rPr>
      </w:pPr>
      <w:r>
        <w:rPr>
          <w:sz w:val="28"/>
          <w:szCs w:val="28"/>
        </w:rPr>
        <w:tab/>
        <w:t xml:space="preserve">Увеличилось поголовье овец </w:t>
      </w:r>
      <w:r w:rsidR="00B92551">
        <w:rPr>
          <w:sz w:val="28"/>
          <w:szCs w:val="28"/>
        </w:rPr>
        <w:t xml:space="preserve">на </w:t>
      </w:r>
      <w:r w:rsidR="008A5135">
        <w:rPr>
          <w:sz w:val="28"/>
          <w:szCs w:val="28"/>
        </w:rPr>
        <w:t>17</w:t>
      </w:r>
      <w:r>
        <w:rPr>
          <w:sz w:val="28"/>
          <w:szCs w:val="28"/>
        </w:rPr>
        <w:t xml:space="preserve">%, а поголовье свиней на конец года составило 72670 голов. </w:t>
      </w:r>
      <w:r w:rsidR="00AE3165">
        <w:rPr>
          <w:sz w:val="28"/>
          <w:szCs w:val="28"/>
        </w:rPr>
        <w:t>Годовое</w:t>
      </w:r>
      <w:r>
        <w:rPr>
          <w:sz w:val="28"/>
          <w:szCs w:val="28"/>
        </w:rPr>
        <w:t xml:space="preserve"> производств</w:t>
      </w:r>
      <w:r w:rsidR="00AE3165">
        <w:rPr>
          <w:sz w:val="28"/>
          <w:szCs w:val="28"/>
        </w:rPr>
        <w:t>о</w:t>
      </w:r>
      <w:r>
        <w:rPr>
          <w:sz w:val="28"/>
          <w:szCs w:val="28"/>
        </w:rPr>
        <w:t xml:space="preserve"> мяса </w:t>
      </w:r>
      <w:r w:rsidR="00AE3165">
        <w:rPr>
          <w:sz w:val="28"/>
          <w:szCs w:val="28"/>
        </w:rPr>
        <w:t>достигло 16</w:t>
      </w:r>
      <w:r>
        <w:rPr>
          <w:sz w:val="28"/>
          <w:szCs w:val="28"/>
        </w:rPr>
        <w:t xml:space="preserve"> тыс.тонн.</w:t>
      </w:r>
      <w:r w:rsidR="00AE3165">
        <w:rPr>
          <w:sz w:val="28"/>
          <w:szCs w:val="28"/>
        </w:rPr>
        <w:t xml:space="preserve"> (плюс 5,3</w:t>
      </w:r>
      <w:r w:rsidR="003C608D">
        <w:rPr>
          <w:sz w:val="28"/>
          <w:szCs w:val="28"/>
        </w:rPr>
        <w:t>%</w:t>
      </w:r>
      <w:r w:rsidR="00AE3165">
        <w:rPr>
          <w:sz w:val="28"/>
          <w:szCs w:val="28"/>
        </w:rPr>
        <w:t xml:space="preserve">  к 2014 году).</w:t>
      </w:r>
    </w:p>
    <w:p w:rsidR="006B6F00" w:rsidRDefault="006B6F00" w:rsidP="006B6F00">
      <w:pPr>
        <w:spacing w:line="360" w:lineRule="auto"/>
        <w:jc w:val="both"/>
        <w:rPr>
          <w:sz w:val="28"/>
          <w:szCs w:val="28"/>
        </w:rPr>
      </w:pPr>
      <w:r>
        <w:rPr>
          <w:sz w:val="28"/>
          <w:szCs w:val="28"/>
        </w:rPr>
        <w:tab/>
        <w:t>Все эти достижения стали возможными благодаря привлечению в сельхозпроизводство инвестиций свыше 400 млн.рублей. Группа компаний «АГРОЭКО» начала строительство двух площадок по производству мяса свинины. Одна площадка – свинокомплекс (СК «Троицкий) - с полным циклом производства, а вторая - (СК «Новохопёрский) - комплекс по доращиванию и откорму. Сдача данных площадок запланирована в 2016 году. Реализация данного проекта позволит увеличить производство свинины к концу  2017 года в два раза, а общая сумма инвестиций составит более 2,2 млрд.рублей.</w:t>
      </w:r>
      <w:r w:rsidR="00AE3165">
        <w:rPr>
          <w:sz w:val="28"/>
          <w:szCs w:val="28"/>
        </w:rPr>
        <w:t xml:space="preserve"> Не менее важно то, что мы получим дополнительно 150 рабочих мест и отчисления в бюджет.</w:t>
      </w:r>
    </w:p>
    <w:p w:rsidR="006B6F00" w:rsidRDefault="006B6F00" w:rsidP="006B6F00">
      <w:pPr>
        <w:spacing w:line="360" w:lineRule="auto"/>
        <w:jc w:val="both"/>
        <w:rPr>
          <w:sz w:val="28"/>
          <w:szCs w:val="28"/>
        </w:rPr>
      </w:pPr>
      <w:r>
        <w:rPr>
          <w:sz w:val="28"/>
          <w:szCs w:val="28"/>
        </w:rPr>
        <w:tab/>
        <w:t xml:space="preserve">Кроме того, сельхозтоваропроизводителями района получены за год </w:t>
      </w:r>
      <w:r w:rsidR="00AE3165">
        <w:rPr>
          <w:sz w:val="28"/>
          <w:szCs w:val="28"/>
        </w:rPr>
        <w:t xml:space="preserve">различные </w:t>
      </w:r>
      <w:r>
        <w:rPr>
          <w:sz w:val="28"/>
          <w:szCs w:val="28"/>
        </w:rPr>
        <w:t>субсидии в сумме 328,5 млн.рублей.</w:t>
      </w:r>
      <w:r w:rsidR="00AE3165">
        <w:rPr>
          <w:sz w:val="28"/>
          <w:szCs w:val="28"/>
        </w:rPr>
        <w:t xml:space="preserve"> </w:t>
      </w:r>
      <w:r>
        <w:rPr>
          <w:sz w:val="28"/>
          <w:szCs w:val="28"/>
        </w:rPr>
        <w:t>В этих мероприятиях возросла роль информационно-консультационного центра, ко</w:t>
      </w:r>
      <w:r w:rsidR="00AE3165">
        <w:rPr>
          <w:sz w:val="28"/>
          <w:szCs w:val="28"/>
        </w:rPr>
        <w:t>торым за год оказано 2811 услуг.</w:t>
      </w:r>
      <w:r>
        <w:rPr>
          <w:sz w:val="28"/>
          <w:szCs w:val="28"/>
        </w:rPr>
        <w:t xml:space="preserve"> Жилищные условия </w:t>
      </w:r>
      <w:r w:rsidR="00AE3165">
        <w:rPr>
          <w:sz w:val="28"/>
          <w:szCs w:val="28"/>
        </w:rPr>
        <w:t xml:space="preserve"> на селе </w:t>
      </w:r>
      <w:r>
        <w:rPr>
          <w:sz w:val="28"/>
          <w:szCs w:val="28"/>
        </w:rPr>
        <w:t>за год улучшили две молоды</w:t>
      </w:r>
      <w:r w:rsidR="00AE3165">
        <w:rPr>
          <w:sz w:val="28"/>
          <w:szCs w:val="28"/>
        </w:rPr>
        <w:t>е семьи.</w:t>
      </w:r>
      <w:r>
        <w:rPr>
          <w:sz w:val="28"/>
          <w:szCs w:val="28"/>
        </w:rPr>
        <w:t xml:space="preserve"> </w:t>
      </w:r>
      <w:r w:rsidR="00A6022C">
        <w:rPr>
          <w:sz w:val="28"/>
          <w:szCs w:val="28"/>
        </w:rPr>
        <w:t>Н</w:t>
      </w:r>
      <w:r>
        <w:rPr>
          <w:sz w:val="28"/>
          <w:szCs w:val="28"/>
        </w:rPr>
        <w:t xml:space="preserve">а эти цели привлечено 1,9 млн.рублей из бюджетов разных уровней. На 2016 год подали заявки на улучшение жилищных условий </w:t>
      </w:r>
      <w:r w:rsidR="00A6022C">
        <w:rPr>
          <w:sz w:val="28"/>
          <w:szCs w:val="28"/>
        </w:rPr>
        <w:t>уже</w:t>
      </w:r>
      <w:r>
        <w:rPr>
          <w:sz w:val="28"/>
          <w:szCs w:val="28"/>
        </w:rPr>
        <w:t xml:space="preserve"> 7 семей.</w:t>
      </w:r>
    </w:p>
    <w:p w:rsidR="006B6F00" w:rsidRDefault="006B6F00" w:rsidP="00A6022C">
      <w:pPr>
        <w:spacing w:line="360" w:lineRule="auto"/>
        <w:jc w:val="both"/>
        <w:rPr>
          <w:sz w:val="28"/>
          <w:szCs w:val="28"/>
        </w:rPr>
      </w:pPr>
      <w:r>
        <w:rPr>
          <w:sz w:val="28"/>
          <w:szCs w:val="28"/>
        </w:rPr>
        <w:lastRenderedPageBreak/>
        <w:tab/>
        <w:t>Среднемесячная заработная плата в сельхозорганизациях превысила уровень 2014 года на 15%</w:t>
      </w:r>
      <w:r w:rsidR="00A6022C">
        <w:rPr>
          <w:sz w:val="28"/>
          <w:szCs w:val="28"/>
        </w:rPr>
        <w:t xml:space="preserve">. </w:t>
      </w:r>
      <w:r w:rsidR="000E2C96">
        <w:rPr>
          <w:sz w:val="28"/>
          <w:szCs w:val="28"/>
        </w:rPr>
        <w:t>Н</w:t>
      </w:r>
      <w:r>
        <w:rPr>
          <w:sz w:val="28"/>
          <w:szCs w:val="28"/>
        </w:rPr>
        <w:t xml:space="preserve">есколько коллективов района стали победителями экономического соревнования в агропромышленном комплексе Воронежской области. Это ОАО «Елань-Коленовский сахарный завод», бригада по доращиванию свиней ООО «АПК-АГРОЭКО», бригада по выращиванию кукурузы на зерно </w:t>
      </w:r>
      <w:r w:rsidR="00C4735A">
        <w:rPr>
          <w:sz w:val="28"/>
          <w:szCs w:val="28"/>
        </w:rPr>
        <w:t xml:space="preserve">         </w:t>
      </w:r>
      <w:r>
        <w:rPr>
          <w:sz w:val="28"/>
          <w:szCs w:val="28"/>
        </w:rPr>
        <w:t xml:space="preserve">ООО «Новохопёрск-Агро-Инвест», рыбоводческая бригада ООО «Заря-2», коллектив МТФ КФХ «Новокутковское». </w:t>
      </w:r>
      <w:r w:rsidR="001E3716">
        <w:rPr>
          <w:sz w:val="28"/>
          <w:szCs w:val="28"/>
        </w:rPr>
        <w:t>Солидный вклад в достижения внесли СХА «Ярковская», ООО «ЦЧ АПК», ООО «Землемер Агро» и другие.</w:t>
      </w:r>
    </w:p>
    <w:p w:rsidR="00522E6A" w:rsidRDefault="00522E6A" w:rsidP="00522E6A">
      <w:pPr>
        <w:spacing w:line="360" w:lineRule="auto"/>
        <w:ind w:firstLine="708"/>
        <w:jc w:val="both"/>
        <w:rPr>
          <w:sz w:val="28"/>
          <w:szCs w:val="28"/>
        </w:rPr>
      </w:pPr>
      <w:r>
        <w:rPr>
          <w:sz w:val="28"/>
          <w:szCs w:val="28"/>
        </w:rPr>
        <w:t xml:space="preserve">В строительной отрасли объём вложений из разных уровней бюджета составил около 480 млн.рублей. Введены в эксплуатацию здания отдела МВД, фельдшерско-акушерского пункта в селе Пыховка, парки отдыха в пос.Елань-Коленовском и селе Ярки, многофункциональные спортивные площадки при школах в сёлах Михайловка и Троицкое, 1,5 км тротуаров в селе Троицком, газифицированы посёлки Шевлягинский и Калиново, улица Вишнёвая в пос.Бороздиновском, начато строительство детского сада на 280 мест в г.Новохопёрске с общим объёмом инвестиций 312 млн.рублей, который должен быть сдан в эксплуатацию в текущем году. Проведён капитальный ремонт трёх многоквартирных домов. </w:t>
      </w:r>
    </w:p>
    <w:p w:rsidR="00522E6A" w:rsidRDefault="00522E6A" w:rsidP="00522E6A">
      <w:pPr>
        <w:spacing w:line="360" w:lineRule="auto"/>
        <w:ind w:firstLine="708"/>
        <w:jc w:val="both"/>
        <w:rPr>
          <w:sz w:val="28"/>
          <w:szCs w:val="28"/>
        </w:rPr>
      </w:pPr>
      <w:r>
        <w:rPr>
          <w:sz w:val="28"/>
          <w:szCs w:val="28"/>
        </w:rPr>
        <w:t>В дорожную отрасль на ремонт и строительство автодорог, их благоустройство и содержание вложено около 94 млн.рублей. Завершено строительство автодороги протяжённостью 2,4 км в пос.Лепёхинка стоимостью 31 млн.рублей. Надо  больше и настойчивее заниматься  благоустройством</w:t>
      </w:r>
      <w:r w:rsidR="001E3716">
        <w:rPr>
          <w:sz w:val="28"/>
          <w:szCs w:val="28"/>
        </w:rPr>
        <w:t xml:space="preserve"> дорог</w:t>
      </w:r>
      <w:r>
        <w:rPr>
          <w:sz w:val="28"/>
          <w:szCs w:val="28"/>
        </w:rPr>
        <w:t xml:space="preserve"> – содержанием обочин, автопавильонов и остановок, установкой необходимых дорожных знаков, своевременно выполнять </w:t>
      </w:r>
      <w:r w:rsidR="00BE2405">
        <w:rPr>
          <w:sz w:val="28"/>
          <w:szCs w:val="28"/>
        </w:rPr>
        <w:t xml:space="preserve">ремонтные работы, </w:t>
      </w:r>
      <w:r>
        <w:rPr>
          <w:sz w:val="28"/>
          <w:szCs w:val="28"/>
        </w:rPr>
        <w:t>дорожную разметку, вовремя убирать кустарниковую поросль с обочин и т.д.</w:t>
      </w:r>
    </w:p>
    <w:p w:rsidR="00522E6A" w:rsidRDefault="00522E6A" w:rsidP="00522E6A">
      <w:pPr>
        <w:spacing w:line="360" w:lineRule="auto"/>
        <w:jc w:val="both"/>
        <w:rPr>
          <w:sz w:val="28"/>
          <w:szCs w:val="28"/>
        </w:rPr>
      </w:pPr>
      <w:r>
        <w:rPr>
          <w:sz w:val="28"/>
          <w:szCs w:val="28"/>
        </w:rPr>
        <w:tab/>
        <w:t>Особо хотелось бы высказать слова глубокой благодарности руководителям предприятий, индивидуальным предпринимателям, принявшим активное участие в безвозмездном финансировании ремонтно-</w:t>
      </w:r>
      <w:r>
        <w:rPr>
          <w:sz w:val="28"/>
          <w:szCs w:val="28"/>
        </w:rPr>
        <w:lastRenderedPageBreak/>
        <w:t>строительных работ к 150-летию Воскресенского храма в г.Новохоперске</w:t>
      </w:r>
      <w:r w:rsidR="00BE2405">
        <w:rPr>
          <w:sz w:val="28"/>
          <w:szCs w:val="28"/>
        </w:rPr>
        <w:t>, общий объём которых составил 10 млн.рублей</w:t>
      </w:r>
      <w:r>
        <w:rPr>
          <w:sz w:val="28"/>
          <w:szCs w:val="28"/>
        </w:rPr>
        <w:t>.</w:t>
      </w:r>
    </w:p>
    <w:p w:rsidR="00522E6A" w:rsidRDefault="00522E6A" w:rsidP="00522E6A">
      <w:pPr>
        <w:spacing w:line="360" w:lineRule="auto"/>
        <w:ind w:firstLine="708"/>
        <w:jc w:val="both"/>
        <w:rPr>
          <w:sz w:val="28"/>
          <w:szCs w:val="28"/>
        </w:rPr>
      </w:pPr>
      <w:r>
        <w:rPr>
          <w:sz w:val="28"/>
          <w:szCs w:val="28"/>
        </w:rPr>
        <w:t>В текущем году планируется строительство фельдшерско-акушерского пункта в с.Михайловке, многофункциональной спортивной площадки в пос.Терновском, психоневрологического интерната на 140 мест в с.Алфёровке, необходимо завершить проектные работы для строительства дома-интерната для пожилых людей в с.Ярки, провести ряд ремонтных работ в учреждениях образования и культуры.</w:t>
      </w:r>
    </w:p>
    <w:p w:rsidR="00522E6A" w:rsidRDefault="00522E6A" w:rsidP="00522E6A">
      <w:pPr>
        <w:spacing w:line="360" w:lineRule="auto"/>
        <w:ind w:firstLine="708"/>
        <w:jc w:val="both"/>
        <w:rPr>
          <w:sz w:val="28"/>
          <w:szCs w:val="28"/>
        </w:rPr>
      </w:pPr>
      <w:r>
        <w:rPr>
          <w:sz w:val="28"/>
          <w:szCs w:val="28"/>
        </w:rPr>
        <w:t>В сфере пассажирских перевозок не сокращён ни один маршрут. Район по федеральной программе получил четыре автобуса ПАЗ на газомоторном топливе, которые уже приступили к работе на внутрирайонных маршрутах.</w:t>
      </w:r>
    </w:p>
    <w:p w:rsidR="00522E6A" w:rsidRPr="004229A5" w:rsidRDefault="00522E6A" w:rsidP="00522E6A">
      <w:pPr>
        <w:spacing w:line="360" w:lineRule="auto"/>
        <w:ind w:firstLine="708"/>
        <w:jc w:val="both"/>
        <w:rPr>
          <w:sz w:val="28"/>
        </w:rPr>
      </w:pPr>
      <w:r w:rsidRPr="004229A5">
        <w:rPr>
          <w:sz w:val="28"/>
        </w:rPr>
        <w:t>Объ</w:t>
      </w:r>
      <w:r>
        <w:rPr>
          <w:sz w:val="28"/>
        </w:rPr>
        <w:t>ём</w:t>
      </w:r>
      <w:r w:rsidRPr="004229A5">
        <w:rPr>
          <w:sz w:val="28"/>
        </w:rPr>
        <w:t xml:space="preserve"> оборота розничной торговли в действующих ценах за год увеличился на 17% и составил 1,6 млрд.рублей. Однако в сопоставимых ценах этот показатель </w:t>
      </w:r>
      <w:r>
        <w:rPr>
          <w:sz w:val="28"/>
        </w:rPr>
        <w:t>остался на прежнем уровне – 100,2%, т</w:t>
      </w:r>
      <w:r w:rsidRPr="004229A5">
        <w:rPr>
          <w:sz w:val="28"/>
        </w:rPr>
        <w:t>о есть рост товарооборота достигнут не за сч</w:t>
      </w:r>
      <w:r>
        <w:rPr>
          <w:sz w:val="28"/>
        </w:rPr>
        <w:t>ё</w:t>
      </w:r>
      <w:r w:rsidRPr="004229A5">
        <w:rPr>
          <w:sz w:val="28"/>
        </w:rPr>
        <w:t>т увеличения объ</w:t>
      </w:r>
      <w:r>
        <w:rPr>
          <w:sz w:val="28"/>
        </w:rPr>
        <w:t>ё</w:t>
      </w:r>
      <w:r w:rsidRPr="004229A5">
        <w:rPr>
          <w:sz w:val="28"/>
        </w:rPr>
        <w:t>мов продаж, а за сч</w:t>
      </w:r>
      <w:r>
        <w:rPr>
          <w:sz w:val="28"/>
        </w:rPr>
        <w:t>ё</w:t>
      </w:r>
      <w:r w:rsidRPr="004229A5">
        <w:rPr>
          <w:sz w:val="28"/>
        </w:rPr>
        <w:t>т роста цен. А это говорит о снижении покупательской активности населения.</w:t>
      </w:r>
    </w:p>
    <w:p w:rsidR="00522E6A" w:rsidRPr="004229A5" w:rsidRDefault="00522E6A" w:rsidP="00522E6A">
      <w:pPr>
        <w:spacing w:line="360" w:lineRule="auto"/>
        <w:jc w:val="both"/>
        <w:rPr>
          <w:sz w:val="28"/>
        </w:rPr>
      </w:pPr>
      <w:r w:rsidRPr="004229A5">
        <w:rPr>
          <w:sz w:val="28"/>
        </w:rPr>
        <w:tab/>
      </w:r>
      <w:r>
        <w:rPr>
          <w:sz w:val="28"/>
        </w:rPr>
        <w:t>Торговые площади увеличились на 2,3%.</w:t>
      </w:r>
      <w:r w:rsidRPr="004229A5">
        <w:rPr>
          <w:sz w:val="28"/>
        </w:rPr>
        <w:t xml:space="preserve"> </w:t>
      </w:r>
      <w:r>
        <w:rPr>
          <w:sz w:val="28"/>
        </w:rPr>
        <w:t>У</w:t>
      </w:r>
      <w:r w:rsidRPr="004229A5">
        <w:rPr>
          <w:sz w:val="28"/>
        </w:rPr>
        <w:t>ровень обеспечения населения ими составил 294 кв.метра на тысячу жителей при нормативе 224 кв.метра.</w:t>
      </w:r>
    </w:p>
    <w:p w:rsidR="00522E6A" w:rsidRDefault="00522E6A" w:rsidP="00522E6A">
      <w:pPr>
        <w:spacing w:line="360" w:lineRule="auto"/>
        <w:jc w:val="both"/>
        <w:rPr>
          <w:sz w:val="28"/>
        </w:rPr>
      </w:pPr>
      <w:r w:rsidRPr="004229A5">
        <w:rPr>
          <w:sz w:val="28"/>
        </w:rPr>
        <w:tab/>
        <w:t xml:space="preserve">Большой популярностью у жителей района пользуются магазины ИП Пащенко С.Н., где работают отделы экономкласса с товарами по одной цене. Таких магазинов 4. </w:t>
      </w:r>
      <w:r w:rsidR="00BE2405">
        <w:rPr>
          <w:sz w:val="28"/>
        </w:rPr>
        <w:t xml:space="preserve">Кроме торговли Светлана Николаевна занимается и собственным производством – изготовлением изделий для новорожденных, которые пользуются большим спросом как в районе, так и на территории области и даже страны. В прошлом году она представляла район в качестве соискателя областной премии имени Вильгельма Столля «За реализацию значимого для региона проекта в сфере предпринимательства» и стала номинантом этой премии. </w:t>
      </w:r>
    </w:p>
    <w:p w:rsidR="001E3716" w:rsidRPr="004229A5" w:rsidRDefault="001E3716" w:rsidP="00522E6A">
      <w:pPr>
        <w:spacing w:line="360" w:lineRule="auto"/>
        <w:jc w:val="both"/>
        <w:rPr>
          <w:sz w:val="28"/>
        </w:rPr>
      </w:pPr>
      <w:r>
        <w:rPr>
          <w:sz w:val="28"/>
        </w:rPr>
        <w:tab/>
        <w:t>Дальнейшее развитие получили сферы общественного питания и бытового обслуживания населения.</w:t>
      </w:r>
    </w:p>
    <w:p w:rsidR="00C31DB3" w:rsidRDefault="00522E6A" w:rsidP="00C31DB3">
      <w:pPr>
        <w:spacing w:line="360" w:lineRule="auto"/>
        <w:jc w:val="both"/>
        <w:rPr>
          <w:sz w:val="28"/>
        </w:rPr>
      </w:pPr>
      <w:r w:rsidRPr="004229A5">
        <w:rPr>
          <w:sz w:val="28"/>
        </w:rPr>
        <w:tab/>
      </w:r>
    </w:p>
    <w:p w:rsidR="006A6D92" w:rsidRDefault="00BE2405" w:rsidP="00C31DB3">
      <w:pPr>
        <w:spacing w:line="360" w:lineRule="auto"/>
        <w:ind w:firstLine="708"/>
        <w:jc w:val="both"/>
        <w:rPr>
          <w:sz w:val="28"/>
          <w:szCs w:val="28"/>
        </w:rPr>
      </w:pPr>
      <w:r>
        <w:rPr>
          <w:sz w:val="28"/>
          <w:szCs w:val="28"/>
        </w:rPr>
        <w:lastRenderedPageBreak/>
        <w:t>С</w:t>
      </w:r>
      <w:r w:rsidR="006A6D92">
        <w:rPr>
          <w:sz w:val="28"/>
          <w:szCs w:val="28"/>
        </w:rPr>
        <w:t>о</w:t>
      </w:r>
      <w:r>
        <w:rPr>
          <w:sz w:val="28"/>
          <w:szCs w:val="28"/>
        </w:rPr>
        <w:t>стояние</w:t>
      </w:r>
      <w:r w:rsidR="006A6D92">
        <w:rPr>
          <w:sz w:val="28"/>
          <w:szCs w:val="28"/>
        </w:rPr>
        <w:t xml:space="preserve"> бюджетного процесса.</w:t>
      </w:r>
    </w:p>
    <w:p w:rsidR="001E3716" w:rsidRDefault="006A6D92" w:rsidP="006A6D92">
      <w:pPr>
        <w:spacing w:line="360" w:lineRule="auto"/>
        <w:jc w:val="both"/>
        <w:rPr>
          <w:sz w:val="28"/>
          <w:szCs w:val="28"/>
        </w:rPr>
      </w:pPr>
      <w:r>
        <w:rPr>
          <w:sz w:val="28"/>
          <w:szCs w:val="28"/>
        </w:rPr>
        <w:tab/>
        <w:t xml:space="preserve">Доходы районного бюджета за год исполнены в сумме 734,1 млн.рублей. Это 100,1% плановых назначений. </w:t>
      </w:r>
      <w:r w:rsidR="001E3716">
        <w:rPr>
          <w:sz w:val="28"/>
          <w:szCs w:val="28"/>
        </w:rPr>
        <w:t>В</w:t>
      </w:r>
      <w:r>
        <w:rPr>
          <w:sz w:val="28"/>
          <w:szCs w:val="28"/>
        </w:rPr>
        <w:t xml:space="preserve"> сравнении с 2014 годом прирост доходной части составил </w:t>
      </w:r>
      <w:r w:rsidR="001E3716">
        <w:rPr>
          <w:sz w:val="28"/>
          <w:szCs w:val="28"/>
        </w:rPr>
        <w:t xml:space="preserve"> почти 190</w:t>
      </w:r>
      <w:r>
        <w:rPr>
          <w:sz w:val="28"/>
          <w:szCs w:val="28"/>
        </w:rPr>
        <w:t xml:space="preserve"> млн.рублей или 3</w:t>
      </w:r>
      <w:r w:rsidR="001E3716">
        <w:rPr>
          <w:sz w:val="28"/>
          <w:szCs w:val="28"/>
        </w:rPr>
        <w:t>5</w:t>
      </w:r>
      <w:r>
        <w:rPr>
          <w:sz w:val="28"/>
          <w:szCs w:val="28"/>
        </w:rPr>
        <w:t>%. При этом</w:t>
      </w:r>
      <w:r w:rsidR="001E3716">
        <w:rPr>
          <w:sz w:val="28"/>
          <w:szCs w:val="28"/>
        </w:rPr>
        <w:t>, что очень важно,</w:t>
      </w:r>
      <w:r>
        <w:rPr>
          <w:sz w:val="28"/>
          <w:szCs w:val="28"/>
        </w:rPr>
        <w:t xml:space="preserve"> доля </w:t>
      </w:r>
      <w:r w:rsidR="001E3716">
        <w:rPr>
          <w:sz w:val="28"/>
          <w:szCs w:val="28"/>
        </w:rPr>
        <w:t>собственных</w:t>
      </w:r>
      <w:r>
        <w:rPr>
          <w:sz w:val="28"/>
          <w:szCs w:val="28"/>
        </w:rPr>
        <w:t xml:space="preserve"> доходов выросла до 14</w:t>
      </w:r>
      <w:r w:rsidR="001E3716">
        <w:rPr>
          <w:sz w:val="28"/>
          <w:szCs w:val="28"/>
        </w:rPr>
        <w:t>4</w:t>
      </w:r>
      <w:r>
        <w:rPr>
          <w:sz w:val="28"/>
          <w:szCs w:val="28"/>
        </w:rPr>
        <w:t xml:space="preserve"> млн.рублей, что на 2</w:t>
      </w:r>
      <w:r w:rsidR="001E3716">
        <w:rPr>
          <w:sz w:val="28"/>
          <w:szCs w:val="28"/>
        </w:rPr>
        <w:t xml:space="preserve">5 </w:t>
      </w:r>
      <w:r>
        <w:rPr>
          <w:sz w:val="28"/>
          <w:szCs w:val="28"/>
        </w:rPr>
        <w:t>млн.рублей или на 2</w:t>
      </w:r>
      <w:r w:rsidR="001E3716">
        <w:rPr>
          <w:sz w:val="28"/>
          <w:szCs w:val="28"/>
        </w:rPr>
        <w:t>1</w:t>
      </w:r>
      <w:r>
        <w:rPr>
          <w:sz w:val="28"/>
          <w:szCs w:val="28"/>
        </w:rPr>
        <w:t xml:space="preserve">% выше уровня предыдущего года. </w:t>
      </w:r>
      <w:r w:rsidR="001E3716">
        <w:rPr>
          <w:sz w:val="28"/>
          <w:szCs w:val="28"/>
        </w:rPr>
        <w:t>Всё это – следствие экономического роста. В результате мы перешли в число районов с низкой дотационностью.</w:t>
      </w:r>
    </w:p>
    <w:p w:rsidR="006A6D92" w:rsidRDefault="006A6D92" w:rsidP="00DE10CB">
      <w:pPr>
        <w:spacing w:line="360" w:lineRule="auto"/>
        <w:jc w:val="both"/>
        <w:rPr>
          <w:sz w:val="28"/>
          <w:szCs w:val="28"/>
        </w:rPr>
      </w:pPr>
      <w:r>
        <w:rPr>
          <w:sz w:val="28"/>
          <w:szCs w:val="28"/>
        </w:rPr>
        <w:tab/>
      </w:r>
      <w:r w:rsidR="001E3716">
        <w:rPr>
          <w:sz w:val="28"/>
          <w:szCs w:val="28"/>
        </w:rPr>
        <w:t>В расходной части бюджета н</w:t>
      </w:r>
      <w:r>
        <w:rPr>
          <w:sz w:val="28"/>
          <w:szCs w:val="28"/>
        </w:rPr>
        <w:t xml:space="preserve">аибольший удельный вес составили расходы на образование – 70% или 516,3 млн.рублей. </w:t>
      </w:r>
      <w:r w:rsidR="001E3716">
        <w:rPr>
          <w:sz w:val="28"/>
          <w:szCs w:val="28"/>
        </w:rPr>
        <w:t>То есть мы выдерживаем приоритет этой сферы, начиная с 1996 года</w:t>
      </w:r>
      <w:r w:rsidR="00DE10CB">
        <w:rPr>
          <w:sz w:val="28"/>
          <w:szCs w:val="28"/>
        </w:rPr>
        <w:t xml:space="preserve">. </w:t>
      </w:r>
    </w:p>
    <w:p w:rsidR="006A6D92" w:rsidRDefault="006A6D92" w:rsidP="006A6D92">
      <w:pPr>
        <w:spacing w:line="360" w:lineRule="auto"/>
        <w:jc w:val="both"/>
        <w:rPr>
          <w:sz w:val="28"/>
          <w:szCs w:val="28"/>
        </w:rPr>
      </w:pPr>
      <w:r>
        <w:rPr>
          <w:sz w:val="28"/>
          <w:szCs w:val="28"/>
        </w:rPr>
        <w:tab/>
        <w:t xml:space="preserve">В результате проводимой работы муниципальный долг по состоянию на </w:t>
      </w:r>
      <w:r w:rsidR="00DE10CB">
        <w:rPr>
          <w:sz w:val="28"/>
          <w:szCs w:val="28"/>
        </w:rPr>
        <w:t xml:space="preserve">начало </w:t>
      </w:r>
      <w:r>
        <w:rPr>
          <w:sz w:val="28"/>
          <w:szCs w:val="28"/>
        </w:rPr>
        <w:t>2016 года уменьшился на 4</w:t>
      </w:r>
      <w:r w:rsidR="00DE10CB">
        <w:rPr>
          <w:sz w:val="28"/>
          <w:szCs w:val="28"/>
        </w:rPr>
        <w:t>8</w:t>
      </w:r>
      <w:r>
        <w:rPr>
          <w:sz w:val="28"/>
          <w:szCs w:val="28"/>
        </w:rPr>
        <w:t xml:space="preserve"> млн.рублей и составил 146,8 млн.рублей.</w:t>
      </w:r>
      <w:r w:rsidR="00BC0D2A">
        <w:rPr>
          <w:sz w:val="28"/>
          <w:szCs w:val="28"/>
        </w:rPr>
        <w:t xml:space="preserve"> </w:t>
      </w:r>
      <w:r w:rsidR="0071353F">
        <w:rPr>
          <w:sz w:val="28"/>
          <w:szCs w:val="28"/>
        </w:rPr>
        <w:t>Также, согласно соглашениям с департаментом финансов области</w:t>
      </w:r>
      <w:r w:rsidR="00DE10CB">
        <w:rPr>
          <w:sz w:val="28"/>
          <w:szCs w:val="28"/>
        </w:rPr>
        <w:t>,</w:t>
      </w:r>
      <w:r w:rsidR="0071353F">
        <w:rPr>
          <w:sz w:val="28"/>
          <w:szCs w:val="28"/>
        </w:rPr>
        <w:t xml:space="preserve"> произведена реструктуризация долговых обязательств.</w:t>
      </w:r>
      <w:r>
        <w:rPr>
          <w:sz w:val="28"/>
          <w:szCs w:val="28"/>
        </w:rPr>
        <w:t xml:space="preserve"> И эту работу по снижению муниципального долга необходимо настойчиво проводить и в этом году</w:t>
      </w:r>
      <w:r w:rsidR="00DE10CB">
        <w:rPr>
          <w:sz w:val="28"/>
          <w:szCs w:val="28"/>
        </w:rPr>
        <w:t xml:space="preserve"> с учётом его реструктуризации.</w:t>
      </w:r>
    </w:p>
    <w:p w:rsidR="00BC0D2A" w:rsidRDefault="006A6D92" w:rsidP="006A6D92">
      <w:pPr>
        <w:spacing w:line="360" w:lineRule="auto"/>
        <w:jc w:val="both"/>
        <w:rPr>
          <w:sz w:val="28"/>
          <w:szCs w:val="28"/>
        </w:rPr>
      </w:pPr>
      <w:r>
        <w:rPr>
          <w:sz w:val="28"/>
          <w:szCs w:val="28"/>
        </w:rPr>
        <w:tab/>
        <w:t xml:space="preserve">В течение года проведена инвентаризация муниципального имущества. По состоянию на </w:t>
      </w:r>
      <w:r w:rsidR="00BE2405">
        <w:rPr>
          <w:sz w:val="28"/>
          <w:szCs w:val="28"/>
        </w:rPr>
        <w:t>начало текущего</w:t>
      </w:r>
      <w:r>
        <w:rPr>
          <w:sz w:val="28"/>
          <w:szCs w:val="28"/>
        </w:rPr>
        <w:t xml:space="preserve"> года в реестре муниципальной собс</w:t>
      </w:r>
      <w:r w:rsidR="00DE10CB">
        <w:rPr>
          <w:sz w:val="28"/>
          <w:szCs w:val="28"/>
        </w:rPr>
        <w:t>твенности значится 246 объектов.</w:t>
      </w:r>
      <w:r>
        <w:rPr>
          <w:sz w:val="28"/>
          <w:szCs w:val="28"/>
        </w:rPr>
        <w:t xml:space="preserve"> </w:t>
      </w:r>
      <w:r w:rsidR="00DE10CB">
        <w:rPr>
          <w:sz w:val="28"/>
          <w:szCs w:val="28"/>
        </w:rPr>
        <w:t>В результате использования данного имущества и аренды земель сельскохозяйственного назначения в бюджет поступило 28 млн.рублей.</w:t>
      </w:r>
    </w:p>
    <w:p w:rsidR="006A6D92" w:rsidRDefault="006A6D92" w:rsidP="00DE10CB">
      <w:pPr>
        <w:spacing w:line="360" w:lineRule="auto"/>
        <w:ind w:firstLine="708"/>
        <w:jc w:val="both"/>
        <w:rPr>
          <w:sz w:val="28"/>
          <w:szCs w:val="28"/>
        </w:rPr>
      </w:pPr>
      <w:r>
        <w:rPr>
          <w:sz w:val="28"/>
          <w:szCs w:val="28"/>
        </w:rPr>
        <w:t>На кадастровый учёт поставлено</w:t>
      </w:r>
      <w:r w:rsidR="00DE10CB">
        <w:rPr>
          <w:sz w:val="28"/>
          <w:szCs w:val="28"/>
        </w:rPr>
        <w:t xml:space="preserve"> </w:t>
      </w:r>
      <w:r w:rsidR="003C608D">
        <w:rPr>
          <w:sz w:val="28"/>
          <w:szCs w:val="28"/>
        </w:rPr>
        <w:t>154,</w:t>
      </w:r>
      <w:r>
        <w:rPr>
          <w:sz w:val="28"/>
          <w:szCs w:val="28"/>
        </w:rPr>
        <w:t xml:space="preserve">8 тыс.га земель сельсхозназначения, что составило 85% от их общей площади, из которых 140,6 тыс.га или 77% зарегистрированы в ФРС. </w:t>
      </w:r>
      <w:r w:rsidR="00DE10CB">
        <w:rPr>
          <w:sz w:val="28"/>
          <w:szCs w:val="28"/>
        </w:rPr>
        <w:t>В текущем году необходимо сделать всё, чтобы завершить эту работу.</w:t>
      </w:r>
    </w:p>
    <w:p w:rsidR="000E2C96" w:rsidRDefault="006A6D92" w:rsidP="00DE10CB">
      <w:pPr>
        <w:spacing w:line="360" w:lineRule="auto"/>
        <w:jc w:val="both"/>
        <w:rPr>
          <w:sz w:val="28"/>
          <w:szCs w:val="28"/>
        </w:rPr>
      </w:pPr>
      <w:r>
        <w:rPr>
          <w:sz w:val="28"/>
          <w:szCs w:val="28"/>
        </w:rPr>
        <w:tab/>
      </w:r>
      <w:r w:rsidR="00B92551">
        <w:rPr>
          <w:sz w:val="28"/>
          <w:szCs w:val="28"/>
        </w:rPr>
        <w:t>О</w:t>
      </w:r>
      <w:r w:rsidR="000E2C96">
        <w:rPr>
          <w:sz w:val="28"/>
          <w:szCs w:val="28"/>
        </w:rPr>
        <w:t>тчёт о положении дел в социальной сфере</w:t>
      </w:r>
      <w:r w:rsidR="00B92551">
        <w:rPr>
          <w:sz w:val="28"/>
          <w:szCs w:val="28"/>
        </w:rPr>
        <w:t xml:space="preserve"> н</w:t>
      </w:r>
      <w:r w:rsidR="000E2C96">
        <w:rPr>
          <w:sz w:val="28"/>
          <w:szCs w:val="28"/>
        </w:rPr>
        <w:t>ачну с дошкольного образования. Численность детей дошкольного возраста составляет в районе 2028 человек. 1378 из них (или 68 процентов) посещают детские сады, что на 141 человек больше 2014 года.</w:t>
      </w:r>
      <w:r w:rsidR="00B92551">
        <w:rPr>
          <w:sz w:val="28"/>
          <w:szCs w:val="28"/>
        </w:rPr>
        <w:t xml:space="preserve"> </w:t>
      </w:r>
      <w:r w:rsidR="000E2C96">
        <w:rPr>
          <w:sz w:val="28"/>
          <w:szCs w:val="28"/>
        </w:rPr>
        <w:t xml:space="preserve">В целях устранения неэффективных финансовых расходов произведена реорганизация в форме присоединения </w:t>
      </w:r>
      <w:r w:rsidR="000E2C96">
        <w:rPr>
          <w:sz w:val="28"/>
          <w:szCs w:val="28"/>
        </w:rPr>
        <w:lastRenderedPageBreak/>
        <w:t>Центральского детского сада к Центральской средней школе и Некрыловского детского сада к Краснянскому детскому саду. На базе Терновской и Ильменской школ открыты группы по дошкольному образованию на 50 мест. На реконструкцию зданий, приобретение оборудования для образовательного и технологического процессов, мебели израсходовано 8,3 млн.рублей. В Новохопёрском детском саду «Ласточка» и в Краснянском детсаде «Ивушка» открыты группы кратковременного пребывания детей на 40 мест.</w:t>
      </w:r>
    </w:p>
    <w:p w:rsidR="000E2C96" w:rsidRDefault="000E2C96" w:rsidP="000E2C96">
      <w:pPr>
        <w:spacing w:line="360" w:lineRule="auto"/>
        <w:jc w:val="both"/>
        <w:rPr>
          <w:sz w:val="28"/>
          <w:szCs w:val="28"/>
        </w:rPr>
      </w:pPr>
      <w:r>
        <w:rPr>
          <w:sz w:val="28"/>
          <w:szCs w:val="28"/>
        </w:rPr>
        <w:tab/>
        <w:t>«Новохопёрский центр развития ребёнка – детский сад № 1» и «Елань-Коленовский детский сад общеразвивающего вида № 1» подтвердили статус региональных инновационных площадок по направлению «Разработка моделей развивающей предметно-пространственной среды в соответствии с требованиями федеральных государственных общеобразовательных стандартов дошкольного образования». На их развитие за счёт субвенций приобретено игровое и электронное оборудование, оборудование для сенсорной комнаты более чем на один миллион рублей.</w:t>
      </w:r>
    </w:p>
    <w:p w:rsidR="000E2C96" w:rsidRDefault="000E2C96" w:rsidP="000E2C96">
      <w:pPr>
        <w:spacing w:line="360" w:lineRule="auto"/>
        <w:jc w:val="both"/>
        <w:rPr>
          <w:sz w:val="28"/>
          <w:szCs w:val="28"/>
        </w:rPr>
      </w:pPr>
      <w:r>
        <w:rPr>
          <w:sz w:val="28"/>
          <w:szCs w:val="28"/>
        </w:rPr>
        <w:tab/>
        <w:t>Средняя заработная плата  педагогических работников дошкольных учреждений составила 22350 рублей.</w:t>
      </w:r>
    </w:p>
    <w:p w:rsidR="000E2C96" w:rsidRDefault="000E2C96" w:rsidP="000E2C96">
      <w:pPr>
        <w:spacing w:line="360" w:lineRule="auto"/>
        <w:jc w:val="both"/>
        <w:rPr>
          <w:sz w:val="28"/>
          <w:szCs w:val="28"/>
        </w:rPr>
      </w:pPr>
      <w:r>
        <w:rPr>
          <w:sz w:val="28"/>
          <w:szCs w:val="28"/>
        </w:rPr>
        <w:tab/>
        <w:t>В общеобразовательных учреждениях сохранен контингент обучающихся – 3164 ученика. Школы-лидеры – Новохопёрские средние    № 2 и № 91, Елань-Коленовская средняя № 2 – подтвердили свои показатели и статус региональных инновационных площадок по созданию и распространению инновационных образовательных моделей и тем самым обеспечили себе получение ежегодного гранта в размере 1,5 млн.рублей. Во всех школах приобретена робототехника согласно госстандартам на 2.8 млн.рублей, школьная мебель и спортоборудование на 625 тыс.рублей. Все учащиеся к новому учебному году обеспечены полностью бесплатными учебниками на сумму 2,7 млн.рублей. В рамках проекта по улучшению занятий физической культурой и спортом в Михайловской основной и Троицкой средней школах построены многофункциональные спортивные площадки. В трех школах – Новохопёрские средние № 2 и № 91 и Елань-</w:t>
      </w:r>
      <w:r>
        <w:rPr>
          <w:sz w:val="28"/>
          <w:szCs w:val="28"/>
        </w:rPr>
        <w:lastRenderedPageBreak/>
        <w:t xml:space="preserve">Коленовской средней № 1 – в рамках программы «Доступная среда» проведены ремонтные работы на сумму 1,8 млн.рублей и закуплено соответствующее  оборудование более чем на 2,2 млн.рублей для создания условий для инклюзивного  обучения детей-инвалидов. На мероприятия по антитерростической и противопожарной безопасности из районного бюджета израсходовано около 2 млн.рублей. В Терновской и Центральской средних и в Каменка-Садовской и Михайловской основных общеобразовательных школах проведены ремонтные работы с привлечением внебюджетных средств из расчёта 50% х 50% на сумму свыше 1 млн.рублей. </w:t>
      </w:r>
    </w:p>
    <w:p w:rsidR="000E2C96" w:rsidRDefault="000E2C96" w:rsidP="000E2C96">
      <w:pPr>
        <w:spacing w:line="360" w:lineRule="auto"/>
        <w:jc w:val="both"/>
        <w:rPr>
          <w:sz w:val="28"/>
          <w:szCs w:val="28"/>
        </w:rPr>
      </w:pPr>
      <w:r>
        <w:rPr>
          <w:sz w:val="28"/>
          <w:szCs w:val="28"/>
        </w:rPr>
        <w:tab/>
        <w:t xml:space="preserve">Это то, что касается укрепления материально-технической базы и улучшения условий для обучающихся. </w:t>
      </w:r>
      <w:r w:rsidR="008A5135">
        <w:rPr>
          <w:sz w:val="28"/>
          <w:szCs w:val="28"/>
        </w:rPr>
        <w:t>Н</w:t>
      </w:r>
      <w:r>
        <w:rPr>
          <w:sz w:val="28"/>
          <w:szCs w:val="28"/>
        </w:rPr>
        <w:t>епосредственно в части образовательной деятельности</w:t>
      </w:r>
      <w:r w:rsidR="008E38C8">
        <w:rPr>
          <w:sz w:val="28"/>
          <w:szCs w:val="28"/>
        </w:rPr>
        <w:t xml:space="preserve"> п</w:t>
      </w:r>
      <w:r>
        <w:rPr>
          <w:sz w:val="28"/>
          <w:szCs w:val="28"/>
        </w:rPr>
        <w:t xml:space="preserve">о итогам 2014-2015 учебного года </w:t>
      </w:r>
      <w:r w:rsidR="008E38C8">
        <w:rPr>
          <w:sz w:val="28"/>
          <w:szCs w:val="28"/>
        </w:rPr>
        <w:t>46</w:t>
      </w:r>
      <w:r>
        <w:rPr>
          <w:sz w:val="28"/>
          <w:szCs w:val="28"/>
        </w:rPr>
        <w:t xml:space="preserve"> процентов учащихся закончили учебный год на «хорошо» и «отлично». Все 333 выпускника девятых классов успешно прошли итоговую аттестацию, 33 ученика получили аттестаты особого образца – с отличием.</w:t>
      </w:r>
      <w:r w:rsidR="008E38C8">
        <w:rPr>
          <w:sz w:val="28"/>
          <w:szCs w:val="28"/>
        </w:rPr>
        <w:t xml:space="preserve"> </w:t>
      </w:r>
      <w:r>
        <w:rPr>
          <w:sz w:val="28"/>
          <w:szCs w:val="28"/>
        </w:rPr>
        <w:t>155 выпускников 11-х классов сда</w:t>
      </w:r>
      <w:r w:rsidR="008E38C8">
        <w:rPr>
          <w:sz w:val="28"/>
          <w:szCs w:val="28"/>
        </w:rPr>
        <w:t>ва</w:t>
      </w:r>
      <w:r>
        <w:rPr>
          <w:sz w:val="28"/>
          <w:szCs w:val="28"/>
        </w:rPr>
        <w:t>ли экзамены в форме ЕГЭ, 30 и</w:t>
      </w:r>
      <w:r w:rsidR="008E38C8">
        <w:rPr>
          <w:sz w:val="28"/>
          <w:szCs w:val="28"/>
        </w:rPr>
        <w:t xml:space="preserve">з них окончили школу с медалями, </w:t>
      </w:r>
      <w:r w:rsidR="00CC2193">
        <w:rPr>
          <w:sz w:val="28"/>
          <w:szCs w:val="28"/>
        </w:rPr>
        <w:t>83 выпускника поступили учиться в высшие учебные заведения.</w:t>
      </w:r>
      <w:r w:rsidR="008E38C8">
        <w:rPr>
          <w:sz w:val="28"/>
          <w:szCs w:val="28"/>
        </w:rPr>
        <w:t xml:space="preserve"> </w:t>
      </w:r>
    </w:p>
    <w:p w:rsidR="000E2C96" w:rsidRDefault="000E2C96" w:rsidP="000E2C96">
      <w:pPr>
        <w:spacing w:line="360" w:lineRule="auto"/>
        <w:jc w:val="both"/>
        <w:rPr>
          <w:sz w:val="28"/>
          <w:szCs w:val="28"/>
        </w:rPr>
      </w:pPr>
      <w:r>
        <w:rPr>
          <w:sz w:val="28"/>
          <w:szCs w:val="28"/>
        </w:rPr>
        <w:tab/>
        <w:t>В экспериментальном порядке осуществлён переход на обучение по федеральным госстандартам в 6-7 классах Краснянской средней школ</w:t>
      </w:r>
      <w:r w:rsidR="00B92551">
        <w:rPr>
          <w:sz w:val="28"/>
          <w:szCs w:val="28"/>
        </w:rPr>
        <w:t>ы</w:t>
      </w:r>
      <w:r>
        <w:rPr>
          <w:sz w:val="28"/>
          <w:szCs w:val="28"/>
        </w:rPr>
        <w:t xml:space="preserve"> и Новохопёрской гимназии и в 8-х классах Новохопёрской гимназии. В остальных школах осуществлён переход на обучение по госстандартам в 5-х классах. Начат процесс внедрения независимой оценки знаний в режиме </w:t>
      </w:r>
      <w:r>
        <w:rPr>
          <w:sz w:val="28"/>
          <w:szCs w:val="28"/>
          <w:lang w:val="en-US"/>
        </w:rPr>
        <w:t>on</w:t>
      </w:r>
      <w:r w:rsidRPr="00F0662F">
        <w:rPr>
          <w:sz w:val="28"/>
          <w:szCs w:val="28"/>
        </w:rPr>
        <w:t>-</w:t>
      </w:r>
      <w:r>
        <w:rPr>
          <w:sz w:val="28"/>
          <w:szCs w:val="28"/>
          <w:lang w:val="en-US"/>
        </w:rPr>
        <w:t>line</w:t>
      </w:r>
      <w:r>
        <w:rPr>
          <w:sz w:val="28"/>
          <w:szCs w:val="28"/>
        </w:rPr>
        <w:t>, которую прошли 934 учащихся 5-8 классов. Внедряются и образовательные услуги по дистанционному обучению в десяти школах района, которую получают уже свыше 460 учащихся. Около 4650 жителей района получают муниципальную услугу через электронные журналы и дневники. И эти процессы и в дальнейшем должны только ещё больше развиваться.</w:t>
      </w:r>
    </w:p>
    <w:p w:rsidR="000E2C96" w:rsidRDefault="000E2C96" w:rsidP="000E2C96">
      <w:pPr>
        <w:spacing w:line="360" w:lineRule="auto"/>
        <w:ind w:firstLine="708"/>
        <w:jc w:val="both"/>
        <w:rPr>
          <w:sz w:val="28"/>
          <w:szCs w:val="28"/>
        </w:rPr>
      </w:pPr>
      <w:r>
        <w:rPr>
          <w:sz w:val="28"/>
          <w:szCs w:val="28"/>
        </w:rPr>
        <w:t xml:space="preserve">Сохранена в районе и сеть учреждений дополнительного образования, где обучаются свыше  2170 человек, что на 3 процента выше уровня 2014 года. Открыты три новых объединения: в центре дополнительного </w:t>
      </w:r>
      <w:r>
        <w:rPr>
          <w:sz w:val="28"/>
          <w:szCs w:val="28"/>
        </w:rPr>
        <w:lastRenderedPageBreak/>
        <w:t xml:space="preserve">образования детей – объединение «Робототехника», в </w:t>
      </w:r>
      <w:r w:rsidRPr="00F91CD0">
        <w:rPr>
          <w:sz w:val="28"/>
          <w:szCs w:val="28"/>
        </w:rPr>
        <w:t>спортивной школе – группа спортивной подготовки по футболу, на станции юных натуралистов – районная естественно-научная школа. Творческие и спортивные объединения учреждений дополнительного образования действуют</w:t>
      </w:r>
      <w:r>
        <w:rPr>
          <w:sz w:val="28"/>
          <w:szCs w:val="28"/>
        </w:rPr>
        <w:t xml:space="preserve"> и на базе семи школ района, в которых занимаются свыше 300 ребятишек.</w:t>
      </w:r>
    </w:p>
    <w:p w:rsidR="000E2C96" w:rsidRDefault="000E2C96" w:rsidP="000E2C96">
      <w:pPr>
        <w:spacing w:line="360" w:lineRule="auto"/>
        <w:jc w:val="both"/>
        <w:rPr>
          <w:sz w:val="28"/>
          <w:szCs w:val="28"/>
        </w:rPr>
      </w:pPr>
      <w:r>
        <w:rPr>
          <w:sz w:val="28"/>
          <w:szCs w:val="28"/>
        </w:rPr>
        <w:tab/>
        <w:t>Педагоги и учащиеся учреждений дополнительного образования детей показывают высокий уровень мастерства. В региональном конкурсе авторских программ педагоги станции юных натуралистов и Центра дополнительного образования детей заняли первое и второе места, в конкурсе «Сердце отдаю детям» педагог станции юных натуралистов стала первой, а тренер преподаватель ДЮСШ – вторым. Станция юннатов  в 2015 году стала участником проекта «Ассоциированные школы «ЮНЕСКО», учащиеся Детской школы искусств заняли первое место на международном конкурсе исполнительского мастерства, а футбольная команда «Вектор» стала победителем всероссийского турнира по футболу «Кожаный мяч».</w:t>
      </w:r>
    </w:p>
    <w:p w:rsidR="000E2C96" w:rsidRDefault="000E2C96" w:rsidP="000E2C96">
      <w:pPr>
        <w:spacing w:line="360" w:lineRule="auto"/>
        <w:jc w:val="both"/>
        <w:rPr>
          <w:sz w:val="28"/>
          <w:szCs w:val="28"/>
        </w:rPr>
      </w:pPr>
      <w:r>
        <w:rPr>
          <w:sz w:val="28"/>
          <w:szCs w:val="28"/>
        </w:rPr>
        <w:tab/>
        <w:t>Дальнейшее развитие получила система выявления и поддержки талантливых детей. На выплату стипендий, единовременных премий, участие в мероприятиях областного, всероссийского и международного уровней из бюджета района направлено свыше 500 тыс. рублей</w:t>
      </w:r>
      <w:r w:rsidR="005005F7">
        <w:rPr>
          <w:sz w:val="28"/>
          <w:szCs w:val="28"/>
        </w:rPr>
        <w:t>.</w:t>
      </w:r>
      <w:r>
        <w:rPr>
          <w:sz w:val="28"/>
          <w:szCs w:val="28"/>
        </w:rPr>
        <w:t xml:space="preserve"> </w:t>
      </w:r>
      <w:r w:rsidR="005005F7">
        <w:rPr>
          <w:sz w:val="28"/>
          <w:szCs w:val="28"/>
        </w:rPr>
        <w:t>К</w:t>
      </w:r>
      <w:r>
        <w:rPr>
          <w:sz w:val="28"/>
          <w:szCs w:val="28"/>
        </w:rPr>
        <w:t>роме того, всем учреждениям дополнительного</w:t>
      </w:r>
      <w:r w:rsidR="005005F7">
        <w:rPr>
          <w:sz w:val="28"/>
          <w:szCs w:val="28"/>
        </w:rPr>
        <w:t xml:space="preserve"> </w:t>
      </w:r>
      <w:r>
        <w:rPr>
          <w:sz w:val="28"/>
          <w:szCs w:val="28"/>
        </w:rPr>
        <w:t>образования из губернаторского благотворительного рождественского фонда на приобретение робототехники, спортинвентаря и музыкальных инструментов поступило 2,8 млн.рублей, а станции натуралистов для участия во всероссийских и  международных мероприятиях – 1млн.рублей. Два старшеклассника</w:t>
      </w:r>
      <w:r w:rsidR="005005F7">
        <w:rPr>
          <w:sz w:val="28"/>
          <w:szCs w:val="28"/>
        </w:rPr>
        <w:t>-</w:t>
      </w:r>
      <w:r>
        <w:rPr>
          <w:sz w:val="28"/>
          <w:szCs w:val="28"/>
        </w:rPr>
        <w:t>отличника получили стипендии губернатора области. И эту работу по поддержке талантливых детей мы будем продолжать и в дальнейшем.</w:t>
      </w:r>
    </w:p>
    <w:p w:rsidR="000E2C96" w:rsidRDefault="000E2C96" w:rsidP="000E2C96">
      <w:pPr>
        <w:spacing w:line="360" w:lineRule="auto"/>
        <w:jc w:val="both"/>
        <w:rPr>
          <w:sz w:val="28"/>
          <w:szCs w:val="28"/>
        </w:rPr>
      </w:pPr>
      <w:r>
        <w:rPr>
          <w:sz w:val="28"/>
          <w:szCs w:val="28"/>
        </w:rPr>
        <w:tab/>
        <w:t xml:space="preserve">Должное внимание в районе уделялось и вопросам отдыха и оздоровления детей в каникулярное время. Различными формами отдыха было охвачено 2160 школьников, что на 7 процентов выше уровня 2014 года. С каждым годом формы отдыха расширяются. Так, на базе ДЮСШ в 2015 году внедрена новая форма отдыха – стационарный профильный спортивный </w:t>
      </w:r>
      <w:r>
        <w:rPr>
          <w:sz w:val="28"/>
          <w:szCs w:val="28"/>
        </w:rPr>
        <w:lastRenderedPageBreak/>
        <w:t xml:space="preserve">лагерь. </w:t>
      </w:r>
      <w:r w:rsidR="005005F7">
        <w:rPr>
          <w:sz w:val="28"/>
          <w:szCs w:val="28"/>
        </w:rPr>
        <w:t>350</w:t>
      </w:r>
      <w:r>
        <w:rPr>
          <w:sz w:val="28"/>
          <w:szCs w:val="28"/>
        </w:rPr>
        <w:t xml:space="preserve"> детей отдохнуло в оздоровительном лагере «Сказка», </w:t>
      </w:r>
      <w:r w:rsidR="005005F7">
        <w:rPr>
          <w:sz w:val="28"/>
          <w:szCs w:val="28"/>
        </w:rPr>
        <w:t>16</w:t>
      </w:r>
      <w:r>
        <w:rPr>
          <w:sz w:val="28"/>
          <w:szCs w:val="28"/>
        </w:rPr>
        <w:t xml:space="preserve"> одаренных учащихся – в областном санатории «Репное», </w:t>
      </w:r>
      <w:r w:rsidR="005005F7">
        <w:rPr>
          <w:sz w:val="28"/>
          <w:szCs w:val="28"/>
        </w:rPr>
        <w:t>11</w:t>
      </w:r>
      <w:r>
        <w:rPr>
          <w:sz w:val="28"/>
          <w:szCs w:val="28"/>
        </w:rPr>
        <w:t xml:space="preserve"> человек – в лагерях «Артек» и «Орлёнок». За организацию летней оздоровительной кампании администрации района объявлена благодарность областной межведомственной комиссии по организации отдыха и оздоровления детей.</w:t>
      </w:r>
    </w:p>
    <w:p w:rsidR="000E2C96" w:rsidRDefault="000E2C96" w:rsidP="000E2C96">
      <w:pPr>
        <w:spacing w:line="360" w:lineRule="auto"/>
        <w:jc w:val="both"/>
        <w:rPr>
          <w:sz w:val="28"/>
          <w:szCs w:val="28"/>
        </w:rPr>
      </w:pPr>
      <w:r>
        <w:rPr>
          <w:sz w:val="28"/>
          <w:szCs w:val="28"/>
        </w:rPr>
        <w:tab/>
        <w:t xml:space="preserve">Должное внимание уделялось профилактике социального сиротства детей. Без попечения родителей остались 18 детей. Из них в течение года под опеку устроено 12 человек, в приёмные семьи – 6 человек. Казалось бы, хорошо сработали. Но не может не беспокоить тот факт, что в комиссии по делам несовершеннолетних состоят на учете </w:t>
      </w:r>
      <w:r w:rsidR="005005F7">
        <w:rPr>
          <w:sz w:val="28"/>
          <w:szCs w:val="28"/>
        </w:rPr>
        <w:t>37</w:t>
      </w:r>
      <w:r>
        <w:rPr>
          <w:sz w:val="28"/>
          <w:szCs w:val="28"/>
        </w:rPr>
        <w:t xml:space="preserve"> неблагополучных семей, в которых </w:t>
      </w:r>
      <w:r w:rsidR="005005F7">
        <w:rPr>
          <w:sz w:val="28"/>
          <w:szCs w:val="28"/>
        </w:rPr>
        <w:t>101 ребенок</w:t>
      </w:r>
      <w:r>
        <w:rPr>
          <w:sz w:val="28"/>
          <w:szCs w:val="28"/>
        </w:rPr>
        <w:t>. А ведь это кандидаты на социальное сиротство. Что дальше будет с детьми в этих семьях – неизвестно. А отсюда – и детская безнадзорность</w:t>
      </w:r>
      <w:r w:rsidR="00603DCE">
        <w:rPr>
          <w:sz w:val="28"/>
          <w:szCs w:val="28"/>
        </w:rPr>
        <w:t>,</w:t>
      </w:r>
      <w:r>
        <w:rPr>
          <w:sz w:val="28"/>
          <w:szCs w:val="28"/>
        </w:rPr>
        <w:t xml:space="preserve"> и преступность.</w:t>
      </w:r>
    </w:p>
    <w:p w:rsidR="000E2C96" w:rsidRDefault="000E2C96" w:rsidP="000E2C96">
      <w:pPr>
        <w:spacing w:line="360" w:lineRule="auto"/>
        <w:jc w:val="both"/>
        <w:rPr>
          <w:sz w:val="28"/>
          <w:szCs w:val="28"/>
        </w:rPr>
      </w:pPr>
      <w:r>
        <w:rPr>
          <w:sz w:val="28"/>
          <w:szCs w:val="28"/>
        </w:rPr>
        <w:tab/>
        <w:t xml:space="preserve">Отрасль медицины сохраняет наработанные параметры своего развития. </w:t>
      </w:r>
      <w:r w:rsidR="00C14DE3">
        <w:rPr>
          <w:sz w:val="28"/>
          <w:szCs w:val="28"/>
        </w:rPr>
        <w:t>Прежней осталась</w:t>
      </w:r>
      <w:r>
        <w:rPr>
          <w:sz w:val="28"/>
          <w:szCs w:val="28"/>
        </w:rPr>
        <w:t xml:space="preserve"> сеть лечебных учреждений. По областной программе построен и сдан в эксплуатацию фельдшерско-акушерский пункт в Пыховском сельском поселении</w:t>
      </w:r>
      <w:r w:rsidR="00C14DE3">
        <w:rPr>
          <w:sz w:val="28"/>
          <w:szCs w:val="28"/>
        </w:rPr>
        <w:t>. На</w:t>
      </w:r>
      <w:r>
        <w:rPr>
          <w:sz w:val="28"/>
          <w:szCs w:val="28"/>
        </w:rPr>
        <w:t xml:space="preserve"> приобретен</w:t>
      </w:r>
      <w:r w:rsidR="00C14DE3">
        <w:rPr>
          <w:sz w:val="28"/>
          <w:szCs w:val="28"/>
        </w:rPr>
        <w:t xml:space="preserve">ие </w:t>
      </w:r>
      <w:r>
        <w:rPr>
          <w:sz w:val="28"/>
          <w:szCs w:val="28"/>
        </w:rPr>
        <w:t>квартир</w:t>
      </w:r>
      <w:r w:rsidR="00C14DE3">
        <w:rPr>
          <w:sz w:val="28"/>
          <w:szCs w:val="28"/>
        </w:rPr>
        <w:t xml:space="preserve"> для медработников из</w:t>
      </w:r>
      <w:r>
        <w:rPr>
          <w:sz w:val="28"/>
          <w:szCs w:val="28"/>
        </w:rPr>
        <w:t xml:space="preserve"> районного бюджета</w:t>
      </w:r>
      <w:r w:rsidR="00C14DE3">
        <w:rPr>
          <w:sz w:val="28"/>
          <w:szCs w:val="28"/>
        </w:rPr>
        <w:t xml:space="preserve"> выделено </w:t>
      </w:r>
      <w:r w:rsidR="00D14DD6">
        <w:rPr>
          <w:sz w:val="28"/>
          <w:szCs w:val="28"/>
        </w:rPr>
        <w:t>1,2</w:t>
      </w:r>
      <w:r w:rsidR="00C14DE3">
        <w:rPr>
          <w:sz w:val="28"/>
          <w:szCs w:val="28"/>
        </w:rPr>
        <w:t xml:space="preserve"> млн.рублей</w:t>
      </w:r>
      <w:r w:rsidR="005005F7">
        <w:rPr>
          <w:sz w:val="28"/>
          <w:szCs w:val="28"/>
        </w:rPr>
        <w:t xml:space="preserve">. </w:t>
      </w:r>
      <w:r>
        <w:rPr>
          <w:sz w:val="28"/>
          <w:szCs w:val="28"/>
        </w:rPr>
        <w:t xml:space="preserve">В текущем году планируется построить и открыть новый фельдшерско-акушерский пункт в Михайловском сельском поселении. </w:t>
      </w:r>
    </w:p>
    <w:p w:rsidR="000E2C96" w:rsidRDefault="000E2C96" w:rsidP="000E2C96">
      <w:pPr>
        <w:spacing w:line="360" w:lineRule="auto"/>
        <w:jc w:val="both"/>
        <w:rPr>
          <w:sz w:val="28"/>
          <w:szCs w:val="28"/>
        </w:rPr>
      </w:pPr>
      <w:r>
        <w:rPr>
          <w:sz w:val="28"/>
          <w:szCs w:val="28"/>
        </w:rPr>
        <w:tab/>
        <w:t xml:space="preserve">Казалось бы, всё есть – хорошая база, которой могут </w:t>
      </w:r>
      <w:r w:rsidR="00C14DE3">
        <w:rPr>
          <w:sz w:val="28"/>
          <w:szCs w:val="28"/>
        </w:rPr>
        <w:t xml:space="preserve">многие </w:t>
      </w:r>
      <w:r>
        <w:rPr>
          <w:sz w:val="28"/>
          <w:szCs w:val="28"/>
        </w:rPr>
        <w:t>позавидовать</w:t>
      </w:r>
      <w:r w:rsidR="00C14DE3">
        <w:rPr>
          <w:sz w:val="28"/>
          <w:szCs w:val="28"/>
        </w:rPr>
        <w:t>,</w:t>
      </w:r>
      <w:r>
        <w:rPr>
          <w:sz w:val="28"/>
          <w:szCs w:val="28"/>
        </w:rPr>
        <w:t xml:space="preserve"> несколько пополнился корпус медработников, хотя и не настолько, как хотелось бы. Однако по-прежнему много нареканий на взаимоотношения: медработник – больной, что, конечно же, надо изживать.</w:t>
      </w:r>
    </w:p>
    <w:p w:rsidR="003D7901" w:rsidRDefault="003D7901" w:rsidP="00262CAC">
      <w:pPr>
        <w:spacing w:line="360" w:lineRule="auto"/>
        <w:ind w:firstLine="708"/>
        <w:jc w:val="both"/>
        <w:rPr>
          <w:sz w:val="28"/>
          <w:szCs w:val="28"/>
        </w:rPr>
      </w:pPr>
      <w:r>
        <w:rPr>
          <w:sz w:val="28"/>
          <w:szCs w:val="28"/>
        </w:rPr>
        <w:t xml:space="preserve">Работа отрасли культуры проводилась под знаком празднования 70-летия Победы советского народа в Великой Отечественной войне. В рамках празднования повсеместно проведено немало мероприятий, посвященных памятной дате. Концертные бригады Новохопёрского и  Коленовского культурно-досуговых центров, культурно-спортивного комплекса «Звёздный» выступили, можно сказать, во всех населённых пунктах района, поздравили участников войны, вдов погибших воинов, жителей с праздником Великой </w:t>
      </w:r>
      <w:r>
        <w:rPr>
          <w:sz w:val="28"/>
          <w:szCs w:val="28"/>
        </w:rPr>
        <w:lastRenderedPageBreak/>
        <w:t>Победы. Жители района по достоинству оценили выставку</w:t>
      </w:r>
      <w:r w:rsidR="005005F7">
        <w:rPr>
          <w:sz w:val="28"/>
          <w:szCs w:val="28"/>
        </w:rPr>
        <w:t>-</w:t>
      </w:r>
      <w:r>
        <w:rPr>
          <w:sz w:val="28"/>
          <w:szCs w:val="28"/>
        </w:rPr>
        <w:t>посвящение «Бессмертный полк» на базе краеведческого музея, которую посетили свыше 800 чел</w:t>
      </w:r>
      <w:r w:rsidR="00603DCE">
        <w:rPr>
          <w:sz w:val="28"/>
          <w:szCs w:val="28"/>
        </w:rPr>
        <w:t>.</w:t>
      </w:r>
    </w:p>
    <w:p w:rsidR="003D7901" w:rsidRDefault="003D7901" w:rsidP="003D7901">
      <w:pPr>
        <w:spacing w:line="360" w:lineRule="auto"/>
        <w:jc w:val="both"/>
        <w:rPr>
          <w:sz w:val="28"/>
          <w:szCs w:val="28"/>
        </w:rPr>
      </w:pPr>
      <w:r>
        <w:rPr>
          <w:sz w:val="28"/>
          <w:szCs w:val="28"/>
        </w:rPr>
        <w:tab/>
        <w:t>Множество мероприятий проведено в районе и в рамках года литературы. Главное, что объединило эти мероприятия, - возможность прикоснуться к творчеству великих русских классиков, в произведениях которых заключена вся мощь и красота нашей литературы.</w:t>
      </w:r>
    </w:p>
    <w:p w:rsidR="003D7901" w:rsidRDefault="003D7901" w:rsidP="003D7901">
      <w:pPr>
        <w:spacing w:line="360" w:lineRule="auto"/>
        <w:jc w:val="both"/>
        <w:rPr>
          <w:sz w:val="28"/>
          <w:szCs w:val="28"/>
        </w:rPr>
      </w:pPr>
      <w:r>
        <w:rPr>
          <w:sz w:val="28"/>
          <w:szCs w:val="28"/>
        </w:rPr>
        <w:tab/>
        <w:t xml:space="preserve">Запомнился жителям района и областной смотр духовых оркестров «По главной улице с оркестром», прошедший летом на центральной площади города. В смотре принял участие и наш </w:t>
      </w:r>
      <w:r w:rsidR="00D14DD6">
        <w:rPr>
          <w:sz w:val="28"/>
          <w:szCs w:val="28"/>
        </w:rPr>
        <w:t>о</w:t>
      </w:r>
      <w:r>
        <w:rPr>
          <w:sz w:val="28"/>
          <w:szCs w:val="28"/>
        </w:rPr>
        <w:t>бразцовый детский оркестр духовых инструментов под руководством Александра Шевченко и был отмечен как лучший. А в областном конкурсе исполнитель</w:t>
      </w:r>
      <w:r w:rsidR="005005F7">
        <w:rPr>
          <w:sz w:val="28"/>
          <w:szCs w:val="28"/>
        </w:rPr>
        <w:t>ск</w:t>
      </w:r>
      <w:r>
        <w:rPr>
          <w:sz w:val="28"/>
          <w:szCs w:val="28"/>
        </w:rPr>
        <w:t xml:space="preserve">ого мастерства «Юные таланты» оркестр занял второе место. Максим Ильясов – участник духового оркестра – занял первое место в своей возрастной группе на </w:t>
      </w:r>
      <w:r>
        <w:rPr>
          <w:sz w:val="28"/>
          <w:szCs w:val="28"/>
          <w:lang w:val="en-US"/>
        </w:rPr>
        <w:t>IV</w:t>
      </w:r>
      <w:r>
        <w:rPr>
          <w:sz w:val="28"/>
          <w:szCs w:val="28"/>
        </w:rPr>
        <w:t xml:space="preserve"> международном музыкальном конкурсе-фестивале, проходившем в Италии.</w:t>
      </w:r>
    </w:p>
    <w:p w:rsidR="003D7901" w:rsidRDefault="003D7901" w:rsidP="003D7901">
      <w:pPr>
        <w:spacing w:line="360" w:lineRule="auto"/>
        <w:jc w:val="both"/>
        <w:rPr>
          <w:sz w:val="28"/>
          <w:szCs w:val="28"/>
        </w:rPr>
      </w:pPr>
      <w:r>
        <w:rPr>
          <w:sz w:val="28"/>
          <w:szCs w:val="28"/>
        </w:rPr>
        <w:tab/>
        <w:t xml:space="preserve">Дипломантами </w:t>
      </w:r>
      <w:r>
        <w:rPr>
          <w:sz w:val="28"/>
          <w:szCs w:val="28"/>
          <w:lang w:val="en-US"/>
        </w:rPr>
        <w:t>VI</w:t>
      </w:r>
      <w:r>
        <w:rPr>
          <w:sz w:val="28"/>
          <w:szCs w:val="28"/>
        </w:rPr>
        <w:t xml:space="preserve"> международного и </w:t>
      </w:r>
      <w:r>
        <w:rPr>
          <w:sz w:val="28"/>
          <w:szCs w:val="28"/>
          <w:lang w:val="en-US"/>
        </w:rPr>
        <w:t>VII</w:t>
      </w:r>
      <w:r>
        <w:rPr>
          <w:sz w:val="28"/>
          <w:szCs w:val="28"/>
        </w:rPr>
        <w:t xml:space="preserve"> всероссийского фольклорных фестивалей-конкурсов стал народный ансамбль фольклорной казачьей песни «Пристанской». Отмечены дипломами Воронежского городского фестиваля «Играй, гармонь, звени, частушка!» гармонисты Валентин Капытин, Александр Шарапов и частушечница Нина Авдеева. Дипломы получили и все участники </w:t>
      </w:r>
      <w:r>
        <w:rPr>
          <w:sz w:val="28"/>
          <w:szCs w:val="28"/>
          <w:lang w:val="en-US"/>
        </w:rPr>
        <w:t>II</w:t>
      </w:r>
      <w:r>
        <w:rPr>
          <w:sz w:val="28"/>
          <w:szCs w:val="28"/>
        </w:rPr>
        <w:t xml:space="preserve"> зонального смотра </w:t>
      </w:r>
      <w:r>
        <w:rPr>
          <w:sz w:val="28"/>
          <w:szCs w:val="28"/>
          <w:lang w:val="en-US"/>
        </w:rPr>
        <w:t>V</w:t>
      </w:r>
      <w:r>
        <w:rPr>
          <w:sz w:val="28"/>
          <w:szCs w:val="28"/>
        </w:rPr>
        <w:t xml:space="preserve"> областного фестиваля «Воронеж многонациональный», и район впервые был приглашён на заключительный гала-концерт.</w:t>
      </w:r>
    </w:p>
    <w:p w:rsidR="003D7901" w:rsidRDefault="003D7901" w:rsidP="003D7901">
      <w:pPr>
        <w:spacing w:line="360" w:lineRule="auto"/>
        <w:jc w:val="both"/>
        <w:rPr>
          <w:sz w:val="28"/>
          <w:szCs w:val="28"/>
        </w:rPr>
      </w:pPr>
      <w:r>
        <w:rPr>
          <w:sz w:val="28"/>
          <w:szCs w:val="28"/>
        </w:rPr>
        <w:tab/>
        <w:t>Материально-техническая база  учреждений культуры и библиотек пополнилась современным музыкальным</w:t>
      </w:r>
      <w:r w:rsidR="00B92551">
        <w:rPr>
          <w:sz w:val="28"/>
          <w:szCs w:val="28"/>
        </w:rPr>
        <w:t>, компьютерным оборудованием,</w:t>
      </w:r>
      <w:r>
        <w:rPr>
          <w:sz w:val="28"/>
          <w:szCs w:val="28"/>
        </w:rPr>
        <w:t xml:space="preserve"> </w:t>
      </w:r>
      <w:r w:rsidR="00B92551">
        <w:rPr>
          <w:sz w:val="28"/>
          <w:szCs w:val="28"/>
        </w:rPr>
        <w:t>н</w:t>
      </w:r>
      <w:r>
        <w:rPr>
          <w:sz w:val="28"/>
          <w:szCs w:val="28"/>
        </w:rPr>
        <w:t xml:space="preserve">овыми сценическими костюмами. Немалые средства вложены и в обновление облика домов культуры, благоустройство прилегающих территорий, прежде всего, в посёлке Елань-Коленовском и селе Елань-Колено. </w:t>
      </w:r>
      <w:r w:rsidR="00A10F58">
        <w:rPr>
          <w:sz w:val="28"/>
          <w:szCs w:val="28"/>
        </w:rPr>
        <w:t>В краеведческом музее в рамках программы «Доступная среда»</w:t>
      </w:r>
      <w:r w:rsidR="005005F7">
        <w:rPr>
          <w:sz w:val="28"/>
          <w:szCs w:val="28"/>
        </w:rPr>
        <w:t xml:space="preserve"> для удобства инвалидов</w:t>
      </w:r>
      <w:r w:rsidR="00A10F58">
        <w:rPr>
          <w:sz w:val="28"/>
          <w:szCs w:val="28"/>
        </w:rPr>
        <w:t xml:space="preserve"> приобретены 20 электронных аудиогидов</w:t>
      </w:r>
      <w:r w:rsidR="005005F7">
        <w:rPr>
          <w:sz w:val="28"/>
          <w:szCs w:val="28"/>
        </w:rPr>
        <w:t>, тактильные элементы информации, два информационных терминала</w:t>
      </w:r>
      <w:r w:rsidR="00A10F58">
        <w:rPr>
          <w:sz w:val="28"/>
          <w:szCs w:val="28"/>
        </w:rPr>
        <w:t xml:space="preserve"> для</w:t>
      </w:r>
      <w:r w:rsidR="00684A8C">
        <w:rPr>
          <w:sz w:val="28"/>
          <w:szCs w:val="28"/>
        </w:rPr>
        <w:t xml:space="preserve"> ознакомления с </w:t>
      </w:r>
      <w:r w:rsidR="00684A8C">
        <w:rPr>
          <w:sz w:val="28"/>
          <w:szCs w:val="28"/>
        </w:rPr>
        <w:lastRenderedPageBreak/>
        <w:t xml:space="preserve">экспонатами музея через экран, а также складной пандус на вход в музей и сглаживающие пандусы внутри помещения. </w:t>
      </w:r>
      <w:r>
        <w:rPr>
          <w:sz w:val="28"/>
          <w:szCs w:val="28"/>
        </w:rPr>
        <w:t>На развитие учреждений пошли и собственные доходы от проведения мероприятий на платной основе – около 500 тыс.рублей. Заработная плата культработников в среднем по отрасли составила 15969 рублей (рост – 1,2%).</w:t>
      </w:r>
    </w:p>
    <w:p w:rsidR="003D7901" w:rsidRDefault="003D7901" w:rsidP="003D7901">
      <w:pPr>
        <w:spacing w:line="360" w:lineRule="auto"/>
        <w:jc w:val="both"/>
        <w:rPr>
          <w:sz w:val="28"/>
          <w:szCs w:val="28"/>
        </w:rPr>
      </w:pPr>
      <w:r>
        <w:rPr>
          <w:sz w:val="28"/>
          <w:szCs w:val="28"/>
        </w:rPr>
        <w:tab/>
        <w:t xml:space="preserve">Однако по-прежнему очень и очень медленно изживается инертность работников культуры. Культучреждения испытывают </w:t>
      </w:r>
      <w:r w:rsidR="00D14DD6">
        <w:rPr>
          <w:sz w:val="28"/>
          <w:szCs w:val="28"/>
        </w:rPr>
        <w:t>недостаток в</w:t>
      </w:r>
      <w:r>
        <w:rPr>
          <w:sz w:val="28"/>
          <w:szCs w:val="28"/>
        </w:rPr>
        <w:t xml:space="preserve"> специалист</w:t>
      </w:r>
      <w:r w:rsidR="00D14DD6">
        <w:rPr>
          <w:sz w:val="28"/>
          <w:szCs w:val="28"/>
        </w:rPr>
        <w:t>ах</w:t>
      </w:r>
      <w:r>
        <w:rPr>
          <w:sz w:val="28"/>
          <w:szCs w:val="28"/>
        </w:rPr>
        <w:t xml:space="preserve"> культуры. Мало энтузиастов и в плане краеведения, написания истории населённых пунктов, воспитания подрастающего поколе</w:t>
      </w:r>
      <w:r w:rsidR="00684A8C">
        <w:rPr>
          <w:sz w:val="28"/>
          <w:szCs w:val="28"/>
        </w:rPr>
        <w:t xml:space="preserve">ния на примерах своих земляков, с чем мы остро столкнулись, например, при обосновании празднования 300-летия с.Алфёровки. </w:t>
      </w:r>
      <w:r>
        <w:rPr>
          <w:sz w:val="28"/>
          <w:szCs w:val="28"/>
        </w:rPr>
        <w:t>Над этими вопросами стоит задуматься</w:t>
      </w:r>
      <w:r w:rsidR="00684A8C">
        <w:rPr>
          <w:sz w:val="28"/>
          <w:szCs w:val="28"/>
        </w:rPr>
        <w:t xml:space="preserve"> и решить их в течение года с подтверждением копиями документов и справками из госархива РФ.</w:t>
      </w:r>
    </w:p>
    <w:p w:rsidR="003D7901" w:rsidRDefault="003D7901" w:rsidP="003D7901">
      <w:pPr>
        <w:spacing w:line="360" w:lineRule="auto"/>
        <w:jc w:val="both"/>
        <w:rPr>
          <w:sz w:val="28"/>
          <w:szCs w:val="28"/>
        </w:rPr>
      </w:pPr>
      <w:r>
        <w:rPr>
          <w:sz w:val="28"/>
          <w:szCs w:val="28"/>
        </w:rPr>
        <w:tab/>
        <w:t xml:space="preserve">Продолжена и работа по реализации районной программы по развитию физической культуры и спорта на 2014-2019 годы. </w:t>
      </w:r>
      <w:r w:rsidR="00684A8C">
        <w:rPr>
          <w:sz w:val="28"/>
          <w:szCs w:val="28"/>
        </w:rPr>
        <w:t>С</w:t>
      </w:r>
      <w:r>
        <w:rPr>
          <w:sz w:val="28"/>
          <w:szCs w:val="28"/>
        </w:rPr>
        <w:t xml:space="preserve"> вводом в эксплуатацию нового здания полиции там открыт спортзал, зал борьбы и спортивный тир. Открыты группы по спортивной акробатике, художественной гимнастике, стрельбе. Район располагает достаточной базой спортивных сооружений – всего их 138. Это стадион, бассейн, 32 спортивных зала, 97 плоскостных площадок, одна лыжная база, пять стрелковых тиров. Их единовременная пропускная способность – 3560 человек. Достаточен и кадровый потенциал – всего 62 штатных работника, в том числе 6 ставок инструкторов по физкультуре и спорту. В течение года 26 специалистов прошли курсы повышения квалификации. В районе культивируется 19 видов спорта, работают 120 спортивных секций. За год проведено 85 спортивных мероприятий, в которых</w:t>
      </w:r>
      <w:r w:rsidR="00D961FD">
        <w:rPr>
          <w:sz w:val="28"/>
          <w:szCs w:val="28"/>
        </w:rPr>
        <w:t xml:space="preserve"> приняло участие 11 тыс.человек.</w:t>
      </w:r>
      <w:r>
        <w:rPr>
          <w:sz w:val="28"/>
          <w:szCs w:val="28"/>
        </w:rPr>
        <w:t xml:space="preserve"> </w:t>
      </w:r>
      <w:r w:rsidR="00D961FD">
        <w:rPr>
          <w:sz w:val="28"/>
          <w:szCs w:val="28"/>
        </w:rPr>
        <w:t>П</w:t>
      </w:r>
      <w:r>
        <w:rPr>
          <w:sz w:val="28"/>
          <w:szCs w:val="28"/>
        </w:rPr>
        <w:t xml:space="preserve">родолжена практика проведения на базе района таких областных соревнований, как соревнования по футболу «Кожаный мяч» и «Двор без наркотиков», «Президентские состязания» среди школьников, соревнования по футболу среди команд муниципальных районов памяти Героя Советского Союза И.Е.Просяного, по борьбе и другие. Отрадно, что начали проводиться </w:t>
      </w:r>
      <w:r>
        <w:rPr>
          <w:sz w:val="28"/>
          <w:szCs w:val="28"/>
        </w:rPr>
        <w:lastRenderedPageBreak/>
        <w:t>внутрипоселенческие спартакиады в посёлке Елань-Коленовском, в сёлах Красное, Елань-Колено, Централь, Пыховка, Михайловка, Троицкое, Ярки.</w:t>
      </w:r>
    </w:p>
    <w:p w:rsidR="003D7901" w:rsidRDefault="003D7901" w:rsidP="003D7901">
      <w:pPr>
        <w:spacing w:line="360" w:lineRule="auto"/>
        <w:jc w:val="both"/>
        <w:rPr>
          <w:sz w:val="28"/>
          <w:szCs w:val="28"/>
        </w:rPr>
      </w:pPr>
      <w:r>
        <w:rPr>
          <w:sz w:val="28"/>
          <w:szCs w:val="28"/>
        </w:rPr>
        <w:tab/>
        <w:t>Положено начало сдаче норм комплекса «Готов к труду и обороне»,</w:t>
      </w:r>
      <w:r w:rsidR="00684A8C">
        <w:rPr>
          <w:sz w:val="28"/>
          <w:szCs w:val="28"/>
        </w:rPr>
        <w:t xml:space="preserve"> </w:t>
      </w:r>
      <w:r>
        <w:rPr>
          <w:sz w:val="28"/>
          <w:szCs w:val="28"/>
        </w:rPr>
        <w:t>который сдали 141 человек, из которых на золотой значок сдали 18 человек, на серебряный - 39 человек и на бронзовый – 86 человек. 120 человек приняли участие в сдаче комплекса ГТО среди молодёжи допризывного возраста, из которых сдали нормативы 110 человек.</w:t>
      </w:r>
    </w:p>
    <w:p w:rsidR="003D7901" w:rsidRDefault="003D7901" w:rsidP="003D7901">
      <w:pPr>
        <w:spacing w:line="360" w:lineRule="auto"/>
        <w:jc w:val="both"/>
        <w:rPr>
          <w:sz w:val="28"/>
          <w:szCs w:val="28"/>
        </w:rPr>
      </w:pPr>
      <w:r>
        <w:rPr>
          <w:sz w:val="28"/>
          <w:szCs w:val="28"/>
        </w:rPr>
        <w:tab/>
        <w:t>За год подготовлено 766 спортсменов массовых разрядов, а Жогов Степан стал мастером спорта по греко-римской борьбе, Колосов Павел выполнил норматив кандидата мастера спорта по шахматам.</w:t>
      </w:r>
    </w:p>
    <w:p w:rsidR="003D7901" w:rsidRDefault="003D7901" w:rsidP="003D7901">
      <w:pPr>
        <w:spacing w:line="360" w:lineRule="auto"/>
        <w:jc w:val="both"/>
        <w:rPr>
          <w:sz w:val="28"/>
          <w:szCs w:val="28"/>
        </w:rPr>
      </w:pPr>
      <w:r>
        <w:rPr>
          <w:sz w:val="28"/>
          <w:szCs w:val="28"/>
        </w:rPr>
        <w:tab/>
        <w:t>Приятно, что многие спортсмены добиваются хороших результатов на областных и всероссийских соревнованиях. Команда Краснянской средней школы вновь вошла в десятку лучших команд России на «Президентских состязаниях» из 73 регионов</w:t>
      </w:r>
      <w:r w:rsidR="005005F7">
        <w:rPr>
          <w:sz w:val="28"/>
          <w:szCs w:val="28"/>
        </w:rPr>
        <w:t>-</w:t>
      </w:r>
      <w:r>
        <w:rPr>
          <w:sz w:val="28"/>
          <w:szCs w:val="28"/>
        </w:rPr>
        <w:t>участников. Команд</w:t>
      </w:r>
      <w:r w:rsidR="00D961FD">
        <w:rPr>
          <w:sz w:val="28"/>
          <w:szCs w:val="28"/>
        </w:rPr>
        <w:t>ы</w:t>
      </w:r>
      <w:r>
        <w:rPr>
          <w:sz w:val="28"/>
          <w:szCs w:val="28"/>
        </w:rPr>
        <w:t xml:space="preserve"> мальчиков и девочек в областных соревнованиях «Кожаный мяч» стали победителями и четыре девочки вошли в состав сборной команды области и стали бронзовыми призёрами. Команда «Елань» приняла участие в международном турнире по мини-футболу в г.Москве и из 16 команд вышла в ¼ финала. Команд</w:t>
      </w:r>
      <w:r w:rsidR="00684A8C">
        <w:rPr>
          <w:sz w:val="28"/>
          <w:szCs w:val="28"/>
        </w:rPr>
        <w:t>а</w:t>
      </w:r>
      <w:r>
        <w:rPr>
          <w:sz w:val="28"/>
          <w:szCs w:val="28"/>
        </w:rPr>
        <w:t xml:space="preserve"> по мини-футболу средней школы № 91  в финал</w:t>
      </w:r>
      <w:r w:rsidR="00684A8C">
        <w:rPr>
          <w:sz w:val="28"/>
          <w:szCs w:val="28"/>
        </w:rPr>
        <w:t>е</w:t>
      </w:r>
      <w:r>
        <w:rPr>
          <w:sz w:val="28"/>
          <w:szCs w:val="28"/>
        </w:rPr>
        <w:t xml:space="preserve"> Центрального федерального округа</w:t>
      </w:r>
      <w:r w:rsidR="00684A8C">
        <w:rPr>
          <w:sz w:val="28"/>
          <w:szCs w:val="28"/>
        </w:rPr>
        <w:t xml:space="preserve"> завоевала первое место и вышла в финал первенства России, который будет проходить 20-27 марта текущего года. </w:t>
      </w:r>
      <w:r>
        <w:rPr>
          <w:sz w:val="28"/>
          <w:szCs w:val="28"/>
        </w:rPr>
        <w:t>Становились призёрами   и победителями областных соревнований и спортсмены по борьбе, шахматам и другим видам спорта.</w:t>
      </w:r>
      <w:r>
        <w:rPr>
          <w:sz w:val="28"/>
          <w:szCs w:val="28"/>
        </w:rPr>
        <w:tab/>
      </w:r>
    </w:p>
    <w:p w:rsidR="003D7901" w:rsidRDefault="003D7901" w:rsidP="003D7901">
      <w:pPr>
        <w:spacing w:line="360" w:lineRule="auto"/>
        <w:jc w:val="both"/>
        <w:rPr>
          <w:sz w:val="28"/>
          <w:szCs w:val="28"/>
        </w:rPr>
      </w:pPr>
      <w:r>
        <w:rPr>
          <w:sz w:val="28"/>
          <w:szCs w:val="28"/>
        </w:rPr>
        <w:tab/>
        <w:t xml:space="preserve">Всё это хорошо. Но имеющаяся в районе спортивная база позволяет сделать намного больше. Недостаточно культивируются у нас лёгкая атлетика, лыжи, мало групп здоровья, спортивных клубов по интересам. Очень мешает в работе разобщённость. Нужно привлекать к работе энтузиастов, людей заинтересованных, больше проводить нестандартных мероприятий, привлекать к </w:t>
      </w:r>
      <w:r w:rsidR="005005F7">
        <w:rPr>
          <w:sz w:val="28"/>
          <w:szCs w:val="28"/>
        </w:rPr>
        <w:t xml:space="preserve">их </w:t>
      </w:r>
      <w:r>
        <w:rPr>
          <w:sz w:val="28"/>
          <w:szCs w:val="28"/>
        </w:rPr>
        <w:t>проведению не только школьников, но и людей постарше. Об этом говорится уже не впервые. Но положительных сдвигов  пока мало, да и предложений нет.</w:t>
      </w:r>
    </w:p>
    <w:p w:rsidR="00091989" w:rsidRDefault="003D7901" w:rsidP="00091989">
      <w:pPr>
        <w:spacing w:line="360" w:lineRule="auto"/>
        <w:jc w:val="both"/>
        <w:rPr>
          <w:sz w:val="28"/>
          <w:szCs w:val="28"/>
        </w:rPr>
      </w:pPr>
      <w:r>
        <w:rPr>
          <w:sz w:val="28"/>
          <w:szCs w:val="28"/>
        </w:rPr>
        <w:lastRenderedPageBreak/>
        <w:tab/>
      </w:r>
      <w:r w:rsidR="00091989">
        <w:rPr>
          <w:sz w:val="28"/>
          <w:szCs w:val="28"/>
        </w:rPr>
        <w:t xml:space="preserve">Продолжалась работа и по вопросам социальной защиты населения. На 01 января текущего года на учёте состоит 3680 чел. федеральных и 2950 чел. региональных льготников, 2645 чел. – получателей детского пособия на 3619 детей. На эти цели за год выплачено более 136 млн.рублей. Принято 49 решений о выдаче сертификатов на региональный материнский капитал на сумму более </w:t>
      </w:r>
      <w:r w:rsidR="005005F7">
        <w:rPr>
          <w:sz w:val="28"/>
          <w:szCs w:val="28"/>
        </w:rPr>
        <w:t>5,7 млн.</w:t>
      </w:r>
      <w:r w:rsidR="00091989">
        <w:rPr>
          <w:sz w:val="28"/>
          <w:szCs w:val="28"/>
        </w:rPr>
        <w:t>рублей. 28 семей уже использовали эти средства</w:t>
      </w:r>
      <w:r w:rsidR="005005F7">
        <w:rPr>
          <w:sz w:val="28"/>
          <w:szCs w:val="28"/>
        </w:rPr>
        <w:t>.</w:t>
      </w:r>
      <w:r w:rsidR="00091989">
        <w:rPr>
          <w:sz w:val="28"/>
          <w:szCs w:val="28"/>
        </w:rPr>
        <w:t xml:space="preserve"> На выплату ежемесячного пособия по уходу за ребенком 477 чел. получили почти 17 млн. рублей, пособия на детей неработающим гражданам составили свыше 19 млн.рублей. 48 детей из малообеспеченных семей прошли социальную реабилитацию по путёвкам на санаторно-курортное лечение, </w:t>
      </w:r>
      <w:r w:rsidR="005005F7">
        <w:rPr>
          <w:sz w:val="28"/>
          <w:szCs w:val="28"/>
        </w:rPr>
        <w:t xml:space="preserve">1215 </w:t>
      </w:r>
      <w:r w:rsidR="00091989">
        <w:rPr>
          <w:sz w:val="28"/>
          <w:szCs w:val="28"/>
        </w:rPr>
        <w:t xml:space="preserve">детей получили новогодние подарки на </w:t>
      </w:r>
      <w:r w:rsidR="005005F7">
        <w:rPr>
          <w:sz w:val="28"/>
          <w:szCs w:val="28"/>
        </w:rPr>
        <w:t xml:space="preserve">268 </w:t>
      </w:r>
      <w:r w:rsidR="00091989">
        <w:rPr>
          <w:sz w:val="28"/>
          <w:szCs w:val="28"/>
        </w:rPr>
        <w:t>тыс.рублей. 580 одиноко проживающих пенсионеров и инвалидов получают комплексное надомное социальное обслуживание. Социальная помощь таким людям с</w:t>
      </w:r>
      <w:r w:rsidR="00752023">
        <w:rPr>
          <w:sz w:val="28"/>
          <w:szCs w:val="28"/>
        </w:rPr>
        <w:t>оставила более 940 тыс.рублей.</w:t>
      </w:r>
      <w:r w:rsidR="00752023">
        <w:rPr>
          <w:sz w:val="28"/>
          <w:szCs w:val="28"/>
        </w:rPr>
        <w:tab/>
        <w:t xml:space="preserve"> И эта</w:t>
      </w:r>
      <w:r w:rsidR="00091989">
        <w:rPr>
          <w:sz w:val="28"/>
          <w:szCs w:val="28"/>
        </w:rPr>
        <w:t xml:space="preserve"> </w:t>
      </w:r>
      <w:r w:rsidR="00684A8C">
        <w:rPr>
          <w:sz w:val="28"/>
          <w:szCs w:val="28"/>
        </w:rPr>
        <w:t>будет наст</w:t>
      </w:r>
      <w:r w:rsidR="00091989">
        <w:rPr>
          <w:sz w:val="28"/>
          <w:szCs w:val="28"/>
        </w:rPr>
        <w:t>ойчиво продолжать</w:t>
      </w:r>
      <w:r w:rsidR="00684A8C">
        <w:rPr>
          <w:sz w:val="28"/>
          <w:szCs w:val="28"/>
        </w:rPr>
        <w:t>ся</w:t>
      </w:r>
      <w:r w:rsidR="00091989">
        <w:rPr>
          <w:sz w:val="28"/>
          <w:szCs w:val="28"/>
        </w:rPr>
        <w:t>.</w:t>
      </w:r>
    </w:p>
    <w:p w:rsidR="00091989" w:rsidRDefault="00091989" w:rsidP="00091989">
      <w:pPr>
        <w:spacing w:line="360" w:lineRule="auto"/>
        <w:jc w:val="both"/>
        <w:rPr>
          <w:sz w:val="28"/>
          <w:szCs w:val="28"/>
        </w:rPr>
      </w:pPr>
      <w:r>
        <w:rPr>
          <w:sz w:val="28"/>
          <w:szCs w:val="28"/>
        </w:rPr>
        <w:tab/>
        <w:t>Дальнейшее развитие получила и служба гражданской обороны и чрезвычайных ситуаций. В соответствии с федеральными законами «О гражданской обороне», «О пожарной безопасности», «О защите населения и территорий от чрезвычайных ситуаций природного и техногенного характера» разработано в области гражданской обороны 9 нормативно-правовых актов, проведено 21 заседание районной комиссии по чрезвычайным ситуациям. 46 должностных лиц и работников ГО прошли соответствующее обучение. За счёт областного бюджета закуплен программно-аппаратный комплекс для приёма экстренных вызовов по единому номеру «112», проведены его государственные испытания и ввод в эксплуатацию, 4 сотрудника ЕДДС прошли специальные курсы по работе с данным комплексом.</w:t>
      </w:r>
    </w:p>
    <w:p w:rsidR="00091989" w:rsidRDefault="00091989" w:rsidP="00091989">
      <w:pPr>
        <w:spacing w:line="360" w:lineRule="auto"/>
        <w:jc w:val="both"/>
        <w:rPr>
          <w:sz w:val="28"/>
          <w:szCs w:val="28"/>
        </w:rPr>
      </w:pPr>
      <w:r>
        <w:rPr>
          <w:sz w:val="28"/>
          <w:szCs w:val="28"/>
        </w:rPr>
        <w:tab/>
        <w:t xml:space="preserve">Многое, но далеко не всё, сделано в плане противопожарной защиты населения. В летний период нам удалось избежать лесных пожаров. Но, к большому сожалению, не удаётся их избежать в частном жилом секторе. В текущем году более ответственно надо отнестись к профилактической работе с населением. А в Троицком сельском поселении – обустроить пожарное депо </w:t>
      </w:r>
      <w:r>
        <w:rPr>
          <w:sz w:val="28"/>
          <w:szCs w:val="28"/>
        </w:rPr>
        <w:lastRenderedPageBreak/>
        <w:t>и сформировать пожарную команду. И уже сейчас повсеместно начать подготовку к летнему пожароопасному периоду.</w:t>
      </w:r>
    </w:p>
    <w:p w:rsidR="00091989" w:rsidRDefault="00091989" w:rsidP="00091989">
      <w:pPr>
        <w:spacing w:line="360" w:lineRule="auto"/>
        <w:jc w:val="both"/>
        <w:rPr>
          <w:sz w:val="28"/>
          <w:szCs w:val="28"/>
        </w:rPr>
      </w:pPr>
      <w:r>
        <w:rPr>
          <w:sz w:val="28"/>
          <w:szCs w:val="28"/>
        </w:rPr>
        <w:tab/>
        <w:t xml:space="preserve">В области охраны окружающей среды продолжена практика проведения природоохранных акций «Марш парков», «Чистая земля», «Чистый берег», месячников благоустройства и наведения санитарного порядка, ликвидации несанкционированных свалок на территориях населённых пунктов и в прилегающих защитных лесонасаждениях, по берегам рек и озёр. В рамках схемы санитарной очистки определены места размещения и количество контейнерных площадок. В с.Красном и р.п.Елань-Коленовском таким площадкам присвоена адресная принадлежность. Разработано положение об организации сбора и вывоза твёрдых бытовых отходов и передано на рассмотрение и утверждение в Советы народных депутатов поселений. За год заключено </w:t>
      </w:r>
      <w:r w:rsidR="00F86A87">
        <w:rPr>
          <w:sz w:val="28"/>
          <w:szCs w:val="28"/>
        </w:rPr>
        <w:t>1600</w:t>
      </w:r>
      <w:r>
        <w:rPr>
          <w:sz w:val="28"/>
          <w:szCs w:val="28"/>
        </w:rPr>
        <w:t xml:space="preserve"> договоров с населением на вывоз ТБО,</w:t>
      </w:r>
      <w:r w:rsidR="00F86A87">
        <w:rPr>
          <w:sz w:val="28"/>
          <w:szCs w:val="28"/>
        </w:rPr>
        <w:t xml:space="preserve"> а всего их заключено 5444</w:t>
      </w:r>
      <w:r>
        <w:rPr>
          <w:sz w:val="28"/>
          <w:szCs w:val="28"/>
        </w:rPr>
        <w:t>.</w:t>
      </w:r>
    </w:p>
    <w:p w:rsidR="00091989" w:rsidRDefault="00091989" w:rsidP="00091989">
      <w:pPr>
        <w:spacing w:line="360" w:lineRule="auto"/>
        <w:jc w:val="both"/>
        <w:rPr>
          <w:sz w:val="28"/>
          <w:szCs w:val="28"/>
        </w:rPr>
      </w:pPr>
      <w:r>
        <w:rPr>
          <w:sz w:val="28"/>
          <w:szCs w:val="28"/>
        </w:rPr>
        <w:tab/>
        <w:t xml:space="preserve">В рамках национального проекта «Лес Победы» высажено 22 тыс. саженцев деревьев и кустарников. Обустроено 10 мест массового отдыха населения в лесных массивах и </w:t>
      </w:r>
      <w:r w:rsidR="00F86A87">
        <w:rPr>
          <w:sz w:val="28"/>
          <w:szCs w:val="28"/>
        </w:rPr>
        <w:t>4</w:t>
      </w:r>
      <w:r>
        <w:rPr>
          <w:sz w:val="28"/>
          <w:szCs w:val="28"/>
        </w:rPr>
        <w:t xml:space="preserve"> пляж</w:t>
      </w:r>
      <w:r w:rsidR="00F86A87">
        <w:rPr>
          <w:sz w:val="28"/>
          <w:szCs w:val="28"/>
        </w:rPr>
        <w:t>а</w:t>
      </w:r>
      <w:r>
        <w:rPr>
          <w:sz w:val="28"/>
          <w:szCs w:val="28"/>
        </w:rPr>
        <w:t xml:space="preserve"> на водоёмах района.</w:t>
      </w:r>
    </w:p>
    <w:p w:rsidR="00091989" w:rsidRDefault="00091989" w:rsidP="00091989">
      <w:pPr>
        <w:spacing w:line="360" w:lineRule="auto"/>
        <w:jc w:val="both"/>
        <w:rPr>
          <w:sz w:val="28"/>
          <w:szCs w:val="28"/>
        </w:rPr>
      </w:pPr>
      <w:r>
        <w:rPr>
          <w:sz w:val="28"/>
          <w:szCs w:val="28"/>
        </w:rPr>
        <w:tab/>
      </w:r>
      <w:r w:rsidR="00F86A87">
        <w:rPr>
          <w:sz w:val="28"/>
          <w:szCs w:val="28"/>
        </w:rPr>
        <w:t>Проводились рейды и проверки по вопросам негативного воздействия на окружающую среду.</w:t>
      </w:r>
      <w:r>
        <w:rPr>
          <w:sz w:val="28"/>
          <w:szCs w:val="28"/>
        </w:rPr>
        <w:t xml:space="preserve"> По всем нарушениям виновные лица привлечены к административной ответственности</w:t>
      </w:r>
      <w:r w:rsidR="00F86A87">
        <w:rPr>
          <w:sz w:val="28"/>
          <w:szCs w:val="28"/>
        </w:rPr>
        <w:t xml:space="preserve"> на общую сумму 752 </w:t>
      </w:r>
      <w:r>
        <w:rPr>
          <w:sz w:val="28"/>
          <w:szCs w:val="28"/>
        </w:rPr>
        <w:t>тыс.рублей.</w:t>
      </w:r>
    </w:p>
    <w:p w:rsidR="00091989" w:rsidRDefault="00091989" w:rsidP="00091989">
      <w:pPr>
        <w:spacing w:line="360" w:lineRule="auto"/>
        <w:jc w:val="both"/>
        <w:rPr>
          <w:sz w:val="28"/>
          <w:szCs w:val="28"/>
        </w:rPr>
      </w:pPr>
      <w:r>
        <w:rPr>
          <w:sz w:val="28"/>
          <w:szCs w:val="28"/>
        </w:rPr>
        <w:tab/>
        <w:t xml:space="preserve">В текущем году в соответствии с разработанными </w:t>
      </w:r>
      <w:r w:rsidR="00752023">
        <w:rPr>
          <w:sz w:val="28"/>
          <w:szCs w:val="28"/>
        </w:rPr>
        <w:t>«</w:t>
      </w:r>
      <w:r>
        <w:rPr>
          <w:sz w:val="28"/>
          <w:szCs w:val="28"/>
        </w:rPr>
        <w:t>дорожными картами» в каждом населённом пункте необходимо продолжить работы по благоустройству, уходу за деревьями, цветниками, газонами, чтобы то, что уже сделано, не пропало.</w:t>
      </w:r>
    </w:p>
    <w:p w:rsidR="00091989" w:rsidRDefault="00091989" w:rsidP="00091989">
      <w:pPr>
        <w:spacing w:line="360" w:lineRule="auto"/>
        <w:jc w:val="both"/>
        <w:rPr>
          <w:sz w:val="28"/>
          <w:szCs w:val="28"/>
        </w:rPr>
      </w:pPr>
      <w:r>
        <w:rPr>
          <w:sz w:val="28"/>
          <w:szCs w:val="28"/>
        </w:rPr>
        <w:tab/>
        <w:t xml:space="preserve">В отчётный период администрация района в пределах своих полномочий уделяла внимание усилению правоохранительной деятельности и укреплению правопорядка. Ответственные работники администрации регулярно принимали участие в координационных и межведомственных совещаниях руководителей правоохранительных органов. Органами местного самоуправления, комиссией по делам несовершеннолетних, учреждениями образования, культуры, спорта проводятся всевозможные рейды, </w:t>
      </w:r>
      <w:r>
        <w:rPr>
          <w:sz w:val="28"/>
          <w:szCs w:val="28"/>
        </w:rPr>
        <w:lastRenderedPageBreak/>
        <w:t xml:space="preserve">профилактические мероприятия по воспитанию здорового образа жизни, культуры поведения, отдыха, против употребления алкоголя и наркотиков и другие. </w:t>
      </w:r>
      <w:r w:rsidR="00D961FD">
        <w:rPr>
          <w:sz w:val="28"/>
          <w:szCs w:val="28"/>
        </w:rPr>
        <w:t>Хотя в данной работе и есть положительная динамика, о</w:t>
      </w:r>
      <w:r>
        <w:rPr>
          <w:sz w:val="28"/>
          <w:szCs w:val="28"/>
        </w:rPr>
        <w:t xml:space="preserve">днако этого явно недостаточно. </w:t>
      </w:r>
    </w:p>
    <w:p w:rsidR="00091989" w:rsidRDefault="00D961FD" w:rsidP="00091989">
      <w:pPr>
        <w:spacing w:line="360" w:lineRule="auto"/>
        <w:jc w:val="both"/>
        <w:rPr>
          <w:sz w:val="28"/>
          <w:szCs w:val="28"/>
        </w:rPr>
      </w:pPr>
      <w:r>
        <w:rPr>
          <w:sz w:val="28"/>
          <w:szCs w:val="28"/>
        </w:rPr>
        <w:tab/>
        <w:t>Особое внимание хотелось бы обратить на работу с неблагополучными семьями, которых в районе, повторюсь, 37, а в них 101 реб</w:t>
      </w:r>
      <w:r w:rsidR="00C4735A">
        <w:rPr>
          <w:sz w:val="28"/>
          <w:szCs w:val="28"/>
        </w:rPr>
        <w:t>ё</w:t>
      </w:r>
      <w:r>
        <w:rPr>
          <w:sz w:val="28"/>
          <w:szCs w:val="28"/>
        </w:rPr>
        <w:t xml:space="preserve">нок. Если мы оставим их без внимания, то это, на мой взгляд, база для пополнения криминальной общности. Без сомнения, здесь сказываются и </w:t>
      </w:r>
      <w:r w:rsidR="00091989">
        <w:rPr>
          <w:sz w:val="28"/>
          <w:szCs w:val="28"/>
        </w:rPr>
        <w:t>социальное неблагополучие</w:t>
      </w:r>
      <w:r w:rsidR="00782471">
        <w:rPr>
          <w:sz w:val="28"/>
          <w:szCs w:val="28"/>
        </w:rPr>
        <w:t>,</w:t>
      </w:r>
      <w:r>
        <w:rPr>
          <w:sz w:val="28"/>
          <w:szCs w:val="28"/>
        </w:rPr>
        <w:t xml:space="preserve"> и</w:t>
      </w:r>
      <w:r w:rsidR="00091989">
        <w:rPr>
          <w:sz w:val="28"/>
          <w:szCs w:val="28"/>
        </w:rPr>
        <w:t xml:space="preserve"> отсутствие достаточных рабочих мест</w:t>
      </w:r>
      <w:r w:rsidR="00782471">
        <w:rPr>
          <w:sz w:val="28"/>
          <w:szCs w:val="28"/>
        </w:rPr>
        <w:t>,</w:t>
      </w:r>
      <w:r>
        <w:rPr>
          <w:sz w:val="28"/>
          <w:szCs w:val="28"/>
        </w:rPr>
        <w:t xml:space="preserve"> и</w:t>
      </w:r>
      <w:r w:rsidR="00091989">
        <w:rPr>
          <w:sz w:val="28"/>
          <w:szCs w:val="28"/>
        </w:rPr>
        <w:t xml:space="preserve"> невозможность трудоустройства и социальной адаптации лиц, ранее привлекавшихся к уголовной ответственности</w:t>
      </w:r>
      <w:r w:rsidR="00782471">
        <w:rPr>
          <w:sz w:val="28"/>
          <w:szCs w:val="28"/>
        </w:rPr>
        <w:t>,</w:t>
      </w:r>
      <w:r>
        <w:rPr>
          <w:sz w:val="28"/>
          <w:szCs w:val="28"/>
        </w:rPr>
        <w:t xml:space="preserve"> и</w:t>
      </w:r>
      <w:r w:rsidR="00091989">
        <w:rPr>
          <w:sz w:val="28"/>
          <w:szCs w:val="28"/>
        </w:rPr>
        <w:t xml:space="preserve"> алкоголизация населения, а также недостаточная профилактическая работа как правоохранительных органов, так и органов местного самоуправления, учреждений образования, культуры, спорта, трудовых коллективов. Каждый из них должен найти своё место и внести свой вклад в дело предупреждения и профилактики преступлений и правонарушений.</w:t>
      </w:r>
      <w:r>
        <w:rPr>
          <w:sz w:val="28"/>
          <w:szCs w:val="28"/>
        </w:rPr>
        <w:t xml:space="preserve"> И координирующую роль во всей этой работе должна взять на себя комиссия по делам несоверш</w:t>
      </w:r>
      <w:r w:rsidR="00752023">
        <w:rPr>
          <w:sz w:val="28"/>
          <w:szCs w:val="28"/>
        </w:rPr>
        <w:t>еннолетних администрации района.</w:t>
      </w:r>
      <w:r>
        <w:rPr>
          <w:sz w:val="28"/>
          <w:szCs w:val="28"/>
        </w:rPr>
        <w:t xml:space="preserve"> </w:t>
      </w:r>
    </w:p>
    <w:p w:rsidR="00A415C7" w:rsidRPr="00A415C7" w:rsidRDefault="00A415C7" w:rsidP="00752023">
      <w:pPr>
        <w:spacing w:line="360" w:lineRule="auto"/>
        <w:ind w:firstLine="708"/>
        <w:jc w:val="both"/>
        <w:rPr>
          <w:sz w:val="28"/>
        </w:rPr>
      </w:pPr>
      <w:r w:rsidRPr="00A415C7">
        <w:rPr>
          <w:sz w:val="28"/>
        </w:rPr>
        <w:t>Конечно же, самое пристальное внимание администрация района уделяет совершенствованию работы органов местного самоуправления. Прошедшие сессии Советов народных депутатов городских и сельских поселений по заслушиванию отчетов глав администраций поселений о работе исполнительных органов поселений по итогам 2015 года говорят о положительной динамике в развитии и организации работы органов местного самоуправления.</w:t>
      </w:r>
      <w:r w:rsidR="00752023">
        <w:rPr>
          <w:sz w:val="28"/>
        </w:rPr>
        <w:t xml:space="preserve"> </w:t>
      </w:r>
      <w:r w:rsidRPr="00A415C7">
        <w:rPr>
          <w:sz w:val="28"/>
        </w:rPr>
        <w:tab/>
        <w:t xml:space="preserve">По итогам отчетов из 11 поселений </w:t>
      </w:r>
      <w:r w:rsidR="00F86A87">
        <w:rPr>
          <w:sz w:val="28"/>
        </w:rPr>
        <w:t>7</w:t>
      </w:r>
      <w:r w:rsidRPr="00A415C7">
        <w:rPr>
          <w:sz w:val="28"/>
        </w:rPr>
        <w:t xml:space="preserve"> глав администраций получили оценк</w:t>
      </w:r>
      <w:r w:rsidR="00F86A87">
        <w:rPr>
          <w:sz w:val="28"/>
        </w:rPr>
        <w:t>и</w:t>
      </w:r>
      <w:r w:rsidRPr="00A415C7">
        <w:rPr>
          <w:sz w:val="28"/>
        </w:rPr>
        <w:t xml:space="preserve"> «хорошо»</w:t>
      </w:r>
      <w:r w:rsidR="00F86A87">
        <w:rPr>
          <w:sz w:val="28"/>
        </w:rPr>
        <w:t xml:space="preserve"> и «отлично»</w:t>
      </w:r>
      <w:r w:rsidRPr="00A415C7">
        <w:rPr>
          <w:sz w:val="28"/>
        </w:rPr>
        <w:t xml:space="preserve">, </w:t>
      </w:r>
      <w:r w:rsidR="00F86A87">
        <w:rPr>
          <w:sz w:val="28"/>
        </w:rPr>
        <w:t>4</w:t>
      </w:r>
      <w:r w:rsidRPr="00A415C7">
        <w:rPr>
          <w:sz w:val="28"/>
        </w:rPr>
        <w:t xml:space="preserve"> глав</w:t>
      </w:r>
      <w:r w:rsidR="00F86A87">
        <w:rPr>
          <w:sz w:val="28"/>
        </w:rPr>
        <w:t>ы</w:t>
      </w:r>
      <w:r w:rsidRPr="00A415C7">
        <w:rPr>
          <w:sz w:val="28"/>
        </w:rPr>
        <w:t xml:space="preserve"> </w:t>
      </w:r>
      <w:r w:rsidR="00752023">
        <w:rPr>
          <w:sz w:val="28"/>
        </w:rPr>
        <w:t xml:space="preserve">- </w:t>
      </w:r>
      <w:r w:rsidRPr="00A415C7">
        <w:rPr>
          <w:sz w:val="28"/>
        </w:rPr>
        <w:t>«удовлетворительно».</w:t>
      </w:r>
    </w:p>
    <w:p w:rsidR="00A415C7" w:rsidRPr="00A415C7" w:rsidRDefault="00A415C7" w:rsidP="00A415C7">
      <w:pPr>
        <w:spacing w:line="360" w:lineRule="auto"/>
        <w:jc w:val="both"/>
        <w:rPr>
          <w:sz w:val="28"/>
        </w:rPr>
      </w:pPr>
      <w:r w:rsidRPr="00A415C7">
        <w:rPr>
          <w:sz w:val="28"/>
        </w:rPr>
        <w:tab/>
        <w:t>Мы уже неоднократно говорили, что в районе сложилась определенная система, традиции в работе по взаимодействию с населением, с общественными организациями и объединениями, с общественными советами. Все вопросы и предложения</w:t>
      </w:r>
      <w:r w:rsidR="00F86A87">
        <w:rPr>
          <w:sz w:val="28"/>
        </w:rPr>
        <w:t>, поступающие в ходе приё</w:t>
      </w:r>
      <w:r w:rsidRPr="00A415C7">
        <w:rPr>
          <w:sz w:val="28"/>
        </w:rPr>
        <w:t xml:space="preserve">ма граждан, ставятся на контроль, по ним принимаются необходимые решения. Мы стремимся не только дать ответ на вопрос, но и разъяснить положение дел, </w:t>
      </w:r>
      <w:r w:rsidRPr="00A415C7">
        <w:rPr>
          <w:sz w:val="28"/>
        </w:rPr>
        <w:lastRenderedPageBreak/>
        <w:t>возможности власти по тем или иным проблемам. И люди, в большинстве случаев, понимают это. Анализ приёма граждан перед проведением сессий Советов народных депутатов во всех поселениях показывает, что из года в год сокращается количество иждивенческих вопросов, людей всё больше интересуют общественные дела, вопросы благоустройства населённых пунктов, улучшения условий жизни в них.</w:t>
      </w:r>
    </w:p>
    <w:p w:rsidR="00A415C7" w:rsidRPr="00A415C7" w:rsidRDefault="00A415C7" w:rsidP="00A415C7">
      <w:pPr>
        <w:spacing w:line="360" w:lineRule="auto"/>
        <w:jc w:val="both"/>
        <w:rPr>
          <w:sz w:val="28"/>
        </w:rPr>
      </w:pPr>
      <w:r w:rsidRPr="00A415C7">
        <w:rPr>
          <w:sz w:val="28"/>
        </w:rPr>
        <w:tab/>
        <w:t>Об этом свидетельствует и организаци</w:t>
      </w:r>
      <w:r w:rsidR="005C33CA">
        <w:rPr>
          <w:sz w:val="28"/>
        </w:rPr>
        <w:t>я</w:t>
      </w:r>
      <w:r w:rsidRPr="00A415C7">
        <w:rPr>
          <w:sz w:val="28"/>
        </w:rPr>
        <w:t xml:space="preserve"> работы </w:t>
      </w:r>
      <w:r w:rsidR="005C33CA">
        <w:rPr>
          <w:sz w:val="28"/>
        </w:rPr>
        <w:t xml:space="preserve">органов </w:t>
      </w:r>
      <w:r w:rsidRPr="00A415C7">
        <w:rPr>
          <w:sz w:val="28"/>
        </w:rPr>
        <w:t xml:space="preserve">территориального общественного самоуправления. Сейчас их в районе 18. В прошлом году 8 ТОС выиграли гранты на 1,1 млн.рублей из 20 млн.рублей, выделенных областью на эти цели. За счёт этих грантов оборудовано </w:t>
      </w:r>
      <w:r w:rsidR="00F86A87">
        <w:rPr>
          <w:sz w:val="28"/>
        </w:rPr>
        <w:t>две</w:t>
      </w:r>
      <w:r w:rsidRPr="00A415C7">
        <w:rPr>
          <w:sz w:val="28"/>
        </w:rPr>
        <w:t xml:space="preserve"> детски</w:t>
      </w:r>
      <w:r w:rsidR="00F86A87">
        <w:rPr>
          <w:sz w:val="28"/>
        </w:rPr>
        <w:t>е</w:t>
      </w:r>
      <w:r w:rsidRPr="00A415C7">
        <w:rPr>
          <w:sz w:val="28"/>
        </w:rPr>
        <w:t xml:space="preserve"> площадк</w:t>
      </w:r>
      <w:r w:rsidR="00F86A87">
        <w:rPr>
          <w:sz w:val="28"/>
        </w:rPr>
        <w:t>и</w:t>
      </w:r>
      <w:r w:rsidRPr="00A415C7">
        <w:rPr>
          <w:sz w:val="28"/>
        </w:rPr>
        <w:t xml:space="preserve">, благоустроен родник в п.Централь, отсыпано </w:t>
      </w:r>
      <w:r w:rsidR="00F86A87">
        <w:rPr>
          <w:sz w:val="28"/>
        </w:rPr>
        <w:t>1,7</w:t>
      </w:r>
      <w:r w:rsidRPr="00A415C7">
        <w:rPr>
          <w:sz w:val="28"/>
        </w:rPr>
        <w:t xml:space="preserve"> км дорог в сёлах Алфёровка и Бурляевка, в Троицком </w:t>
      </w:r>
      <w:r w:rsidR="005C33CA">
        <w:rPr>
          <w:sz w:val="28"/>
        </w:rPr>
        <w:t>и Полежаевке огорожены кладбища, в Новопокровке отремонтирована водонапорная скважина.</w:t>
      </w:r>
    </w:p>
    <w:p w:rsidR="00A415C7" w:rsidRPr="00A415C7" w:rsidRDefault="00A415C7" w:rsidP="00A415C7">
      <w:pPr>
        <w:spacing w:line="360" w:lineRule="auto"/>
        <w:jc w:val="both"/>
        <w:rPr>
          <w:sz w:val="28"/>
        </w:rPr>
      </w:pPr>
      <w:r w:rsidRPr="00A415C7">
        <w:rPr>
          <w:sz w:val="28"/>
        </w:rPr>
        <w:tab/>
        <w:t>Люди видят положительные перемены, почувствовали некоторый вкус и интерес к работе сообща. Однако организующей роли администраций поселений в деле создания и организации работы ТОС не просматривается. В середине февраля вновь объявлен конкурс на соискание грантов областного правительства, заявочная кампания будет проходить до 15 апреля. И администрациям поселений, и руководителям ТОС надо отнестись к этой работе самым серьезным образом, чтобы вновь получить гранты и осуществить новые добрые и полезные дела.</w:t>
      </w:r>
    </w:p>
    <w:p w:rsidR="00A415C7" w:rsidRPr="00A415C7" w:rsidRDefault="00A415C7" w:rsidP="00A415C7">
      <w:pPr>
        <w:spacing w:line="360" w:lineRule="auto"/>
        <w:jc w:val="both"/>
        <w:rPr>
          <w:sz w:val="28"/>
        </w:rPr>
      </w:pPr>
      <w:r w:rsidRPr="00A415C7">
        <w:rPr>
          <w:sz w:val="28"/>
        </w:rPr>
        <w:tab/>
        <w:t>В течение года продолжалась работа по внедрению в деятельность администраций района и поселений информационных технологий. В декабре 2015 года сайт администрации района вошёл в число пилотных и уже в этом году будет функционировать в составе портала правительства области.</w:t>
      </w:r>
    </w:p>
    <w:p w:rsidR="00A415C7" w:rsidRPr="00A415C7" w:rsidRDefault="00A415C7" w:rsidP="00A415C7">
      <w:pPr>
        <w:spacing w:line="360" w:lineRule="auto"/>
        <w:jc w:val="both"/>
        <w:rPr>
          <w:sz w:val="28"/>
        </w:rPr>
      </w:pPr>
      <w:r w:rsidRPr="00A415C7">
        <w:rPr>
          <w:sz w:val="28"/>
        </w:rPr>
        <w:tab/>
        <w:t xml:space="preserve">Проведена работа по приведению в соответствие с законодательством перечней и административных регламентов по предоставлению муниципальных услуг. В поселениях принято по 15 административных регламентов, в администрации района утверждены регламенты по 16 государственным и 14 муниципальным услугам. Сведения по всем услугам внесены в реестр государственных и муниципальных услуг. В электронный </w:t>
      </w:r>
      <w:r w:rsidRPr="00A415C7">
        <w:rPr>
          <w:sz w:val="28"/>
        </w:rPr>
        <w:lastRenderedPageBreak/>
        <w:t>вид переведены 9 муниципальных услуг, по ним за год поступило 10 электронных заявок. В декабре администрации района и поселений подключены к федеральной информационной системе досудебного обжалования, что позволяет заявителям не только получать услуги, но и обжаловать решения по ним в электронном виде. Но здесь ни одного заявления пока не поступило.</w:t>
      </w:r>
    </w:p>
    <w:p w:rsidR="00A415C7" w:rsidRPr="00A415C7" w:rsidRDefault="00A415C7" w:rsidP="00A415C7">
      <w:pPr>
        <w:spacing w:line="360" w:lineRule="auto"/>
        <w:jc w:val="both"/>
        <w:rPr>
          <w:sz w:val="28"/>
        </w:rPr>
      </w:pPr>
      <w:r w:rsidRPr="00A415C7">
        <w:rPr>
          <w:sz w:val="28"/>
        </w:rPr>
        <w:tab/>
        <w:t xml:space="preserve">В декабре произошло открытие Новохопёрского филиала «Многофункциональный центр» «Мои документы» по предоставлению услуг по принципу «одного окна». За два месяца в МФЦ обратились </w:t>
      </w:r>
      <w:r w:rsidR="00782471">
        <w:rPr>
          <w:sz w:val="28"/>
        </w:rPr>
        <w:t>более 1700</w:t>
      </w:r>
      <w:r w:rsidRPr="00A415C7">
        <w:rPr>
          <w:sz w:val="28"/>
        </w:rPr>
        <w:t xml:space="preserve"> человек и оказано</w:t>
      </w:r>
      <w:r w:rsidR="00782471">
        <w:rPr>
          <w:sz w:val="28"/>
        </w:rPr>
        <w:t xml:space="preserve"> свыше двух тысяч</w:t>
      </w:r>
      <w:r w:rsidRPr="00A415C7">
        <w:rPr>
          <w:sz w:val="28"/>
        </w:rPr>
        <w:t xml:space="preserve"> услуг. В мае т.г. планируется расширить список услуг, предоставляемых на базе филиала МФЦ, а также в населённых пунктах с населением менее одной тысячи человек </w:t>
      </w:r>
      <w:r w:rsidR="005C33CA">
        <w:rPr>
          <w:sz w:val="28"/>
        </w:rPr>
        <w:t>организовать приём граждан</w:t>
      </w:r>
      <w:r w:rsidR="00F86A87">
        <w:rPr>
          <w:sz w:val="28"/>
        </w:rPr>
        <w:t xml:space="preserve"> </w:t>
      </w:r>
      <w:r w:rsidR="00F86A87" w:rsidRPr="00A415C7">
        <w:rPr>
          <w:sz w:val="28"/>
        </w:rPr>
        <w:t>работниками МФЦ</w:t>
      </w:r>
      <w:r w:rsidR="005C33CA">
        <w:rPr>
          <w:sz w:val="28"/>
        </w:rPr>
        <w:t xml:space="preserve"> </w:t>
      </w:r>
      <w:r w:rsidRPr="00A415C7">
        <w:rPr>
          <w:sz w:val="28"/>
        </w:rPr>
        <w:t>по графику.</w:t>
      </w:r>
    </w:p>
    <w:p w:rsidR="00A415C7" w:rsidRPr="00A415C7" w:rsidRDefault="00A415C7" w:rsidP="00A415C7">
      <w:pPr>
        <w:spacing w:line="360" w:lineRule="auto"/>
        <w:jc w:val="both"/>
        <w:rPr>
          <w:sz w:val="28"/>
        </w:rPr>
      </w:pPr>
      <w:r w:rsidRPr="00A415C7">
        <w:rPr>
          <w:sz w:val="28"/>
        </w:rPr>
        <w:tab/>
        <w:t>За год значительно возросли количество и востребованность межведомственных электронных запросов, введён в эксплуатацию электронный документооборот между правительством области, подразделениями администрации района и поселений.</w:t>
      </w:r>
    </w:p>
    <w:p w:rsidR="00A415C7" w:rsidRPr="00A415C7" w:rsidRDefault="00A415C7" w:rsidP="00A415C7">
      <w:pPr>
        <w:spacing w:line="360" w:lineRule="auto"/>
        <w:jc w:val="both"/>
        <w:rPr>
          <w:sz w:val="28"/>
        </w:rPr>
      </w:pPr>
      <w:r w:rsidRPr="00A415C7">
        <w:rPr>
          <w:sz w:val="28"/>
        </w:rPr>
        <w:tab/>
        <w:t>Увеличивается число граждан (примерно по 60 чел. в неделю), зарегистрированных в Единой системе идентификации и аутентификации (ЕСИА). Сейчас на территории района действуют 8 центров данной системы.</w:t>
      </w:r>
    </w:p>
    <w:p w:rsidR="00A415C7" w:rsidRPr="00A415C7" w:rsidRDefault="00A415C7" w:rsidP="00A415C7">
      <w:pPr>
        <w:spacing w:line="360" w:lineRule="auto"/>
        <w:jc w:val="both"/>
        <w:rPr>
          <w:sz w:val="28"/>
        </w:rPr>
      </w:pPr>
      <w:r w:rsidRPr="00A415C7">
        <w:rPr>
          <w:sz w:val="28"/>
        </w:rPr>
        <w:tab/>
        <w:t>Введена в эксплуатацию государственная автоматизированная система «Управление»  (ГАСУ). Теперь отчёты по показателям социально-экономического развития, по предоставлению государственных и муниципальных услуг, по реестру должностных лиц предоставляются посредством заполнения ответственными должностными лицами закрытой части портала этой системы.</w:t>
      </w:r>
    </w:p>
    <w:p w:rsidR="00A415C7" w:rsidRPr="00A415C7" w:rsidRDefault="00A415C7" w:rsidP="00A415C7">
      <w:pPr>
        <w:spacing w:line="360" w:lineRule="auto"/>
        <w:jc w:val="both"/>
        <w:rPr>
          <w:sz w:val="28"/>
        </w:rPr>
      </w:pPr>
      <w:r w:rsidRPr="00A415C7">
        <w:rPr>
          <w:sz w:val="28"/>
        </w:rPr>
        <w:tab/>
        <w:t xml:space="preserve">Претерпела изменения и муниципальная информационная система поселений (МИСП). База данных каждого </w:t>
      </w:r>
      <w:r w:rsidR="005C33CA">
        <w:rPr>
          <w:sz w:val="28"/>
        </w:rPr>
        <w:t>п</w:t>
      </w:r>
      <w:r w:rsidRPr="00A415C7">
        <w:rPr>
          <w:sz w:val="28"/>
        </w:rPr>
        <w:t>оселени</w:t>
      </w:r>
      <w:r w:rsidR="005C33CA">
        <w:rPr>
          <w:sz w:val="28"/>
        </w:rPr>
        <w:t>я</w:t>
      </w:r>
      <w:r w:rsidRPr="00A415C7">
        <w:rPr>
          <w:sz w:val="28"/>
        </w:rPr>
        <w:t xml:space="preserve"> добавляется в центральную базу данных автоматически через Интернет, что позволило упростить порядок предоставления отчетов. На 2016 год в связи с </w:t>
      </w:r>
      <w:r w:rsidRPr="00A415C7">
        <w:rPr>
          <w:sz w:val="28"/>
        </w:rPr>
        <w:lastRenderedPageBreak/>
        <w:t>Всероссийской сельскохозяйственной переписью планируется завершить внесение данных, необходимых для переписи, в систему.</w:t>
      </w:r>
    </w:p>
    <w:p w:rsidR="00A415C7" w:rsidRPr="00A415C7" w:rsidRDefault="00A415C7" w:rsidP="00A415C7">
      <w:pPr>
        <w:spacing w:line="360" w:lineRule="auto"/>
        <w:jc w:val="both"/>
        <w:rPr>
          <w:sz w:val="28"/>
        </w:rPr>
      </w:pPr>
      <w:r w:rsidRPr="00A415C7">
        <w:rPr>
          <w:sz w:val="28"/>
        </w:rPr>
        <w:tab/>
        <w:t>Для организации общероссийского дня приема граждан в администрациях района, в Новохоперском и Елань-Коленовском городских и Коленовском сельском поселениях установлены лицензионные программы и организованы универсальные рабочие места, в остальных 8 администрациях поселений – локальные версии программы. На текущий год запланирована разработка версии автоматизированного рабочего места, позволяющая вести прием граждан в режиме связи даже при низкой скорости сети Интернет.</w:t>
      </w:r>
    </w:p>
    <w:p w:rsidR="00A415C7" w:rsidRDefault="00A415C7" w:rsidP="00A415C7">
      <w:pPr>
        <w:spacing w:line="360" w:lineRule="auto"/>
        <w:jc w:val="both"/>
        <w:rPr>
          <w:sz w:val="28"/>
        </w:rPr>
      </w:pPr>
      <w:r w:rsidRPr="00A415C7">
        <w:rPr>
          <w:sz w:val="28"/>
        </w:rPr>
        <w:t xml:space="preserve"> </w:t>
      </w:r>
      <w:r w:rsidRPr="00A415C7">
        <w:rPr>
          <w:sz w:val="28"/>
        </w:rPr>
        <w:tab/>
        <w:t xml:space="preserve">Все эти новшества направлены на сокращение бумажного документооборота, сроков рассмотрения запросов, упрощения процедуры получения услуг и формирования единой электронной базы документов.  </w:t>
      </w:r>
    </w:p>
    <w:p w:rsidR="00F86A87" w:rsidRDefault="00F86A87" w:rsidP="00A415C7">
      <w:pPr>
        <w:spacing w:line="360" w:lineRule="auto"/>
        <w:jc w:val="both"/>
        <w:rPr>
          <w:sz w:val="28"/>
        </w:rPr>
      </w:pPr>
      <w:r>
        <w:rPr>
          <w:sz w:val="28"/>
        </w:rPr>
        <w:tab/>
        <w:t>Уважаемые депутаты!</w:t>
      </w:r>
    </w:p>
    <w:p w:rsidR="00F86A87" w:rsidRDefault="00F86A87" w:rsidP="00A415C7">
      <w:pPr>
        <w:spacing w:line="360" w:lineRule="auto"/>
        <w:jc w:val="both"/>
        <w:rPr>
          <w:sz w:val="28"/>
        </w:rPr>
      </w:pPr>
      <w:r>
        <w:rPr>
          <w:sz w:val="28"/>
        </w:rPr>
        <w:tab/>
        <w:t>Я вам представил основные итоги работы за 2015 год. Но завтра, 12 марта, исполняется 20 лет избрания депутатов Совета народных депутатов района первого созыва. Хотелось бы остановиться</w:t>
      </w:r>
      <w:r w:rsidR="00442C5E">
        <w:rPr>
          <w:sz w:val="28"/>
        </w:rPr>
        <w:t xml:space="preserve"> на некоторых итогах работы за истекшее 20-летие, на итогах выполнения наказов избирателей. А эти итоги, на мой взгляд, вполне удовлетворительны.</w:t>
      </w:r>
    </w:p>
    <w:p w:rsidR="00FA19B6" w:rsidRPr="00FA19B6" w:rsidRDefault="00FA19B6" w:rsidP="00FA19B6">
      <w:pPr>
        <w:spacing w:line="360" w:lineRule="auto"/>
        <w:ind w:firstLine="708"/>
        <w:jc w:val="both"/>
        <w:rPr>
          <w:bCs/>
          <w:sz w:val="28"/>
          <w:szCs w:val="28"/>
        </w:rPr>
      </w:pPr>
      <w:r w:rsidRPr="00FA19B6">
        <w:rPr>
          <w:sz w:val="28"/>
          <w:szCs w:val="28"/>
        </w:rPr>
        <w:t xml:space="preserve">Вспомним, какими </w:t>
      </w:r>
      <w:r w:rsidRPr="00FA19B6">
        <w:rPr>
          <w:bCs/>
          <w:sz w:val="28"/>
          <w:szCs w:val="28"/>
        </w:rPr>
        <w:t>трудными, непредсказуемыми, переломными были у нас  90-е годы прошлого века. Вместе со всей страной мы пережили и развал Советского Союза, и обвальный экономический и политический кризис. Большинство новохоп</w:t>
      </w:r>
      <w:r w:rsidR="00C4735A">
        <w:rPr>
          <w:bCs/>
          <w:sz w:val="28"/>
          <w:szCs w:val="28"/>
        </w:rPr>
        <w:t>ё</w:t>
      </w:r>
      <w:r w:rsidRPr="00FA19B6">
        <w:rPr>
          <w:bCs/>
          <w:sz w:val="28"/>
          <w:szCs w:val="28"/>
        </w:rPr>
        <w:t>рцев, как и миллионы людей в стране, на тот период фактически находились на грани выживания. Пенсии, пособия и зарплаты не выплачивались месяцами. Но самое страшное, в глазах у людей – отчаяние, безысходность, потеря веры в будущее.</w:t>
      </w:r>
    </w:p>
    <w:p w:rsidR="00FA19B6" w:rsidRDefault="00FA19B6" w:rsidP="00FA19B6">
      <w:pPr>
        <w:spacing w:line="360" w:lineRule="auto"/>
        <w:ind w:firstLine="708"/>
        <w:jc w:val="both"/>
        <w:rPr>
          <w:bCs/>
          <w:sz w:val="28"/>
          <w:szCs w:val="28"/>
        </w:rPr>
      </w:pPr>
      <w:r w:rsidRPr="00FA19B6">
        <w:rPr>
          <w:bCs/>
          <w:sz w:val="28"/>
          <w:szCs w:val="28"/>
        </w:rPr>
        <w:t xml:space="preserve">Перед районным Советом народных депутатов </w:t>
      </w:r>
      <w:r w:rsidRPr="00FA19B6">
        <w:rPr>
          <w:b/>
          <w:bCs/>
          <w:sz w:val="28"/>
          <w:szCs w:val="28"/>
        </w:rPr>
        <w:t>первого созыва (1996-1999 годы)</w:t>
      </w:r>
      <w:r w:rsidRPr="00FA19B6">
        <w:rPr>
          <w:bCs/>
          <w:sz w:val="28"/>
          <w:szCs w:val="28"/>
        </w:rPr>
        <w:t xml:space="preserve"> стояли острые, требовавшие ежедневного решения вопросы: как не допустить спада производства и разв</w:t>
      </w:r>
      <w:r w:rsidR="00334233">
        <w:rPr>
          <w:bCs/>
          <w:sz w:val="28"/>
          <w:szCs w:val="28"/>
        </w:rPr>
        <w:t>ала</w:t>
      </w:r>
      <w:r w:rsidRPr="00FA19B6">
        <w:rPr>
          <w:bCs/>
          <w:sz w:val="28"/>
          <w:szCs w:val="28"/>
        </w:rPr>
        <w:t xml:space="preserve"> сельского хозяйства и промышленности, обеспечить функционирование коммунальных служб, работу школ и детских садов, транспорта, выплатить задолженность по заработной плате и т.д. </w:t>
      </w:r>
    </w:p>
    <w:p w:rsidR="00FA19B6" w:rsidRPr="00FA19B6" w:rsidRDefault="00334233" w:rsidP="00FA19B6">
      <w:pPr>
        <w:spacing w:line="360" w:lineRule="auto"/>
        <w:ind w:firstLine="708"/>
        <w:jc w:val="both"/>
        <w:rPr>
          <w:bCs/>
          <w:sz w:val="28"/>
          <w:szCs w:val="28"/>
        </w:rPr>
      </w:pPr>
      <w:r>
        <w:rPr>
          <w:bCs/>
          <w:sz w:val="28"/>
          <w:szCs w:val="28"/>
        </w:rPr>
        <w:lastRenderedPageBreak/>
        <w:t>Все мы помним, что с давних времён к районам юго-восточной зоны области было отношение по остаточному принципу. Депутаты первого созыва поставили перед собой амбициозную цель: противостоять устоявшимся канонам, переломить этот настрой в области, добиться вложений в социальное развитие района. И в какой-то мере нам это удалось. И</w:t>
      </w:r>
      <w:r w:rsidR="00FA19B6" w:rsidRPr="00FA19B6">
        <w:rPr>
          <w:bCs/>
          <w:sz w:val="28"/>
          <w:szCs w:val="28"/>
        </w:rPr>
        <w:t>сполнительная и представительная власти объединились вокруг программы восстановления района, началась мощная совместная работа всех уровней власти</w:t>
      </w:r>
      <w:r>
        <w:rPr>
          <w:bCs/>
          <w:sz w:val="28"/>
          <w:szCs w:val="28"/>
        </w:rPr>
        <w:t xml:space="preserve">, особенно по </w:t>
      </w:r>
      <w:r w:rsidR="00FA19B6" w:rsidRPr="00FA19B6">
        <w:rPr>
          <w:bCs/>
          <w:sz w:val="28"/>
          <w:szCs w:val="28"/>
        </w:rPr>
        <w:t xml:space="preserve">вопросам социальной направленности. </w:t>
      </w:r>
    </w:p>
    <w:p w:rsidR="00FA19B6" w:rsidRPr="00FA19B6" w:rsidRDefault="00FA19B6" w:rsidP="00FA19B6">
      <w:pPr>
        <w:spacing w:line="360" w:lineRule="auto"/>
        <w:ind w:firstLine="708"/>
        <w:jc w:val="both"/>
        <w:rPr>
          <w:bCs/>
          <w:sz w:val="28"/>
          <w:szCs w:val="28"/>
        </w:rPr>
      </w:pPr>
      <w:r w:rsidRPr="00FA19B6">
        <w:rPr>
          <w:bCs/>
          <w:sz w:val="28"/>
          <w:szCs w:val="28"/>
        </w:rPr>
        <w:t>Так, в конце 1997 года удалось полностью погасить задолженность по заработной плате всей бюджетной сфере; организовать бесплатное питание</w:t>
      </w:r>
      <w:r w:rsidR="00334233">
        <w:rPr>
          <w:bCs/>
          <w:sz w:val="28"/>
          <w:szCs w:val="28"/>
        </w:rPr>
        <w:t xml:space="preserve"> учащихся в школах. </w:t>
      </w:r>
      <w:r w:rsidRPr="00FA19B6">
        <w:rPr>
          <w:bCs/>
          <w:sz w:val="28"/>
          <w:szCs w:val="28"/>
        </w:rPr>
        <w:t xml:space="preserve">За счет собственных средств район выплатил детские пособия на сумму 482,5 млн. руб., которые должны были выплачиваться </w:t>
      </w:r>
      <w:r w:rsidR="00904833">
        <w:rPr>
          <w:bCs/>
          <w:sz w:val="28"/>
          <w:szCs w:val="28"/>
        </w:rPr>
        <w:t>и</w:t>
      </w:r>
      <w:r w:rsidRPr="00FA19B6">
        <w:rPr>
          <w:bCs/>
          <w:sz w:val="28"/>
          <w:szCs w:val="28"/>
        </w:rPr>
        <w:t>з средств субъекта Р Ф.</w:t>
      </w:r>
      <w:r w:rsidR="00334233">
        <w:rPr>
          <w:bCs/>
          <w:sz w:val="28"/>
          <w:szCs w:val="28"/>
        </w:rPr>
        <w:t xml:space="preserve"> </w:t>
      </w:r>
      <w:r w:rsidRPr="00FA19B6">
        <w:rPr>
          <w:bCs/>
          <w:sz w:val="28"/>
          <w:szCs w:val="28"/>
        </w:rPr>
        <w:t xml:space="preserve">В соответствии с решением сессии районного Совета от 08 августа 1997 года было выделено 2573 тонны угля </w:t>
      </w:r>
      <w:r w:rsidR="00334233">
        <w:rPr>
          <w:bCs/>
          <w:sz w:val="28"/>
          <w:szCs w:val="28"/>
        </w:rPr>
        <w:t xml:space="preserve">гражданам </w:t>
      </w:r>
      <w:r w:rsidRPr="00FA19B6">
        <w:rPr>
          <w:bCs/>
          <w:sz w:val="28"/>
          <w:szCs w:val="28"/>
        </w:rPr>
        <w:t>льготной категории. В 1998 году не повышались тарифы на коммунальные услуги, они остались на уровне 1997 года.</w:t>
      </w:r>
      <w:r w:rsidR="00334233">
        <w:rPr>
          <w:bCs/>
          <w:sz w:val="28"/>
          <w:szCs w:val="28"/>
        </w:rPr>
        <w:t xml:space="preserve"> </w:t>
      </w:r>
      <w:r w:rsidRPr="00FA19B6">
        <w:rPr>
          <w:bCs/>
          <w:sz w:val="28"/>
          <w:szCs w:val="28"/>
        </w:rPr>
        <w:t>В целях развития промышленной сферы и сельского хозяйства ряду предприятий и организаций были предоставлены финансовые и налоговые льготы. И, как следствие, добились увеличения доли прибыльно работающих предприятий, обеспечения в полном объеме перерабатывающих предприятий сырьем местных сельхозпроизводителей.</w:t>
      </w:r>
    </w:p>
    <w:p w:rsidR="00FA19B6" w:rsidRPr="00FA19B6" w:rsidRDefault="00FA19B6" w:rsidP="00FA19B6">
      <w:pPr>
        <w:spacing w:line="360" w:lineRule="auto"/>
        <w:ind w:firstLine="708"/>
        <w:jc w:val="both"/>
        <w:rPr>
          <w:rStyle w:val="apple-converted-space"/>
          <w:sz w:val="28"/>
          <w:szCs w:val="28"/>
          <w:shd w:val="clear" w:color="auto" w:fill="FFFFFF"/>
        </w:rPr>
      </w:pPr>
      <w:r w:rsidRPr="00FA19B6">
        <w:rPr>
          <w:bCs/>
          <w:sz w:val="28"/>
          <w:szCs w:val="28"/>
        </w:rPr>
        <w:t xml:space="preserve">Депутатами районного Совета </w:t>
      </w:r>
      <w:r w:rsidRPr="00FA19B6">
        <w:rPr>
          <w:b/>
          <w:bCs/>
          <w:sz w:val="28"/>
          <w:szCs w:val="28"/>
        </w:rPr>
        <w:t>второго созыва</w:t>
      </w:r>
      <w:r w:rsidRPr="00FA19B6">
        <w:rPr>
          <w:bCs/>
          <w:sz w:val="28"/>
          <w:szCs w:val="28"/>
        </w:rPr>
        <w:t xml:space="preserve"> </w:t>
      </w:r>
      <w:r w:rsidRPr="00FA19B6">
        <w:rPr>
          <w:b/>
          <w:bCs/>
          <w:sz w:val="28"/>
          <w:szCs w:val="28"/>
        </w:rPr>
        <w:t>(1999 -2003 годы)</w:t>
      </w:r>
      <w:r w:rsidRPr="00FA19B6">
        <w:rPr>
          <w:bCs/>
          <w:sz w:val="28"/>
          <w:szCs w:val="28"/>
        </w:rPr>
        <w:t xml:space="preserve"> продолжена работа по принятию антикризисных мер. </w:t>
      </w:r>
      <w:r w:rsidRPr="00FA19B6">
        <w:rPr>
          <w:sz w:val="28"/>
          <w:szCs w:val="28"/>
          <w:shd w:val="clear" w:color="auto" w:fill="FFFFFF"/>
        </w:rPr>
        <w:t>На практике эта задача потребовала значительных усилий</w:t>
      </w:r>
      <w:r w:rsidRPr="00FA19B6">
        <w:rPr>
          <w:rStyle w:val="apple-converted-space"/>
          <w:sz w:val="28"/>
          <w:szCs w:val="28"/>
          <w:shd w:val="clear" w:color="auto" w:fill="FFFFFF"/>
        </w:rPr>
        <w:t xml:space="preserve">. В результате в этот  период удалось стабилизировать ситуацию в районе, наметился экономический рост. </w:t>
      </w:r>
    </w:p>
    <w:p w:rsidR="00FA19B6" w:rsidRPr="00FA19B6" w:rsidRDefault="00FA19B6" w:rsidP="00FA19B6">
      <w:pPr>
        <w:spacing w:line="360" w:lineRule="auto"/>
        <w:ind w:firstLine="708"/>
        <w:jc w:val="both"/>
        <w:rPr>
          <w:bCs/>
          <w:sz w:val="28"/>
          <w:szCs w:val="28"/>
        </w:rPr>
      </w:pPr>
      <w:r w:rsidRPr="00FA19B6">
        <w:rPr>
          <w:rStyle w:val="apple-converted-space"/>
          <w:sz w:val="28"/>
          <w:szCs w:val="28"/>
          <w:shd w:val="clear" w:color="auto" w:fill="FFFFFF"/>
        </w:rPr>
        <w:t xml:space="preserve">Депутатами второго созыва </w:t>
      </w:r>
      <w:r w:rsidRPr="00FA19B6">
        <w:rPr>
          <w:bCs/>
          <w:sz w:val="28"/>
          <w:szCs w:val="28"/>
        </w:rPr>
        <w:t xml:space="preserve">проработаны вопросы о порядке и сроках реструктуризации кредиторской задолженности юридических лиц, о введении корректирующих коэффициентов для зоны низкой доходности, предоставлении льгот по земельному налогу для физических лиц, централизации средств на финансирование оплаты труда работников культуры в районном бюджете, повышении тарифных ставок оплаты труда работникам бюджетной сферы, мерах по обеспечению экологической </w:t>
      </w:r>
      <w:r w:rsidRPr="00FA19B6">
        <w:rPr>
          <w:bCs/>
          <w:sz w:val="28"/>
          <w:szCs w:val="28"/>
        </w:rPr>
        <w:lastRenderedPageBreak/>
        <w:t>безопасности. Введены базовые ставки арендной платы за нежилые помещения районного уровня собственности, дополнительные ставки налога на прибыль предприятий и организаций. Рассмотрены вопросы о рациональном и эффективном использовании муниципального имущества.</w:t>
      </w:r>
      <w:r w:rsidR="00904833">
        <w:rPr>
          <w:bCs/>
          <w:sz w:val="28"/>
          <w:szCs w:val="28"/>
        </w:rPr>
        <w:t xml:space="preserve"> </w:t>
      </w:r>
      <w:r w:rsidRPr="00FA19B6">
        <w:rPr>
          <w:bCs/>
          <w:sz w:val="28"/>
          <w:szCs w:val="28"/>
        </w:rPr>
        <w:t>Утверждены перечни объектов коммунально-бытового и социально-культурного назначения, жилищного фонда, предприятий, подлежащих передаче в муниципальную собственность. Депутатами принято решение об улучшении финансирования районного Совета ветеранов войны, труда (пенсионеров), вооруженных сил и правоохранительных органов.</w:t>
      </w:r>
    </w:p>
    <w:p w:rsidR="00FA19B6" w:rsidRPr="00FA19B6" w:rsidRDefault="00FA19B6" w:rsidP="00FA19B6">
      <w:pPr>
        <w:spacing w:line="360" w:lineRule="auto"/>
        <w:ind w:firstLine="708"/>
        <w:jc w:val="both"/>
        <w:rPr>
          <w:sz w:val="28"/>
          <w:szCs w:val="28"/>
        </w:rPr>
      </w:pPr>
      <w:r w:rsidRPr="00FA19B6">
        <w:rPr>
          <w:sz w:val="28"/>
          <w:szCs w:val="28"/>
        </w:rPr>
        <w:t xml:space="preserve">Парламентом </w:t>
      </w:r>
      <w:r w:rsidRPr="00FA19B6">
        <w:rPr>
          <w:b/>
          <w:sz w:val="28"/>
          <w:szCs w:val="28"/>
        </w:rPr>
        <w:t>третьего созыва (2003—2008 годы)</w:t>
      </w:r>
      <w:r w:rsidRPr="00FA19B6">
        <w:rPr>
          <w:sz w:val="28"/>
          <w:szCs w:val="28"/>
        </w:rPr>
        <w:t xml:space="preserve"> проделана большая и серьезная нормативная работа по развитию гражданского общества. Утверждены положения «О правотворческой инициативе граждан», «О публичных слушаниях», «Об опросе граждан», «О собрании граждан», «О проведении референдума», «О флаге», «О гербе», «О муниципальном заказе Новохоперского района», «О бюджетном процессе»  и другие.</w:t>
      </w:r>
      <w:r w:rsidR="00334233">
        <w:rPr>
          <w:sz w:val="28"/>
          <w:szCs w:val="28"/>
        </w:rPr>
        <w:t xml:space="preserve"> </w:t>
      </w:r>
      <w:r w:rsidRPr="00FA19B6">
        <w:rPr>
          <w:sz w:val="28"/>
          <w:szCs w:val="28"/>
        </w:rPr>
        <w:t xml:space="preserve">Устав района и все нормативно-правовые акты органов местного самоуправления были приведены в соответствие с федеральным и областным законодательством. </w:t>
      </w:r>
    </w:p>
    <w:p w:rsidR="00FA19B6" w:rsidRPr="00FA19B6" w:rsidRDefault="00FA19B6" w:rsidP="00FA19B6">
      <w:pPr>
        <w:spacing w:line="360" w:lineRule="auto"/>
        <w:ind w:firstLine="708"/>
        <w:jc w:val="both"/>
        <w:rPr>
          <w:sz w:val="28"/>
          <w:szCs w:val="28"/>
        </w:rPr>
      </w:pPr>
      <w:r w:rsidRPr="00FA19B6">
        <w:rPr>
          <w:sz w:val="28"/>
          <w:szCs w:val="28"/>
        </w:rPr>
        <w:t>В 2005 году введен</w:t>
      </w:r>
      <w:r w:rsidR="00334233">
        <w:rPr>
          <w:sz w:val="28"/>
          <w:szCs w:val="28"/>
        </w:rPr>
        <w:t>а</w:t>
      </w:r>
      <w:r w:rsidRPr="00FA19B6">
        <w:rPr>
          <w:sz w:val="28"/>
          <w:szCs w:val="28"/>
        </w:rPr>
        <w:t xml:space="preserve"> в действие на территории района система налогообложения в виде налога на вмененный доход для отдельных видов деятельности.</w:t>
      </w:r>
      <w:r w:rsidR="00334233">
        <w:rPr>
          <w:sz w:val="28"/>
          <w:szCs w:val="28"/>
        </w:rPr>
        <w:t xml:space="preserve"> </w:t>
      </w:r>
      <w:r w:rsidRPr="00FA19B6">
        <w:rPr>
          <w:sz w:val="28"/>
          <w:szCs w:val="28"/>
        </w:rPr>
        <w:t xml:space="preserve">В целях осуществления </w:t>
      </w:r>
      <w:r w:rsidRPr="00FA19B6">
        <w:rPr>
          <w:color w:val="000000"/>
          <w:sz w:val="28"/>
          <w:szCs w:val="28"/>
          <w:shd w:val="clear" w:color="auto" w:fill="FFFFFF"/>
        </w:rPr>
        <w:t>финансового контроля</w:t>
      </w:r>
      <w:r w:rsidRPr="00FA19B6">
        <w:rPr>
          <w:sz w:val="28"/>
          <w:szCs w:val="28"/>
        </w:rPr>
        <w:t xml:space="preserve"> в 2006 году в структуру Совета депутатов введена ревизионная комиссия. </w:t>
      </w:r>
    </w:p>
    <w:p w:rsidR="00FA19B6" w:rsidRPr="00FA19B6" w:rsidRDefault="00FA19B6" w:rsidP="00FA19B6">
      <w:pPr>
        <w:spacing w:line="360" w:lineRule="auto"/>
        <w:ind w:firstLine="708"/>
        <w:jc w:val="both"/>
        <w:rPr>
          <w:sz w:val="28"/>
          <w:szCs w:val="28"/>
        </w:rPr>
      </w:pPr>
      <w:r w:rsidRPr="00FA19B6">
        <w:rPr>
          <w:sz w:val="28"/>
          <w:szCs w:val="28"/>
        </w:rPr>
        <w:t xml:space="preserve">Депутатами третьего созыва утверждены программа социально-экономического развития Новохоперского муниципального района и программа приватизации муниципального имущества. Важным шагом стало утверждение районной программы </w:t>
      </w:r>
      <w:r w:rsidR="00334233">
        <w:rPr>
          <w:sz w:val="28"/>
          <w:szCs w:val="28"/>
        </w:rPr>
        <w:t>п</w:t>
      </w:r>
      <w:r w:rsidRPr="00FA19B6">
        <w:rPr>
          <w:sz w:val="28"/>
          <w:szCs w:val="28"/>
        </w:rPr>
        <w:t>оддержк</w:t>
      </w:r>
      <w:r w:rsidR="00334233">
        <w:rPr>
          <w:sz w:val="28"/>
          <w:szCs w:val="28"/>
        </w:rPr>
        <w:t>и</w:t>
      </w:r>
      <w:r w:rsidRPr="00FA19B6">
        <w:rPr>
          <w:sz w:val="28"/>
          <w:szCs w:val="28"/>
        </w:rPr>
        <w:t xml:space="preserve"> молодых семей  в приобретении  жилья.</w:t>
      </w:r>
      <w:r w:rsidR="001D0952">
        <w:rPr>
          <w:sz w:val="28"/>
          <w:szCs w:val="28"/>
        </w:rPr>
        <w:t xml:space="preserve"> </w:t>
      </w:r>
      <w:r w:rsidRPr="00FA19B6">
        <w:rPr>
          <w:sz w:val="28"/>
          <w:szCs w:val="28"/>
        </w:rPr>
        <w:t>Принят</w:t>
      </w:r>
      <w:r w:rsidR="001D0952">
        <w:rPr>
          <w:sz w:val="28"/>
          <w:szCs w:val="28"/>
        </w:rPr>
        <w:t xml:space="preserve"> и</w:t>
      </w:r>
      <w:r w:rsidRPr="00FA19B6">
        <w:rPr>
          <w:sz w:val="28"/>
          <w:szCs w:val="28"/>
        </w:rPr>
        <w:t xml:space="preserve"> ряд </w:t>
      </w:r>
      <w:r w:rsidR="001D0952">
        <w:rPr>
          <w:sz w:val="28"/>
          <w:szCs w:val="28"/>
        </w:rPr>
        <w:t>других</w:t>
      </w:r>
      <w:r w:rsidRPr="00FA19B6">
        <w:rPr>
          <w:sz w:val="28"/>
          <w:szCs w:val="28"/>
        </w:rPr>
        <w:t xml:space="preserve"> программ: «Дети Новохоперского муниципального района», «Патриотическое воспитание граждан», «Организация отдыха и оздоровления детей и подростков района в каникулярное время», «Молодежь», «По усилению борьбы с преступностью и антиобщественными проявлениями», «Профилактика правонарушений» и др.</w:t>
      </w:r>
    </w:p>
    <w:p w:rsidR="00FA19B6" w:rsidRPr="00FA19B6" w:rsidRDefault="00FA19B6" w:rsidP="00FA19B6">
      <w:pPr>
        <w:spacing w:line="360" w:lineRule="auto"/>
        <w:ind w:firstLine="708"/>
        <w:jc w:val="both"/>
        <w:rPr>
          <w:color w:val="262626"/>
          <w:sz w:val="28"/>
          <w:szCs w:val="28"/>
        </w:rPr>
      </w:pPr>
      <w:r w:rsidRPr="00FA19B6">
        <w:rPr>
          <w:color w:val="262626"/>
          <w:sz w:val="28"/>
          <w:szCs w:val="28"/>
        </w:rPr>
        <w:lastRenderedPageBreak/>
        <w:t xml:space="preserve">Деятельность районного Совета депутатов </w:t>
      </w:r>
      <w:r w:rsidRPr="00FA19B6">
        <w:rPr>
          <w:b/>
          <w:color w:val="262626"/>
          <w:sz w:val="28"/>
          <w:szCs w:val="28"/>
        </w:rPr>
        <w:t>четвертого созыва (2008-2012 годы)</w:t>
      </w:r>
      <w:r w:rsidRPr="00FA19B6">
        <w:rPr>
          <w:color w:val="262626"/>
          <w:sz w:val="28"/>
          <w:szCs w:val="28"/>
        </w:rPr>
        <w:t xml:space="preserve"> была направлена на создание необходимых условий социально-экономического развития района, повышения жизненного уровня г</w:t>
      </w:r>
      <w:r w:rsidR="003C1505">
        <w:rPr>
          <w:color w:val="262626"/>
          <w:sz w:val="28"/>
          <w:szCs w:val="28"/>
        </w:rPr>
        <w:t>раждан</w:t>
      </w:r>
      <w:r w:rsidRPr="00FA19B6">
        <w:rPr>
          <w:color w:val="262626"/>
          <w:sz w:val="28"/>
          <w:szCs w:val="28"/>
        </w:rPr>
        <w:t>.</w:t>
      </w:r>
    </w:p>
    <w:p w:rsidR="00FA19B6" w:rsidRPr="00FA19B6" w:rsidRDefault="00FA19B6" w:rsidP="00FA19B6">
      <w:pPr>
        <w:spacing w:line="360" w:lineRule="auto"/>
        <w:ind w:firstLine="708"/>
        <w:jc w:val="both"/>
        <w:rPr>
          <w:sz w:val="28"/>
          <w:szCs w:val="28"/>
        </w:rPr>
      </w:pPr>
      <w:r w:rsidRPr="00FA19B6">
        <w:rPr>
          <w:color w:val="262626"/>
          <w:sz w:val="28"/>
          <w:szCs w:val="28"/>
        </w:rPr>
        <w:t>Главной задачей депутатского корпуса стало совершенствование нормативно-правовой базы района по решению вопросов местного значения, повышени</w:t>
      </w:r>
      <w:r w:rsidR="003C1505">
        <w:rPr>
          <w:color w:val="262626"/>
          <w:sz w:val="28"/>
          <w:szCs w:val="28"/>
        </w:rPr>
        <w:t>ю</w:t>
      </w:r>
      <w:r w:rsidRPr="00FA19B6">
        <w:rPr>
          <w:color w:val="262626"/>
          <w:sz w:val="28"/>
          <w:szCs w:val="28"/>
        </w:rPr>
        <w:t xml:space="preserve"> качества принимаемых решений и контрол</w:t>
      </w:r>
      <w:r w:rsidR="003C1505">
        <w:rPr>
          <w:color w:val="262626"/>
          <w:sz w:val="28"/>
          <w:szCs w:val="28"/>
        </w:rPr>
        <w:t>я за их исполнением, контроля</w:t>
      </w:r>
      <w:r w:rsidRPr="00FA19B6">
        <w:rPr>
          <w:color w:val="262626"/>
          <w:sz w:val="28"/>
          <w:szCs w:val="28"/>
        </w:rPr>
        <w:t xml:space="preserve"> деятельности органов местного самоуправления. Совет народных депутатов продолжил работу по приведению районного Устава в соответствие с изменениями в законодательстве, увеличилось количество решений по внесению изменений и дополнений в районный бюджет, был усилен контроль за исполнением органами местного самоуправления и должностными лицами </w:t>
      </w:r>
      <w:r w:rsidR="00904833">
        <w:rPr>
          <w:color w:val="262626"/>
          <w:sz w:val="28"/>
          <w:szCs w:val="28"/>
        </w:rPr>
        <w:t>МСУ</w:t>
      </w:r>
      <w:r w:rsidRPr="00FA19B6">
        <w:rPr>
          <w:color w:val="262626"/>
          <w:sz w:val="28"/>
          <w:szCs w:val="28"/>
        </w:rPr>
        <w:t xml:space="preserve"> полномочий по решению вопросов местного значения.</w:t>
      </w:r>
    </w:p>
    <w:p w:rsidR="00FA19B6" w:rsidRPr="00FA19B6" w:rsidRDefault="00FA19B6" w:rsidP="00FA19B6">
      <w:pPr>
        <w:spacing w:line="360" w:lineRule="auto"/>
        <w:ind w:firstLine="708"/>
        <w:jc w:val="both"/>
        <w:rPr>
          <w:sz w:val="28"/>
          <w:szCs w:val="28"/>
        </w:rPr>
      </w:pPr>
      <w:r w:rsidRPr="00FA19B6">
        <w:rPr>
          <w:sz w:val="28"/>
          <w:szCs w:val="28"/>
        </w:rPr>
        <w:t>Впервые депутаты утвердили Положение о проведении конкурса на замещение должности главы администрации муниципального района, определены условия контракта для главы администрации.</w:t>
      </w:r>
    </w:p>
    <w:p w:rsidR="00FA19B6" w:rsidRPr="00FA19B6" w:rsidRDefault="00FA19B6" w:rsidP="00FA19B6">
      <w:pPr>
        <w:spacing w:line="360" w:lineRule="auto"/>
        <w:ind w:firstLine="708"/>
        <w:jc w:val="both"/>
        <w:rPr>
          <w:sz w:val="28"/>
          <w:szCs w:val="28"/>
        </w:rPr>
      </w:pPr>
      <w:r w:rsidRPr="00FA19B6">
        <w:rPr>
          <w:color w:val="262626"/>
          <w:sz w:val="28"/>
          <w:szCs w:val="28"/>
        </w:rPr>
        <w:t>В 2008 году к 80-летию</w:t>
      </w:r>
      <w:r w:rsidR="003C1505">
        <w:rPr>
          <w:color w:val="262626"/>
          <w:sz w:val="28"/>
          <w:szCs w:val="28"/>
        </w:rPr>
        <w:t xml:space="preserve"> образования</w:t>
      </w:r>
      <w:r w:rsidRPr="00FA19B6">
        <w:rPr>
          <w:color w:val="262626"/>
          <w:sz w:val="28"/>
          <w:szCs w:val="28"/>
        </w:rPr>
        <w:t xml:space="preserve"> района принято решение об учреждении  </w:t>
      </w:r>
      <w:r w:rsidRPr="00FA19B6">
        <w:rPr>
          <w:sz w:val="28"/>
          <w:szCs w:val="28"/>
        </w:rPr>
        <w:t>звания «Почетный гражданин Новохоперского муниципального района» гражданам, внесшим значительный вклад в  социально-экономическое развитии района.</w:t>
      </w:r>
    </w:p>
    <w:p w:rsidR="001D0952" w:rsidRDefault="00FA19B6" w:rsidP="00FA19B6">
      <w:pPr>
        <w:spacing w:line="360" w:lineRule="auto"/>
        <w:ind w:firstLine="708"/>
        <w:jc w:val="both"/>
        <w:rPr>
          <w:sz w:val="28"/>
          <w:szCs w:val="28"/>
        </w:rPr>
      </w:pPr>
      <w:r w:rsidRPr="00FA19B6">
        <w:rPr>
          <w:sz w:val="28"/>
          <w:szCs w:val="28"/>
        </w:rPr>
        <w:t>Принят ряд социально направленных муниципальных программ: «Демографическое развитие», «Поддержка молодых семей», «Развитие и поддержка малого и среднего предпринимательства», «Предупреждение распространения в Новохоперском муниципальном районе заболевания, вызываемого вирусом иммунодефицита», «Профилактика безнадзорности и правонарушений несовершеннолетних» и др</w:t>
      </w:r>
      <w:r w:rsidR="001D0952">
        <w:rPr>
          <w:sz w:val="28"/>
          <w:szCs w:val="28"/>
        </w:rPr>
        <w:t>угие</w:t>
      </w:r>
      <w:r w:rsidRPr="00FA19B6">
        <w:rPr>
          <w:sz w:val="28"/>
          <w:szCs w:val="28"/>
        </w:rPr>
        <w:t>.</w:t>
      </w:r>
    </w:p>
    <w:p w:rsidR="00FA19B6" w:rsidRPr="00FA19B6" w:rsidRDefault="001D0952" w:rsidP="00FA19B6">
      <w:pPr>
        <w:spacing w:line="360" w:lineRule="auto"/>
        <w:ind w:firstLine="708"/>
        <w:jc w:val="both"/>
        <w:rPr>
          <w:sz w:val="28"/>
          <w:szCs w:val="28"/>
        </w:rPr>
      </w:pPr>
      <w:r>
        <w:rPr>
          <w:sz w:val="28"/>
          <w:szCs w:val="28"/>
        </w:rPr>
        <w:t xml:space="preserve">В этот же период, в 2009 году, новым губернатором области А.В.Гордеевым перед политической властью, бизнес-сообществом была поставлена амбициозная задача – в ближайшую пятилетку существенно повысить качество жизни населения и обеспечить устойчивый экономический рост на перспективу. Депутатский корпус, исполнительная власть, </w:t>
      </w:r>
      <w:r>
        <w:rPr>
          <w:sz w:val="28"/>
          <w:szCs w:val="28"/>
        </w:rPr>
        <w:lastRenderedPageBreak/>
        <w:t xml:space="preserve">хозяйствующие субъекты сплотились над выполнением этой задачи. И нам удалось существенно продвинуться вперед,  о чем скажу несколько ниже. </w:t>
      </w:r>
    </w:p>
    <w:p w:rsidR="00FA19B6" w:rsidRPr="00FA19B6" w:rsidRDefault="00FA19B6" w:rsidP="00FA19B6">
      <w:pPr>
        <w:spacing w:line="360" w:lineRule="auto"/>
        <w:ind w:firstLine="708"/>
        <w:jc w:val="both"/>
        <w:rPr>
          <w:sz w:val="28"/>
          <w:szCs w:val="28"/>
        </w:rPr>
      </w:pPr>
      <w:r w:rsidRPr="00FA19B6">
        <w:rPr>
          <w:sz w:val="28"/>
          <w:szCs w:val="28"/>
        </w:rPr>
        <w:t>В наши дни институт парламентаризма активно развивается.</w:t>
      </w:r>
      <w:r w:rsidRPr="00FA19B6">
        <w:rPr>
          <w:rFonts w:ascii="Arial" w:hAnsi="Arial" w:cs="Arial"/>
          <w:color w:val="333333"/>
          <w:sz w:val="28"/>
          <w:szCs w:val="28"/>
        </w:rPr>
        <w:t xml:space="preserve"> </w:t>
      </w:r>
      <w:r w:rsidRPr="00FA19B6">
        <w:rPr>
          <w:sz w:val="28"/>
          <w:szCs w:val="28"/>
        </w:rPr>
        <w:t xml:space="preserve">Совет народных депутатов муниципального района нынешнего </w:t>
      </w:r>
      <w:r w:rsidRPr="00FA19B6">
        <w:rPr>
          <w:b/>
          <w:sz w:val="28"/>
          <w:szCs w:val="28"/>
        </w:rPr>
        <w:t>пятого созыва (2012-2017 годы)</w:t>
      </w:r>
      <w:r w:rsidRPr="00FA19B6">
        <w:rPr>
          <w:sz w:val="28"/>
          <w:szCs w:val="28"/>
        </w:rPr>
        <w:t xml:space="preserve"> сформирован из глав поселений и представителей из числа депутатов от каждого поселения сроком полномочий на пять лет. Такой способ формирования представительного органа оправдал себя,</w:t>
      </w:r>
      <w:r w:rsidRPr="00FA19B6">
        <w:rPr>
          <w:rFonts w:ascii="Arial" w:hAnsi="Arial" w:cs="Arial"/>
          <w:sz w:val="28"/>
          <w:szCs w:val="28"/>
          <w:shd w:val="clear" w:color="auto" w:fill="FFFFFF"/>
        </w:rPr>
        <w:t xml:space="preserve"> </w:t>
      </w:r>
      <w:r w:rsidRPr="00FA19B6">
        <w:rPr>
          <w:sz w:val="28"/>
          <w:szCs w:val="28"/>
          <w:shd w:val="clear" w:color="auto" w:fill="FFFFFF"/>
        </w:rPr>
        <w:t>позволил учесть специфику и проблематику каждого поселения,</w:t>
      </w:r>
      <w:r w:rsidRPr="00FA19B6">
        <w:rPr>
          <w:sz w:val="28"/>
          <w:szCs w:val="28"/>
        </w:rPr>
        <w:t xml:space="preserve"> показал правильность и результативность избранного пути.</w:t>
      </w:r>
      <w:r w:rsidRPr="00FA19B6">
        <w:rPr>
          <w:sz w:val="28"/>
          <w:szCs w:val="28"/>
          <w:shd w:val="clear" w:color="auto" w:fill="FFFFFF"/>
        </w:rPr>
        <w:t xml:space="preserve"> Позитивным результатом такого реформирования стало то, что главы поселений и депутаты от поселений теперь имеют возможность непосредственно решать и отстаивать вопросы «своих» территорий на районном уровне. </w:t>
      </w:r>
      <w:r w:rsidRPr="00FA19B6">
        <w:rPr>
          <w:sz w:val="28"/>
          <w:szCs w:val="28"/>
        </w:rPr>
        <w:t xml:space="preserve"> </w:t>
      </w:r>
    </w:p>
    <w:p w:rsidR="00FA19B6" w:rsidRPr="00FA19B6" w:rsidRDefault="00FA19B6" w:rsidP="00FA19B6">
      <w:pPr>
        <w:spacing w:line="360" w:lineRule="auto"/>
        <w:ind w:firstLine="708"/>
        <w:jc w:val="both"/>
        <w:rPr>
          <w:sz w:val="28"/>
          <w:szCs w:val="28"/>
        </w:rPr>
      </w:pPr>
      <w:r w:rsidRPr="00FA19B6">
        <w:rPr>
          <w:sz w:val="28"/>
          <w:szCs w:val="28"/>
          <w:bdr w:val="none" w:sz="0" w:space="0" w:color="auto" w:frame="1"/>
        </w:rPr>
        <w:t>За прошедшие годы депутатами сделано немало, чтобы нормотворческий процесс стал эффективным, предсказуемым и последовательным, а интересы жителей района были учтены во всех аспектах принимаемых и реализуемых правовых норм.</w:t>
      </w:r>
    </w:p>
    <w:p w:rsidR="00C4735A" w:rsidRDefault="00FA19B6" w:rsidP="00FA19B6">
      <w:pPr>
        <w:spacing w:after="171" w:line="360" w:lineRule="auto"/>
        <w:ind w:firstLine="708"/>
        <w:jc w:val="both"/>
        <w:rPr>
          <w:sz w:val="28"/>
          <w:szCs w:val="28"/>
        </w:rPr>
      </w:pPr>
      <w:r w:rsidRPr="00FA19B6">
        <w:rPr>
          <w:sz w:val="28"/>
          <w:szCs w:val="28"/>
        </w:rPr>
        <w:t xml:space="preserve">Высокий профессиональный уровень депутатского корпуса, плодотворное взаимодействие с органами исполнительной власти позволяют проводить взвешенную и конструктивную законодательную политику, направленную на укрепление материального и культурного потенциалов района, улучшение инвестиционного климата, повышение благосостояния людей. </w:t>
      </w:r>
    </w:p>
    <w:p w:rsidR="00FA19B6" w:rsidRPr="00FA19B6" w:rsidRDefault="00FA19B6" w:rsidP="00FA19B6">
      <w:pPr>
        <w:spacing w:after="171" w:line="360" w:lineRule="auto"/>
        <w:ind w:firstLine="708"/>
        <w:jc w:val="both"/>
        <w:rPr>
          <w:sz w:val="28"/>
          <w:szCs w:val="28"/>
        </w:rPr>
      </w:pPr>
      <w:r w:rsidRPr="00FA19B6">
        <w:rPr>
          <w:sz w:val="28"/>
          <w:szCs w:val="28"/>
        </w:rPr>
        <w:t>Гордостью района можно считать многолетнюю кропотливую работу по газификации</w:t>
      </w:r>
      <w:r w:rsidR="003C1505">
        <w:rPr>
          <w:sz w:val="28"/>
          <w:szCs w:val="28"/>
        </w:rPr>
        <w:t>,</w:t>
      </w:r>
      <w:r w:rsidRPr="00FA19B6">
        <w:rPr>
          <w:sz w:val="28"/>
          <w:szCs w:val="28"/>
        </w:rPr>
        <w:t xml:space="preserve"> что позволило снизить </w:t>
      </w:r>
      <w:r w:rsidR="003C1505">
        <w:rPr>
          <w:sz w:val="28"/>
          <w:szCs w:val="28"/>
        </w:rPr>
        <w:t>затраты</w:t>
      </w:r>
      <w:r w:rsidRPr="00FA19B6">
        <w:rPr>
          <w:bCs/>
          <w:sz w:val="28"/>
          <w:szCs w:val="28"/>
        </w:rPr>
        <w:t xml:space="preserve"> на теплоснабжение более чем в 2 раза.</w:t>
      </w:r>
      <w:r w:rsidRPr="00FA19B6">
        <w:rPr>
          <w:b/>
          <w:bCs/>
          <w:sz w:val="28"/>
          <w:szCs w:val="28"/>
        </w:rPr>
        <w:t xml:space="preserve"> </w:t>
      </w:r>
      <w:r w:rsidRPr="00FA19B6">
        <w:rPr>
          <w:sz w:val="28"/>
          <w:szCs w:val="28"/>
        </w:rPr>
        <w:t>Выплаты компенсаций  в связи с газификацией жилья для неработающих пенсионеров производились в 2014-15 годах только в нашем районе.</w:t>
      </w:r>
    </w:p>
    <w:p w:rsidR="00FA19B6" w:rsidRPr="00FA19B6" w:rsidRDefault="003C1505" w:rsidP="00FA19B6">
      <w:pPr>
        <w:spacing w:line="360" w:lineRule="auto"/>
        <w:ind w:firstLine="708"/>
        <w:jc w:val="both"/>
        <w:rPr>
          <w:bCs/>
          <w:sz w:val="28"/>
          <w:szCs w:val="28"/>
        </w:rPr>
      </w:pPr>
      <w:r>
        <w:rPr>
          <w:bCs/>
          <w:sz w:val="28"/>
          <w:szCs w:val="28"/>
        </w:rPr>
        <w:t>Н</w:t>
      </w:r>
      <w:r w:rsidR="00FA19B6" w:rsidRPr="00FA19B6">
        <w:rPr>
          <w:bCs/>
          <w:sz w:val="28"/>
          <w:szCs w:val="28"/>
        </w:rPr>
        <w:t>а протяжении двух десятилетий</w:t>
      </w:r>
      <w:r>
        <w:rPr>
          <w:bCs/>
          <w:sz w:val="28"/>
          <w:szCs w:val="28"/>
        </w:rPr>
        <w:t xml:space="preserve"> район</w:t>
      </w:r>
      <w:r w:rsidR="00FA19B6" w:rsidRPr="00FA19B6">
        <w:rPr>
          <w:bCs/>
          <w:sz w:val="28"/>
          <w:szCs w:val="28"/>
        </w:rPr>
        <w:t xml:space="preserve"> занимает лидирующие позиции по развитию социальной и инженерной инфраструктуры. Построены и сданы в эксплуатацию социально значимые объекты:</w:t>
      </w:r>
      <w:r w:rsidR="00FA19B6" w:rsidRPr="00FA19B6">
        <w:rPr>
          <w:sz w:val="28"/>
          <w:szCs w:val="28"/>
        </w:rPr>
        <w:t xml:space="preserve"> </w:t>
      </w:r>
      <w:r w:rsidR="00FA19B6" w:rsidRPr="00FA19B6">
        <w:rPr>
          <w:bCs/>
          <w:sz w:val="28"/>
          <w:szCs w:val="28"/>
        </w:rPr>
        <w:t xml:space="preserve">здание районного отделения </w:t>
      </w:r>
      <w:r w:rsidR="00FA19B6" w:rsidRPr="00FA19B6">
        <w:rPr>
          <w:bCs/>
          <w:sz w:val="28"/>
          <w:szCs w:val="28"/>
        </w:rPr>
        <w:lastRenderedPageBreak/>
        <w:t xml:space="preserve">Сбербанка, Елань-Коленовская школа-интернат для детей-сирот, трехэтажное здание узла федеральной почтовой связи, здание отделения федерального казначейства, участка службы санитарно-эпидемиологического надзора, узлов электрической связи в г. Новохоперске и с. Е-Колено, школа  в пос. Бородиновском, культурно-спортивный комплекс в с. Красном, районная поликлиника и районная больница, </w:t>
      </w:r>
      <w:r w:rsidR="00FA19B6" w:rsidRPr="00FA19B6">
        <w:rPr>
          <w:color w:val="000000"/>
          <w:sz w:val="28"/>
          <w:szCs w:val="28"/>
        </w:rPr>
        <w:t>полигон твердых бытовых отходов, мост через р.Савал</w:t>
      </w:r>
      <w:r>
        <w:rPr>
          <w:color w:val="000000"/>
          <w:sz w:val="28"/>
          <w:szCs w:val="28"/>
        </w:rPr>
        <w:t>у</w:t>
      </w:r>
      <w:r w:rsidR="00FA19B6" w:rsidRPr="00FA19B6">
        <w:rPr>
          <w:color w:val="000000"/>
          <w:sz w:val="28"/>
          <w:szCs w:val="28"/>
        </w:rPr>
        <w:t xml:space="preserve">, плавательный бассейн «Фрегат», ряд </w:t>
      </w:r>
      <w:r w:rsidR="00FA19B6" w:rsidRPr="00FA19B6">
        <w:rPr>
          <w:sz w:val="28"/>
          <w:szCs w:val="28"/>
        </w:rPr>
        <w:t xml:space="preserve">многофункциональных спортивных  площадок и спортсооружений, физкультурно-оздоровительный комплекс «Хопер», стадион «Старт», в с. Елань-Колено завершено строительство сквера и парка им. Крейзера, в с. Ярки – реконструкция парка им. С.М. Заборьева, в пос. Новохоперском – парка им. Краузе, </w:t>
      </w:r>
      <w:r w:rsidR="00FA19B6" w:rsidRPr="00FA19B6">
        <w:rPr>
          <w:bCs/>
          <w:sz w:val="28"/>
          <w:szCs w:val="28"/>
        </w:rPr>
        <w:t>фельдшерско-акушерские пункты в пос. Некрылово, сёлах Пыховка и Подгорное, детский сад на 140 мест в с. Елань-Колено, полным ходом идет строительство детского сада в гор. Новохоперске на 280 мест и ведутся работы по проектиров</w:t>
      </w:r>
      <w:r>
        <w:rPr>
          <w:bCs/>
          <w:sz w:val="28"/>
          <w:szCs w:val="28"/>
        </w:rPr>
        <w:t>анию</w:t>
      </w:r>
      <w:r w:rsidR="00FA19B6" w:rsidRPr="00FA19B6">
        <w:rPr>
          <w:bCs/>
          <w:sz w:val="28"/>
          <w:szCs w:val="28"/>
        </w:rPr>
        <w:t xml:space="preserve"> современной школы в г. Новохоперске и здания дома престарелых в с. Ярки. В конце 2015 года сдано в эксплуатацию здание полиции.</w:t>
      </w:r>
    </w:p>
    <w:p w:rsidR="00FA19B6" w:rsidRPr="00FA19B6" w:rsidRDefault="00FA19B6" w:rsidP="00FA19B6">
      <w:pPr>
        <w:spacing w:line="360" w:lineRule="auto"/>
        <w:ind w:firstLine="708"/>
        <w:jc w:val="both"/>
        <w:rPr>
          <w:bCs/>
          <w:sz w:val="28"/>
          <w:szCs w:val="28"/>
        </w:rPr>
      </w:pPr>
      <w:r w:rsidRPr="00FA19B6">
        <w:rPr>
          <w:bCs/>
          <w:sz w:val="28"/>
          <w:szCs w:val="28"/>
        </w:rPr>
        <w:t>Реализация приоритетного национального проекта «Образование» и участие района  в программе модернизации образования позволило провести работу по созданию комфортных условий обучения и воспитания</w:t>
      </w:r>
      <w:r w:rsidR="003C1505">
        <w:rPr>
          <w:bCs/>
          <w:sz w:val="28"/>
          <w:szCs w:val="28"/>
        </w:rPr>
        <w:t>, уйти от очередности в дошкольных учреждениях</w:t>
      </w:r>
      <w:r w:rsidRPr="00FA19B6">
        <w:rPr>
          <w:bCs/>
          <w:sz w:val="28"/>
          <w:szCs w:val="28"/>
        </w:rPr>
        <w:t xml:space="preserve">. </w:t>
      </w:r>
    </w:p>
    <w:p w:rsidR="00FA19B6" w:rsidRPr="00FA19B6" w:rsidRDefault="00FA19B6" w:rsidP="00FA19B6">
      <w:pPr>
        <w:spacing w:line="360" w:lineRule="auto"/>
        <w:ind w:firstLine="708"/>
        <w:jc w:val="both"/>
        <w:rPr>
          <w:sz w:val="28"/>
          <w:szCs w:val="28"/>
          <w:shd w:val="clear" w:color="auto" w:fill="FFFFFF"/>
        </w:rPr>
      </w:pPr>
      <w:r w:rsidRPr="00FA19B6">
        <w:rPr>
          <w:bCs/>
          <w:sz w:val="28"/>
          <w:szCs w:val="28"/>
        </w:rPr>
        <w:t>Водоснабжению населенных пунктов уделяется пристальное внимание. Район вошел в областную целевую программу «Чистая вода», благодаря чему удалось улучшить водоснабжение жителей в ряде населенных пункт</w:t>
      </w:r>
      <w:r w:rsidR="003C1505">
        <w:rPr>
          <w:bCs/>
          <w:sz w:val="28"/>
          <w:szCs w:val="28"/>
        </w:rPr>
        <w:t>ов</w:t>
      </w:r>
      <w:r w:rsidRPr="00FA19B6">
        <w:rPr>
          <w:bCs/>
          <w:sz w:val="28"/>
          <w:szCs w:val="28"/>
        </w:rPr>
        <w:t xml:space="preserve"> района. Так, например, </w:t>
      </w:r>
      <w:r w:rsidRPr="00FA19B6">
        <w:rPr>
          <w:sz w:val="28"/>
          <w:szCs w:val="28"/>
          <w:shd w:val="clear" w:color="auto" w:fill="FFFFFF"/>
        </w:rPr>
        <w:t xml:space="preserve">в с. Красном в рекордно короткие сроки - в течение пяти месяцев 2012 года (с июля по декабрь) - заменили </w:t>
      </w:r>
      <w:smartTag w:uri="urn:schemas-microsoft-com:office:smarttags" w:element="metricconverter">
        <w:smartTagPr>
          <w:attr w:name="ProductID" w:val="5 километров"/>
        </w:smartTagPr>
        <w:r w:rsidRPr="00FA19B6">
          <w:rPr>
            <w:sz w:val="28"/>
            <w:szCs w:val="28"/>
            <w:shd w:val="clear" w:color="auto" w:fill="FFFFFF"/>
          </w:rPr>
          <w:t>5 километров</w:t>
        </w:r>
      </w:smartTag>
      <w:r w:rsidRPr="00FA19B6">
        <w:rPr>
          <w:sz w:val="28"/>
          <w:szCs w:val="28"/>
          <w:shd w:val="clear" w:color="auto" w:fill="FFFFFF"/>
        </w:rPr>
        <w:t xml:space="preserve"> </w:t>
      </w:r>
      <w:smartTag w:uri="urn:schemas-microsoft-com:office:smarttags" w:element="metricconverter">
        <w:smartTagPr>
          <w:attr w:name="ProductID" w:val="600 метров"/>
        </w:smartTagPr>
        <w:r w:rsidRPr="00FA19B6">
          <w:rPr>
            <w:sz w:val="28"/>
            <w:szCs w:val="28"/>
            <w:shd w:val="clear" w:color="auto" w:fill="FFFFFF"/>
          </w:rPr>
          <w:t>600 метров</w:t>
        </w:r>
      </w:smartTag>
      <w:r w:rsidRPr="00FA19B6">
        <w:rPr>
          <w:sz w:val="28"/>
          <w:szCs w:val="28"/>
          <w:shd w:val="clear" w:color="auto" w:fill="FFFFFF"/>
        </w:rPr>
        <w:t xml:space="preserve"> водопроводной сети. В 2010 году пробурены четыре артезианские скважины: две в пос. Новохоперском, по одной в г. Новохоперске и в пос. Березовка. В 2011 году в Центральском сельском поселении построено </w:t>
      </w:r>
      <w:smartTag w:uri="urn:schemas-microsoft-com:office:smarttags" w:element="metricconverter">
        <w:smartTagPr>
          <w:attr w:name="ProductID" w:val="1,5 км"/>
        </w:smartTagPr>
        <w:r w:rsidRPr="00FA19B6">
          <w:rPr>
            <w:sz w:val="28"/>
            <w:szCs w:val="28"/>
            <w:shd w:val="clear" w:color="auto" w:fill="FFFFFF"/>
          </w:rPr>
          <w:t>1,5 км</w:t>
        </w:r>
      </w:smartTag>
      <w:r w:rsidRPr="00FA19B6">
        <w:rPr>
          <w:sz w:val="28"/>
          <w:szCs w:val="28"/>
          <w:shd w:val="clear" w:color="auto" w:fill="FFFFFF"/>
        </w:rPr>
        <w:t xml:space="preserve">. водопровода. Изготовлена и прошла госэкспертизу проектно-сметная документация на реконструкцию и строительство объектов водоснабжения в </w:t>
      </w:r>
      <w:r w:rsidRPr="00FA19B6">
        <w:rPr>
          <w:sz w:val="28"/>
          <w:szCs w:val="28"/>
          <w:shd w:val="clear" w:color="auto" w:fill="FFFFFF"/>
        </w:rPr>
        <w:lastRenderedPageBreak/>
        <w:t>городском поселении – г. Новохоперск, систем водоснабжения с. Елань-Колено, пос. Долиновский, Березовка, с. Подосиновка.</w:t>
      </w:r>
    </w:p>
    <w:p w:rsidR="00FA19B6" w:rsidRPr="00FA19B6" w:rsidRDefault="00FA19B6" w:rsidP="00FA19B6">
      <w:pPr>
        <w:spacing w:line="360" w:lineRule="auto"/>
        <w:ind w:firstLine="708"/>
        <w:jc w:val="both"/>
        <w:rPr>
          <w:sz w:val="28"/>
          <w:szCs w:val="28"/>
          <w:shd w:val="clear" w:color="auto" w:fill="FFFFFF"/>
        </w:rPr>
      </w:pPr>
      <w:r w:rsidRPr="00FA19B6">
        <w:rPr>
          <w:sz w:val="28"/>
          <w:szCs w:val="28"/>
          <w:shd w:val="clear" w:color="auto" w:fill="FFFFFF"/>
        </w:rPr>
        <w:t>Активно реализуется программа проведения ремонта многоквартирн</w:t>
      </w:r>
      <w:r w:rsidR="00C4735A">
        <w:rPr>
          <w:sz w:val="28"/>
          <w:szCs w:val="28"/>
          <w:shd w:val="clear" w:color="auto" w:fill="FFFFFF"/>
        </w:rPr>
        <w:t xml:space="preserve">ых жилых домов, в </w:t>
      </w:r>
      <w:r w:rsidRPr="00FA19B6">
        <w:rPr>
          <w:sz w:val="28"/>
          <w:szCs w:val="28"/>
          <w:shd w:val="clear" w:color="auto" w:fill="FFFFFF"/>
        </w:rPr>
        <w:t xml:space="preserve">рамках </w:t>
      </w:r>
      <w:r w:rsidR="00C4735A">
        <w:rPr>
          <w:sz w:val="28"/>
          <w:szCs w:val="28"/>
          <w:shd w:val="clear" w:color="auto" w:fill="FFFFFF"/>
        </w:rPr>
        <w:t>которой</w:t>
      </w:r>
      <w:r w:rsidRPr="00FA19B6">
        <w:rPr>
          <w:sz w:val="28"/>
          <w:szCs w:val="28"/>
          <w:shd w:val="clear" w:color="auto" w:fill="FFFFFF"/>
        </w:rPr>
        <w:t xml:space="preserve"> удалось капитально отремонтировать 19 многоквартирных домов</w:t>
      </w:r>
      <w:r w:rsidR="00C4735A">
        <w:rPr>
          <w:sz w:val="28"/>
          <w:szCs w:val="28"/>
          <w:shd w:val="clear" w:color="auto" w:fill="FFFFFF"/>
        </w:rPr>
        <w:t>.</w:t>
      </w:r>
    </w:p>
    <w:p w:rsidR="00FA19B6" w:rsidRPr="00FA19B6" w:rsidRDefault="00FA19B6" w:rsidP="00FA19B6">
      <w:pPr>
        <w:spacing w:line="360" w:lineRule="auto"/>
        <w:ind w:firstLine="708"/>
        <w:jc w:val="both"/>
        <w:rPr>
          <w:bCs/>
          <w:sz w:val="28"/>
          <w:szCs w:val="28"/>
        </w:rPr>
      </w:pPr>
      <w:r w:rsidRPr="00FA19B6">
        <w:rPr>
          <w:sz w:val="28"/>
          <w:szCs w:val="28"/>
        </w:rPr>
        <w:t xml:space="preserve">Благодаря реализации программы «Переселение граждан, проживающих на территории района, из аварийного жилищного фонда в 2013-2014 годах» и участию в национальном проекте «Доступное и комфортное жилье» удалось улучшить жилищные условия </w:t>
      </w:r>
      <w:r w:rsidR="001D0952">
        <w:rPr>
          <w:sz w:val="28"/>
          <w:szCs w:val="28"/>
        </w:rPr>
        <w:t>более 200</w:t>
      </w:r>
      <w:r w:rsidRPr="00FA19B6">
        <w:rPr>
          <w:sz w:val="28"/>
          <w:szCs w:val="28"/>
        </w:rPr>
        <w:t xml:space="preserve"> семьям.</w:t>
      </w:r>
    </w:p>
    <w:p w:rsidR="00FA19B6" w:rsidRPr="00FA19B6" w:rsidRDefault="00FA19B6" w:rsidP="00FA19B6">
      <w:pPr>
        <w:spacing w:line="360" w:lineRule="auto"/>
        <w:ind w:firstLine="708"/>
        <w:jc w:val="both"/>
        <w:rPr>
          <w:bCs/>
          <w:sz w:val="28"/>
          <w:szCs w:val="28"/>
        </w:rPr>
      </w:pPr>
      <w:r w:rsidRPr="00FA19B6">
        <w:rPr>
          <w:bCs/>
          <w:sz w:val="28"/>
          <w:szCs w:val="28"/>
        </w:rPr>
        <w:t>По итогам областного экономического соревнования в сельскохозяйственной отрасли из 15 районов экономической зоны наш район стал занимать 4-6 места.</w:t>
      </w:r>
      <w:r w:rsidR="003C1505">
        <w:rPr>
          <w:bCs/>
          <w:sz w:val="28"/>
          <w:szCs w:val="28"/>
        </w:rPr>
        <w:t xml:space="preserve"> </w:t>
      </w:r>
      <w:r w:rsidRPr="00FA19B6">
        <w:rPr>
          <w:bCs/>
          <w:sz w:val="28"/>
          <w:szCs w:val="28"/>
        </w:rPr>
        <w:t>Полностью стала обрабатываться пашня. Благодаря повышению урожайности зерновых с 10-11 ц/га до 33, сахарной свеклы со 100 ц/га до 420, подсолнечника с 4 ц/га до 20-23 ц/га район увеличил валовое производство зерновых более чем в 3 раза, сахарной свеклы – в 4 раза, подсолнечника – почти в 7 раз.</w:t>
      </w:r>
    </w:p>
    <w:p w:rsidR="00FA19B6" w:rsidRPr="00FA19B6" w:rsidRDefault="00FA19B6" w:rsidP="00FA19B6">
      <w:pPr>
        <w:spacing w:line="360" w:lineRule="auto"/>
        <w:ind w:firstLine="708"/>
        <w:jc w:val="both"/>
        <w:rPr>
          <w:bCs/>
          <w:sz w:val="28"/>
          <w:szCs w:val="28"/>
        </w:rPr>
      </w:pPr>
      <w:r w:rsidRPr="00FA19B6">
        <w:rPr>
          <w:bCs/>
          <w:sz w:val="28"/>
          <w:szCs w:val="28"/>
        </w:rPr>
        <w:t>Значимым инвестиционным проект</w:t>
      </w:r>
      <w:r w:rsidR="001D0952">
        <w:rPr>
          <w:bCs/>
          <w:sz w:val="28"/>
          <w:szCs w:val="28"/>
        </w:rPr>
        <w:t>о</w:t>
      </w:r>
      <w:r w:rsidRPr="00FA19B6">
        <w:rPr>
          <w:bCs/>
          <w:sz w:val="28"/>
          <w:szCs w:val="28"/>
        </w:rPr>
        <w:t>м стало строительство свинокомплекса в с. Красном, идет строительство свинокомплекса в с. Троицком. Благодаря этим проектам производство мяса в сравнении с 1996 годом возросло с 2 тыс. тонн до 1</w:t>
      </w:r>
      <w:r w:rsidR="00A84D54">
        <w:rPr>
          <w:bCs/>
          <w:sz w:val="28"/>
          <w:szCs w:val="28"/>
        </w:rPr>
        <w:t>6</w:t>
      </w:r>
      <w:r w:rsidRPr="00FA19B6">
        <w:rPr>
          <w:bCs/>
          <w:sz w:val="28"/>
          <w:szCs w:val="28"/>
        </w:rPr>
        <w:t xml:space="preserve"> тыс. тонн. А в будущем году с вводом новых площадей свинокомплекса его производство увеличит</w:t>
      </w:r>
      <w:r w:rsidR="003C1505">
        <w:rPr>
          <w:bCs/>
          <w:sz w:val="28"/>
          <w:szCs w:val="28"/>
        </w:rPr>
        <w:t>ся</w:t>
      </w:r>
      <w:r w:rsidRPr="00FA19B6">
        <w:rPr>
          <w:bCs/>
          <w:sz w:val="28"/>
          <w:szCs w:val="28"/>
        </w:rPr>
        <w:t xml:space="preserve"> еще в </w:t>
      </w:r>
      <w:r w:rsidR="003C1505">
        <w:rPr>
          <w:bCs/>
          <w:sz w:val="28"/>
          <w:szCs w:val="28"/>
        </w:rPr>
        <w:t>2</w:t>
      </w:r>
      <w:r w:rsidRPr="00FA19B6">
        <w:rPr>
          <w:bCs/>
          <w:sz w:val="28"/>
          <w:szCs w:val="28"/>
        </w:rPr>
        <w:t xml:space="preserve"> раза. </w:t>
      </w:r>
    </w:p>
    <w:p w:rsidR="00FA19B6" w:rsidRDefault="00FA19B6" w:rsidP="00FA19B6">
      <w:pPr>
        <w:spacing w:line="360" w:lineRule="auto"/>
        <w:ind w:firstLine="708"/>
        <w:jc w:val="both"/>
        <w:rPr>
          <w:bCs/>
          <w:sz w:val="28"/>
          <w:szCs w:val="28"/>
        </w:rPr>
      </w:pPr>
      <w:r w:rsidRPr="00FA19B6">
        <w:rPr>
          <w:bCs/>
          <w:sz w:val="28"/>
          <w:szCs w:val="28"/>
        </w:rPr>
        <w:t>Нам</w:t>
      </w:r>
      <w:r w:rsidR="003C1505">
        <w:rPr>
          <w:bCs/>
          <w:sz w:val="28"/>
          <w:szCs w:val="28"/>
        </w:rPr>
        <w:t xml:space="preserve"> </w:t>
      </w:r>
      <w:r w:rsidRPr="00FA19B6">
        <w:rPr>
          <w:bCs/>
          <w:sz w:val="28"/>
          <w:szCs w:val="28"/>
        </w:rPr>
        <w:t>удалось сохранить перерабатывающую промышленность и за счет реконструкции и модернизации сахарного завода и завода растительных масел значительно увеличить их мощности и качество продукции.</w:t>
      </w:r>
    </w:p>
    <w:p w:rsidR="00A84D54" w:rsidRDefault="00A84D54" w:rsidP="00FA19B6">
      <w:pPr>
        <w:spacing w:line="360" w:lineRule="auto"/>
        <w:ind w:firstLine="708"/>
        <w:jc w:val="both"/>
        <w:rPr>
          <w:bCs/>
          <w:sz w:val="28"/>
          <w:szCs w:val="28"/>
        </w:rPr>
      </w:pPr>
      <w:r>
        <w:rPr>
          <w:bCs/>
          <w:sz w:val="28"/>
          <w:szCs w:val="28"/>
        </w:rPr>
        <w:t>Таковы наши успехи и достижения. Однако впереди стоят новые задачи, требующие своего решения уже сегодня.</w:t>
      </w:r>
    </w:p>
    <w:p w:rsidR="00A84D54" w:rsidRDefault="00A84D54" w:rsidP="00FA19B6">
      <w:pPr>
        <w:spacing w:line="360" w:lineRule="auto"/>
        <w:ind w:firstLine="708"/>
        <w:jc w:val="both"/>
        <w:rPr>
          <w:bCs/>
          <w:sz w:val="28"/>
          <w:szCs w:val="28"/>
        </w:rPr>
      </w:pPr>
      <w:r>
        <w:rPr>
          <w:bCs/>
          <w:sz w:val="28"/>
          <w:szCs w:val="28"/>
        </w:rPr>
        <w:t>В области экономики – это точечная работа по сохранению рабочих мест и созданию новых в действующих предприятиях и организациях, в секторе предпринимательства, организация новых минипроизводств наряду с реализацией крупных инвестиционных проектов, как ООО «А</w:t>
      </w:r>
      <w:r w:rsidR="007C2A0F">
        <w:rPr>
          <w:bCs/>
          <w:sz w:val="28"/>
          <w:szCs w:val="28"/>
        </w:rPr>
        <w:t>ГРОЭКО</w:t>
      </w:r>
      <w:r>
        <w:rPr>
          <w:bCs/>
          <w:sz w:val="28"/>
          <w:szCs w:val="28"/>
        </w:rPr>
        <w:t xml:space="preserve">». Необходимо взять на учёт каждого безработного в населённых пунктах и </w:t>
      </w:r>
      <w:r>
        <w:rPr>
          <w:bCs/>
          <w:sz w:val="28"/>
          <w:szCs w:val="28"/>
        </w:rPr>
        <w:lastRenderedPageBreak/>
        <w:t>работать на предмет его занятости. Для поддержки малого и среднего бизнеса активнее использовать муниципальное имущество.</w:t>
      </w:r>
    </w:p>
    <w:p w:rsidR="00A7115C" w:rsidRDefault="00A7115C" w:rsidP="00FA19B6">
      <w:pPr>
        <w:spacing w:line="360" w:lineRule="auto"/>
        <w:ind w:firstLine="708"/>
        <w:jc w:val="both"/>
        <w:rPr>
          <w:bCs/>
          <w:sz w:val="28"/>
          <w:szCs w:val="28"/>
        </w:rPr>
      </w:pPr>
      <w:r>
        <w:rPr>
          <w:bCs/>
          <w:sz w:val="28"/>
          <w:szCs w:val="28"/>
        </w:rPr>
        <w:t>В бюджетном процессе требуется ввести жесточайший режим экономии в области расходования финансов, расходы на содержание аппарата сократить как минимум на 10%. И эта работа уже началась.</w:t>
      </w:r>
    </w:p>
    <w:p w:rsidR="00A7115C" w:rsidRDefault="00A7115C" w:rsidP="00FA19B6">
      <w:pPr>
        <w:spacing w:line="360" w:lineRule="auto"/>
        <w:ind w:firstLine="708"/>
        <w:jc w:val="both"/>
        <w:rPr>
          <w:bCs/>
          <w:sz w:val="28"/>
          <w:szCs w:val="28"/>
        </w:rPr>
      </w:pPr>
      <w:r>
        <w:rPr>
          <w:bCs/>
          <w:sz w:val="28"/>
          <w:szCs w:val="28"/>
        </w:rPr>
        <w:t>В коммунальной сфере до каждого бюджетного учреждения довести лимиты на энергоносители и ежемесячно проводить анализ их исполнения. Эта работа также стартовала.</w:t>
      </w:r>
    </w:p>
    <w:p w:rsidR="00A7115C" w:rsidRDefault="00A7115C" w:rsidP="00FA19B6">
      <w:pPr>
        <w:spacing w:line="360" w:lineRule="auto"/>
        <w:ind w:firstLine="708"/>
        <w:jc w:val="both"/>
        <w:rPr>
          <w:bCs/>
          <w:sz w:val="28"/>
          <w:szCs w:val="28"/>
        </w:rPr>
      </w:pPr>
      <w:r>
        <w:rPr>
          <w:bCs/>
          <w:sz w:val="28"/>
          <w:szCs w:val="28"/>
        </w:rPr>
        <w:t>Ввести в практику, что на каждый бюджетный рубль, вложенный в ремонт и развитие, привлекать внебюджетный рубль, то есть 50х50 процентов, как мы это уже делаем по ремонтным работам в учреждениях образования.</w:t>
      </w:r>
    </w:p>
    <w:p w:rsidR="00A7115C" w:rsidRDefault="00A7115C" w:rsidP="00FA19B6">
      <w:pPr>
        <w:spacing w:line="360" w:lineRule="auto"/>
        <w:ind w:firstLine="708"/>
        <w:jc w:val="both"/>
        <w:rPr>
          <w:bCs/>
          <w:sz w:val="28"/>
          <w:szCs w:val="28"/>
        </w:rPr>
      </w:pPr>
      <w:r>
        <w:rPr>
          <w:bCs/>
          <w:sz w:val="28"/>
          <w:szCs w:val="28"/>
        </w:rPr>
        <w:t>В социальной сфере нам необходимо удержать достигнутое и сосредоточить внимание н</w:t>
      </w:r>
      <w:r w:rsidR="007C2A0F">
        <w:rPr>
          <w:bCs/>
          <w:sz w:val="28"/>
          <w:szCs w:val="28"/>
        </w:rPr>
        <w:t>а</w:t>
      </w:r>
      <w:r>
        <w:rPr>
          <w:bCs/>
          <w:sz w:val="28"/>
          <w:szCs w:val="28"/>
        </w:rPr>
        <w:t xml:space="preserve"> более полном использовании материальной базы в области физической культуры и спорта, больше уделять внимания практическим мерам по поддержке учреждений культуры.</w:t>
      </w:r>
    </w:p>
    <w:p w:rsidR="00A7115C" w:rsidRDefault="00A7115C" w:rsidP="00FA19B6">
      <w:pPr>
        <w:spacing w:line="360" w:lineRule="auto"/>
        <w:ind w:firstLine="708"/>
        <w:jc w:val="both"/>
        <w:rPr>
          <w:bCs/>
          <w:sz w:val="28"/>
          <w:szCs w:val="28"/>
        </w:rPr>
      </w:pPr>
      <w:r>
        <w:rPr>
          <w:bCs/>
          <w:sz w:val="28"/>
          <w:szCs w:val="28"/>
        </w:rPr>
        <w:t>В капитальном строительстве предпринять исчерпывающие меры к завершению строительства детского сада, оказать всестороннюю помощь в строительстве домов-интернатов в селе Алфёровке и в селе Ярки. Сосредоточить максимум внимания на практической реализации мероприятий по подготовке к 300-летию села Алфёровки и на проектировании школы в г.Новохопёрске.</w:t>
      </w:r>
    </w:p>
    <w:p w:rsidR="00A7115C" w:rsidRDefault="00730345" w:rsidP="00FA19B6">
      <w:pPr>
        <w:spacing w:line="360" w:lineRule="auto"/>
        <w:ind w:firstLine="708"/>
        <w:jc w:val="both"/>
        <w:rPr>
          <w:bCs/>
          <w:sz w:val="28"/>
          <w:szCs w:val="28"/>
        </w:rPr>
      </w:pPr>
      <w:r>
        <w:rPr>
          <w:bCs/>
          <w:sz w:val="28"/>
          <w:szCs w:val="28"/>
        </w:rPr>
        <w:t>Приоритетными задачами на ближайшее время являются реализация проектов по водоснабжению в городском поселении – г.Новохопёрск и Коленовском сельском поселении (а их у нас на 1 млрд.рублей), а также работ по вхождению в программу по строительству цеха сортировки твёрдых бытовых отходов на полигоне ТБО. И здесь</w:t>
      </w:r>
      <w:r w:rsidR="00DB6292">
        <w:rPr>
          <w:bCs/>
          <w:sz w:val="28"/>
          <w:szCs w:val="28"/>
        </w:rPr>
        <w:t>,</w:t>
      </w:r>
      <w:r>
        <w:rPr>
          <w:bCs/>
          <w:sz w:val="28"/>
          <w:szCs w:val="28"/>
        </w:rPr>
        <w:t xml:space="preserve"> по всей видимости, не обойтись без помощи депутатского корпуса как районного, так и областного уровня.</w:t>
      </w:r>
    </w:p>
    <w:p w:rsidR="00730345" w:rsidRDefault="00730345" w:rsidP="00FA19B6">
      <w:pPr>
        <w:spacing w:line="360" w:lineRule="auto"/>
        <w:ind w:firstLine="708"/>
        <w:jc w:val="both"/>
        <w:rPr>
          <w:bCs/>
          <w:sz w:val="28"/>
          <w:szCs w:val="28"/>
        </w:rPr>
      </w:pPr>
      <w:r>
        <w:rPr>
          <w:bCs/>
          <w:sz w:val="28"/>
          <w:szCs w:val="28"/>
        </w:rPr>
        <w:t xml:space="preserve">В вопросах благоустройства территорий продолжить настойчивую работу по вовлечению населения в процесс централизованного сбора и вывоза твёрдых бытовых отходов, перед каждым поселением поставить </w:t>
      </w:r>
      <w:r>
        <w:rPr>
          <w:bCs/>
          <w:sz w:val="28"/>
          <w:szCs w:val="28"/>
        </w:rPr>
        <w:lastRenderedPageBreak/>
        <w:t>конкретную задачу в цифрах и добиться её исполнения. В марте-апреле в обязательном порядке провести повсеместно работы по выполнению выработанной  «дорожной карты» по благоустройству территорий, шире использовать в этой работе потенциал депутатов поселений, общественных организаций, органов территориального общественного самоуправления, всего населения.</w:t>
      </w:r>
    </w:p>
    <w:p w:rsidR="00632378" w:rsidRDefault="00632378" w:rsidP="00FA19B6">
      <w:pPr>
        <w:spacing w:line="360" w:lineRule="auto"/>
        <w:ind w:firstLine="708"/>
        <w:jc w:val="both"/>
        <w:rPr>
          <w:bCs/>
          <w:sz w:val="28"/>
          <w:szCs w:val="28"/>
        </w:rPr>
      </w:pPr>
      <w:r>
        <w:rPr>
          <w:bCs/>
          <w:sz w:val="28"/>
          <w:szCs w:val="28"/>
        </w:rPr>
        <w:t>Особо хочу остановиться на вопросах содержания дорог и улиц. Муниципальный дорожный фонд расходовать лишь после обсуждения и определения наиболее кричащих проблем в уличной сети, сосредоточить внимание на качестве проводимых дорожно-ремонтных работ.</w:t>
      </w:r>
    </w:p>
    <w:p w:rsidR="00632378" w:rsidRDefault="00632378" w:rsidP="00FA19B6">
      <w:pPr>
        <w:spacing w:line="360" w:lineRule="auto"/>
        <w:ind w:firstLine="708"/>
        <w:jc w:val="both"/>
        <w:rPr>
          <w:bCs/>
          <w:sz w:val="28"/>
          <w:szCs w:val="28"/>
        </w:rPr>
      </w:pPr>
      <w:r>
        <w:rPr>
          <w:bCs/>
          <w:sz w:val="28"/>
          <w:szCs w:val="28"/>
        </w:rPr>
        <w:t>Хочу подчеркнуть, что полномочия района по содержанию дорог распространяются лишь на 2 км участка дороги от Полежаевки до Солонцов. Остальные дороги – областная зона ответственности. Но всё же в ближайшее время необходимо провести инвентаризацию состояния дорог и ремонтные работы. Если будет недостаточно оперативного вмешательства, то обсудить данный вопрос на сессии районного Совета народных депутатов с приглашением руководства департамента</w:t>
      </w:r>
      <w:r w:rsidR="005B06CC">
        <w:rPr>
          <w:bCs/>
          <w:sz w:val="28"/>
          <w:szCs w:val="28"/>
        </w:rPr>
        <w:t xml:space="preserve"> транспорта и автомобильных дорог области.</w:t>
      </w:r>
    </w:p>
    <w:p w:rsidR="00632378" w:rsidRDefault="00632378" w:rsidP="00FA19B6">
      <w:pPr>
        <w:spacing w:line="360" w:lineRule="auto"/>
        <w:ind w:firstLine="708"/>
        <w:jc w:val="both"/>
        <w:rPr>
          <w:bCs/>
          <w:sz w:val="28"/>
          <w:szCs w:val="28"/>
        </w:rPr>
      </w:pPr>
      <w:r>
        <w:rPr>
          <w:bCs/>
          <w:sz w:val="28"/>
          <w:szCs w:val="28"/>
        </w:rPr>
        <w:t xml:space="preserve">Таковы задачи на </w:t>
      </w:r>
      <w:r w:rsidR="005B06CC">
        <w:rPr>
          <w:bCs/>
          <w:sz w:val="28"/>
          <w:szCs w:val="28"/>
        </w:rPr>
        <w:t xml:space="preserve">2016 год и </w:t>
      </w:r>
      <w:r>
        <w:rPr>
          <w:bCs/>
          <w:sz w:val="28"/>
          <w:szCs w:val="28"/>
        </w:rPr>
        <w:t>ближайшую перспективу.</w:t>
      </w:r>
    </w:p>
    <w:p w:rsidR="00FA19B6" w:rsidRPr="00FA19B6" w:rsidRDefault="00632378" w:rsidP="00FA19B6">
      <w:pPr>
        <w:spacing w:line="360" w:lineRule="auto"/>
        <w:ind w:firstLine="708"/>
        <w:jc w:val="both"/>
        <w:rPr>
          <w:bCs/>
          <w:sz w:val="28"/>
          <w:szCs w:val="28"/>
        </w:rPr>
      </w:pPr>
      <w:r>
        <w:rPr>
          <w:bCs/>
          <w:sz w:val="28"/>
          <w:szCs w:val="28"/>
        </w:rPr>
        <w:t xml:space="preserve">Заканчивая своё выступление, хочу </w:t>
      </w:r>
      <w:r w:rsidR="005B06CC">
        <w:rPr>
          <w:bCs/>
          <w:sz w:val="28"/>
          <w:szCs w:val="28"/>
        </w:rPr>
        <w:t>возвратиться к истории последних 20 лет развития района и сказать</w:t>
      </w:r>
      <w:r w:rsidR="00FA19B6" w:rsidRPr="00FA19B6">
        <w:rPr>
          <w:bCs/>
          <w:sz w:val="28"/>
          <w:szCs w:val="28"/>
        </w:rPr>
        <w:t xml:space="preserve">, что районную власть можно упрекнуть в чем угодно, только не в бездействии. Однако все наши усилия были бы напрасны, если бы они не были подкреплены </w:t>
      </w:r>
      <w:r w:rsidR="001D0952">
        <w:rPr>
          <w:bCs/>
          <w:sz w:val="28"/>
          <w:szCs w:val="28"/>
        </w:rPr>
        <w:t xml:space="preserve">областной властью и </w:t>
      </w:r>
      <w:r w:rsidR="00FA19B6" w:rsidRPr="00FA19B6">
        <w:rPr>
          <w:bCs/>
          <w:sz w:val="28"/>
          <w:szCs w:val="28"/>
        </w:rPr>
        <w:t xml:space="preserve">соучастием населения. Нам удавалось слушать и слышать население, благодаря чему проблемы нашей жизни не оказались загнанными внутрь, мы их знаем и по мере возможности стараемся решать. </w:t>
      </w:r>
      <w:r w:rsidR="00A84D54">
        <w:rPr>
          <w:bCs/>
          <w:sz w:val="28"/>
          <w:szCs w:val="28"/>
        </w:rPr>
        <w:t xml:space="preserve">Главное – мы вышли из числа отсталых районов и зашагали вперёд, но проблем у нас ещё немало. </w:t>
      </w:r>
      <w:r w:rsidR="00FA19B6" w:rsidRPr="00FA19B6">
        <w:rPr>
          <w:bCs/>
          <w:sz w:val="28"/>
          <w:szCs w:val="28"/>
        </w:rPr>
        <w:t>Предстоит и в дальнейшем большая и кропотливая работа по продолжению начатых проектов. Будем работать, проявляя здравый смысл и определенную степень разумного риска</w:t>
      </w:r>
      <w:r w:rsidR="001D0952">
        <w:rPr>
          <w:bCs/>
          <w:sz w:val="28"/>
          <w:szCs w:val="28"/>
        </w:rPr>
        <w:t xml:space="preserve">, работать не на </w:t>
      </w:r>
      <w:r w:rsidR="00FA19B6" w:rsidRPr="00FA19B6">
        <w:rPr>
          <w:bCs/>
          <w:sz w:val="28"/>
          <w:szCs w:val="28"/>
        </w:rPr>
        <w:t>выживани</w:t>
      </w:r>
      <w:r w:rsidR="001D0952">
        <w:rPr>
          <w:bCs/>
          <w:sz w:val="28"/>
          <w:szCs w:val="28"/>
        </w:rPr>
        <w:t>е</w:t>
      </w:r>
      <w:r w:rsidR="00FA19B6" w:rsidRPr="00FA19B6">
        <w:rPr>
          <w:bCs/>
          <w:sz w:val="28"/>
          <w:szCs w:val="28"/>
        </w:rPr>
        <w:t>,</w:t>
      </w:r>
      <w:r w:rsidR="001D0952">
        <w:rPr>
          <w:bCs/>
          <w:sz w:val="28"/>
          <w:szCs w:val="28"/>
        </w:rPr>
        <w:t xml:space="preserve"> а на </w:t>
      </w:r>
      <w:r w:rsidR="00FA19B6" w:rsidRPr="00FA19B6">
        <w:rPr>
          <w:bCs/>
          <w:sz w:val="28"/>
          <w:szCs w:val="28"/>
        </w:rPr>
        <w:t>развити</w:t>
      </w:r>
      <w:r w:rsidR="001D0952">
        <w:rPr>
          <w:bCs/>
          <w:sz w:val="28"/>
          <w:szCs w:val="28"/>
        </w:rPr>
        <w:t>е</w:t>
      </w:r>
      <w:r w:rsidR="00FA19B6" w:rsidRPr="00FA19B6">
        <w:rPr>
          <w:bCs/>
          <w:sz w:val="28"/>
          <w:szCs w:val="28"/>
        </w:rPr>
        <w:t>.</w:t>
      </w:r>
      <w:r w:rsidR="00C67AB4">
        <w:rPr>
          <w:bCs/>
          <w:sz w:val="28"/>
          <w:szCs w:val="28"/>
        </w:rPr>
        <w:t xml:space="preserve"> Некоторый опыт у нас есть. 2-3 года назад в преддверии нынешнего кризиса </w:t>
      </w:r>
      <w:r w:rsidR="00C67AB4">
        <w:rPr>
          <w:bCs/>
          <w:sz w:val="28"/>
          <w:szCs w:val="28"/>
        </w:rPr>
        <w:lastRenderedPageBreak/>
        <w:t>мы ставили задачи о достижении лидерства, о  прорыве по всем направлениям нашей деятельности. В некоторой степени нам это удалось. Но и далее нужен новый поиск, новый рывок, разумный риск в принятии решений в плане</w:t>
      </w:r>
      <w:r w:rsidR="00FA19B6" w:rsidRPr="00FA19B6">
        <w:rPr>
          <w:bCs/>
          <w:sz w:val="28"/>
          <w:szCs w:val="28"/>
        </w:rPr>
        <w:t xml:space="preserve"> </w:t>
      </w:r>
      <w:r w:rsidR="00C67AB4">
        <w:rPr>
          <w:bCs/>
          <w:sz w:val="28"/>
          <w:szCs w:val="28"/>
        </w:rPr>
        <w:t>экономического и социального роста. Нужн</w:t>
      </w:r>
      <w:r w:rsidR="00C4735A">
        <w:rPr>
          <w:bCs/>
          <w:sz w:val="28"/>
          <w:szCs w:val="28"/>
        </w:rPr>
        <w:t>ы</w:t>
      </w:r>
      <w:r w:rsidR="00C67AB4">
        <w:rPr>
          <w:bCs/>
          <w:sz w:val="28"/>
          <w:szCs w:val="28"/>
        </w:rPr>
        <w:t xml:space="preserve"> поиск новых решений, новых соратников, новых людей, желающих открыт</w:t>
      </w:r>
      <w:r w:rsidR="00C4735A">
        <w:rPr>
          <w:bCs/>
          <w:sz w:val="28"/>
          <w:szCs w:val="28"/>
        </w:rPr>
        <w:t>ь</w:t>
      </w:r>
      <w:r w:rsidR="00C67AB4">
        <w:rPr>
          <w:bCs/>
          <w:sz w:val="28"/>
          <w:szCs w:val="28"/>
        </w:rPr>
        <w:t xml:space="preserve"> и развивать свой бизнес, поддержка им в плане создания новых производств, пусть небольших, пусть даже маленьких, как, например, строительство пекарни в с.Красном. Надо способствовать этим людям в развитии на перспективу, помня о том, что из маленького складывается большое. В каждом  поселении определить амбициозные задачи на год, два, три и непременно стремиться всеми силами к их выполнению. </w:t>
      </w:r>
      <w:r w:rsidR="00FA19B6" w:rsidRPr="00FA19B6">
        <w:rPr>
          <w:bCs/>
          <w:sz w:val="28"/>
          <w:szCs w:val="28"/>
        </w:rPr>
        <w:t>Нужно пересмотреть свою работу, в чем-то изменить ее направления, где-то подурезать расходы, сохранить производственный и рабочий костяк и в итоге преодоле</w:t>
      </w:r>
      <w:r w:rsidR="003C1505">
        <w:rPr>
          <w:bCs/>
          <w:sz w:val="28"/>
          <w:szCs w:val="28"/>
        </w:rPr>
        <w:t>ть</w:t>
      </w:r>
      <w:r w:rsidR="00FA19B6" w:rsidRPr="00FA19B6">
        <w:rPr>
          <w:bCs/>
          <w:sz w:val="28"/>
          <w:szCs w:val="28"/>
        </w:rPr>
        <w:t xml:space="preserve"> кризис.</w:t>
      </w:r>
    </w:p>
    <w:p w:rsidR="00FA19B6" w:rsidRDefault="00FA19B6" w:rsidP="00FA19B6">
      <w:pPr>
        <w:spacing w:line="360" w:lineRule="auto"/>
        <w:ind w:firstLine="540"/>
        <w:jc w:val="both"/>
        <w:rPr>
          <w:bCs/>
          <w:sz w:val="28"/>
          <w:szCs w:val="28"/>
        </w:rPr>
      </w:pPr>
      <w:r w:rsidRPr="00FA19B6">
        <w:rPr>
          <w:bCs/>
          <w:sz w:val="28"/>
          <w:szCs w:val="28"/>
        </w:rPr>
        <w:t xml:space="preserve">Сегодня, в канун юбилея, я хотел бы от всей души поблагодарить депутатов всех пяти созывов за верность родной земле, за те труды, которые каждый несет на своем месте. </w:t>
      </w:r>
      <w:r w:rsidR="00332E50">
        <w:rPr>
          <w:bCs/>
          <w:sz w:val="28"/>
          <w:szCs w:val="28"/>
        </w:rPr>
        <w:t>С</w:t>
      </w:r>
      <w:r w:rsidR="00332E50" w:rsidRPr="00FA19B6">
        <w:rPr>
          <w:bCs/>
          <w:sz w:val="28"/>
          <w:szCs w:val="28"/>
        </w:rPr>
        <w:t xml:space="preserve">овместно </w:t>
      </w:r>
      <w:r w:rsidR="00332E50">
        <w:rPr>
          <w:bCs/>
          <w:sz w:val="28"/>
          <w:szCs w:val="28"/>
        </w:rPr>
        <w:t>м</w:t>
      </w:r>
      <w:r w:rsidRPr="00FA19B6">
        <w:rPr>
          <w:bCs/>
          <w:sz w:val="28"/>
          <w:szCs w:val="28"/>
        </w:rPr>
        <w:t>ы не только переживем очередные экономические трудности, но и  будем двигаться вперед. В добрый путь!</w:t>
      </w:r>
    </w:p>
    <w:p w:rsidR="005B06CC" w:rsidRPr="00FA19B6" w:rsidRDefault="005B06CC" w:rsidP="00FA19B6">
      <w:pPr>
        <w:spacing w:line="360" w:lineRule="auto"/>
        <w:ind w:firstLine="540"/>
        <w:jc w:val="both"/>
        <w:rPr>
          <w:bCs/>
          <w:sz w:val="28"/>
          <w:szCs w:val="28"/>
        </w:rPr>
      </w:pPr>
      <w:r>
        <w:rPr>
          <w:bCs/>
          <w:sz w:val="28"/>
          <w:szCs w:val="28"/>
        </w:rPr>
        <w:t>Спасибо за внимание.</w:t>
      </w:r>
    </w:p>
    <w:sectPr w:rsidR="005B06CC" w:rsidRPr="00FA19B6" w:rsidSect="00863763">
      <w:headerReference w:type="even" r:id="rId7"/>
      <w:headerReference w:type="default" r:id="rId8"/>
      <w:pgSz w:w="11906" w:h="16838" w:code="9"/>
      <w:pgMar w:top="1134" w:right="107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46A" w:rsidRDefault="00D4646A">
      <w:r>
        <w:separator/>
      </w:r>
    </w:p>
  </w:endnote>
  <w:endnote w:type="continuationSeparator" w:id="1">
    <w:p w:rsidR="00D4646A" w:rsidRDefault="00D46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46A" w:rsidRDefault="00D4646A">
      <w:r>
        <w:separator/>
      </w:r>
    </w:p>
  </w:footnote>
  <w:footnote w:type="continuationSeparator" w:id="1">
    <w:p w:rsidR="00D4646A" w:rsidRDefault="00D46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3F" w:rsidRDefault="00CF2A81" w:rsidP="00837AC3">
    <w:pPr>
      <w:pStyle w:val="a3"/>
      <w:framePr w:wrap="around" w:vAnchor="text" w:hAnchor="margin" w:xAlign="center" w:y="1"/>
      <w:rPr>
        <w:rStyle w:val="a4"/>
      </w:rPr>
    </w:pPr>
    <w:r>
      <w:rPr>
        <w:rStyle w:val="a4"/>
      </w:rPr>
      <w:fldChar w:fldCharType="begin"/>
    </w:r>
    <w:r w:rsidR="00F71E3F">
      <w:rPr>
        <w:rStyle w:val="a4"/>
      </w:rPr>
      <w:instrText xml:space="preserve">PAGE  </w:instrText>
    </w:r>
    <w:r>
      <w:rPr>
        <w:rStyle w:val="a4"/>
      </w:rPr>
      <w:fldChar w:fldCharType="end"/>
    </w:r>
  </w:p>
  <w:p w:rsidR="00F71E3F" w:rsidRDefault="00F71E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3F" w:rsidRDefault="00CF2A81" w:rsidP="00837AC3">
    <w:pPr>
      <w:pStyle w:val="a3"/>
      <w:framePr w:wrap="around" w:vAnchor="text" w:hAnchor="margin" w:xAlign="center" w:y="1"/>
      <w:rPr>
        <w:rStyle w:val="a4"/>
      </w:rPr>
    </w:pPr>
    <w:r>
      <w:rPr>
        <w:rStyle w:val="a4"/>
      </w:rPr>
      <w:fldChar w:fldCharType="begin"/>
    </w:r>
    <w:r w:rsidR="00F71E3F">
      <w:rPr>
        <w:rStyle w:val="a4"/>
      </w:rPr>
      <w:instrText xml:space="preserve">PAGE  </w:instrText>
    </w:r>
    <w:r>
      <w:rPr>
        <w:rStyle w:val="a4"/>
      </w:rPr>
      <w:fldChar w:fldCharType="separate"/>
    </w:r>
    <w:r w:rsidR="00863763">
      <w:rPr>
        <w:rStyle w:val="a4"/>
        <w:noProof/>
      </w:rPr>
      <w:t>27</w:t>
    </w:r>
    <w:r>
      <w:rPr>
        <w:rStyle w:val="a4"/>
      </w:rPr>
      <w:fldChar w:fldCharType="end"/>
    </w:r>
  </w:p>
  <w:p w:rsidR="00F71E3F" w:rsidRDefault="00F71E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E610E"/>
    <w:rsid w:val="00091989"/>
    <w:rsid w:val="000E2C96"/>
    <w:rsid w:val="00162E5D"/>
    <w:rsid w:val="00182647"/>
    <w:rsid w:val="001D0952"/>
    <w:rsid w:val="001E3716"/>
    <w:rsid w:val="00217A2C"/>
    <w:rsid w:val="00262CAC"/>
    <w:rsid w:val="002C2E32"/>
    <w:rsid w:val="002D37E5"/>
    <w:rsid w:val="002E55FD"/>
    <w:rsid w:val="00332E50"/>
    <w:rsid w:val="00334233"/>
    <w:rsid w:val="0034002D"/>
    <w:rsid w:val="003970B7"/>
    <w:rsid w:val="003C1505"/>
    <w:rsid w:val="003C608D"/>
    <w:rsid w:val="003D7901"/>
    <w:rsid w:val="003F2F48"/>
    <w:rsid w:val="00405B74"/>
    <w:rsid w:val="004229A5"/>
    <w:rsid w:val="00442C5E"/>
    <w:rsid w:val="004E2110"/>
    <w:rsid w:val="004E70F3"/>
    <w:rsid w:val="005005F7"/>
    <w:rsid w:val="00522E6A"/>
    <w:rsid w:val="0057042E"/>
    <w:rsid w:val="005B06CC"/>
    <w:rsid w:val="005C33CA"/>
    <w:rsid w:val="005E610E"/>
    <w:rsid w:val="00603DCE"/>
    <w:rsid w:val="00610009"/>
    <w:rsid w:val="00632378"/>
    <w:rsid w:val="00684A8C"/>
    <w:rsid w:val="006A6D92"/>
    <w:rsid w:val="006B6F00"/>
    <w:rsid w:val="006F0B05"/>
    <w:rsid w:val="007032AA"/>
    <w:rsid w:val="0071353F"/>
    <w:rsid w:val="00730345"/>
    <w:rsid w:val="00752023"/>
    <w:rsid w:val="00782471"/>
    <w:rsid w:val="0079382F"/>
    <w:rsid w:val="007C2A0F"/>
    <w:rsid w:val="007D2638"/>
    <w:rsid w:val="0082293B"/>
    <w:rsid w:val="00825832"/>
    <w:rsid w:val="00827E7D"/>
    <w:rsid w:val="00837AC3"/>
    <w:rsid w:val="008430C1"/>
    <w:rsid w:val="00863763"/>
    <w:rsid w:val="00867442"/>
    <w:rsid w:val="008A5135"/>
    <w:rsid w:val="008E19B2"/>
    <w:rsid w:val="008E38C8"/>
    <w:rsid w:val="008F65D8"/>
    <w:rsid w:val="00904833"/>
    <w:rsid w:val="009272B3"/>
    <w:rsid w:val="009A511C"/>
    <w:rsid w:val="00A10F58"/>
    <w:rsid w:val="00A415C7"/>
    <w:rsid w:val="00A54D9E"/>
    <w:rsid w:val="00A6022C"/>
    <w:rsid w:val="00A7115C"/>
    <w:rsid w:val="00A84D54"/>
    <w:rsid w:val="00AE3165"/>
    <w:rsid w:val="00B92551"/>
    <w:rsid w:val="00BB1554"/>
    <w:rsid w:val="00BB755E"/>
    <w:rsid w:val="00BC0D2A"/>
    <w:rsid w:val="00BE2405"/>
    <w:rsid w:val="00C14DE3"/>
    <w:rsid w:val="00C31DB3"/>
    <w:rsid w:val="00C4735A"/>
    <w:rsid w:val="00C506BC"/>
    <w:rsid w:val="00C67AB4"/>
    <w:rsid w:val="00C916AD"/>
    <w:rsid w:val="00CC2193"/>
    <w:rsid w:val="00CF2A81"/>
    <w:rsid w:val="00D0641E"/>
    <w:rsid w:val="00D14DD6"/>
    <w:rsid w:val="00D22C3B"/>
    <w:rsid w:val="00D4646A"/>
    <w:rsid w:val="00D961FD"/>
    <w:rsid w:val="00DB5E85"/>
    <w:rsid w:val="00DB6292"/>
    <w:rsid w:val="00DE10CB"/>
    <w:rsid w:val="00DF5D65"/>
    <w:rsid w:val="00F0662F"/>
    <w:rsid w:val="00F71E3F"/>
    <w:rsid w:val="00F86A87"/>
    <w:rsid w:val="00F91CD0"/>
    <w:rsid w:val="00FA19B6"/>
    <w:rsid w:val="00FD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5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7AC3"/>
    <w:pPr>
      <w:tabs>
        <w:tab w:val="center" w:pos="4677"/>
        <w:tab w:val="right" w:pos="9355"/>
      </w:tabs>
    </w:pPr>
  </w:style>
  <w:style w:type="character" w:styleId="a4">
    <w:name w:val="page number"/>
    <w:basedOn w:val="a0"/>
    <w:rsid w:val="00837AC3"/>
  </w:style>
  <w:style w:type="character" w:customStyle="1" w:styleId="apple-converted-space">
    <w:name w:val="apple-converted-space"/>
    <w:basedOn w:val="a0"/>
    <w:rsid w:val="00FA19B6"/>
  </w:style>
</w:styles>
</file>

<file path=word/webSettings.xml><?xml version="1.0" encoding="utf-8"?>
<w:webSettings xmlns:r="http://schemas.openxmlformats.org/officeDocument/2006/relationships" xmlns:w="http://schemas.openxmlformats.org/wordprocessingml/2006/main">
  <w:divs>
    <w:div w:id="9322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D3C8-A929-4556-8B4C-BD18677C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27</Pages>
  <Words>7750</Words>
  <Characters>44175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Социалка</vt:lpstr>
    </vt:vector>
  </TitlesOfParts>
  <Company>Home</Company>
  <LinksUpToDate>false</LinksUpToDate>
  <CharactersWithSpaces>51822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Социалка</dc:title>
  <dc:subject/>
  <dc:creator>User</dc:creator>
  <cp:keywords/>
  <dc:description/>
  <cp:lastModifiedBy>User</cp:lastModifiedBy>
  <cp:revision>15</cp:revision>
  <cp:lastPrinted>2016-03-11T05:31:00Z</cp:lastPrinted>
  <dcterms:created xsi:type="dcterms:W3CDTF">2016-02-12T08:10:00Z</dcterms:created>
  <dcterms:modified xsi:type="dcterms:W3CDTF">2016-03-16T08:12:00Z</dcterms:modified>
</cp:coreProperties>
</file>