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9E205D" w:rsidP="003375B7">
      <w:pPr>
        <w:jc w:val="right"/>
        <w:rPr>
          <w:rFonts w:ascii="Arial" w:hAnsi="Arial" w:cs="Arial"/>
          <w:color w:val="595959"/>
          <w:sz w:val="24"/>
        </w:rPr>
      </w:pPr>
      <w:r w:rsidRPr="0091049F">
        <w:rPr>
          <w:rFonts w:ascii="Arial" w:hAnsi="Arial" w:cs="Arial"/>
          <w:color w:val="595959"/>
          <w:sz w:val="24"/>
        </w:rPr>
        <w:t>2</w:t>
      </w:r>
      <w:r w:rsidR="0091049F" w:rsidRPr="0091049F">
        <w:rPr>
          <w:rFonts w:ascii="Arial" w:hAnsi="Arial" w:cs="Arial"/>
          <w:color w:val="595959"/>
          <w:sz w:val="24"/>
        </w:rPr>
        <w:t>6</w:t>
      </w:r>
      <w:r w:rsidR="003375B7" w:rsidRPr="0091049F">
        <w:rPr>
          <w:rFonts w:ascii="Arial" w:hAnsi="Arial" w:cs="Arial"/>
          <w:color w:val="595959"/>
          <w:sz w:val="24"/>
        </w:rPr>
        <w:t>.03.2020</w:t>
      </w:r>
    </w:p>
    <w:p w:rsidR="0091049F" w:rsidRPr="0091049F" w:rsidRDefault="0091049F" w:rsidP="0091049F">
      <w:pPr>
        <w:rPr>
          <w:rFonts w:ascii="Arial" w:hAnsi="Arial" w:cs="Arial"/>
          <w:b/>
          <w:sz w:val="44"/>
          <w:szCs w:val="44"/>
        </w:rPr>
      </w:pPr>
      <w:r w:rsidRPr="0091049F">
        <w:rPr>
          <w:rFonts w:ascii="Arial" w:hAnsi="Arial" w:cs="Arial"/>
          <w:b/>
          <w:sz w:val="44"/>
          <w:szCs w:val="44"/>
        </w:rPr>
        <w:t xml:space="preserve">ВСЕ, ЧТО ВЫ ХОТЕЛИ ЗНАТЬ </w:t>
      </w:r>
      <w:r>
        <w:rPr>
          <w:rFonts w:ascii="Arial" w:hAnsi="Arial" w:cs="Arial"/>
          <w:b/>
          <w:sz w:val="44"/>
          <w:szCs w:val="44"/>
        </w:rPr>
        <w:br/>
      </w:r>
      <w:r w:rsidRPr="0091049F">
        <w:rPr>
          <w:rFonts w:ascii="Arial" w:hAnsi="Arial" w:cs="Arial"/>
          <w:b/>
          <w:sz w:val="44"/>
          <w:szCs w:val="44"/>
        </w:rPr>
        <w:t>О ПЕРЕПИСЧИКАХ</w:t>
      </w:r>
    </w:p>
    <w:p w:rsidR="00306E0F" w:rsidRPr="009F1EB3" w:rsidRDefault="00306E0F" w:rsidP="0091049F">
      <w:pPr>
        <w:rPr>
          <w:rFonts w:ascii="Arial" w:hAnsi="Arial" w:cs="Arial"/>
          <w:b/>
          <w:sz w:val="40"/>
          <w:szCs w:val="40"/>
        </w:rPr>
      </w:pPr>
    </w:p>
    <w:p w:rsidR="003375B7" w:rsidRPr="0091049F" w:rsidRDefault="0091049F" w:rsidP="000350E7">
      <w:pPr>
        <w:ind w:left="3119"/>
        <w:jc w:val="both"/>
        <w:rPr>
          <w:rFonts w:ascii="Arial" w:hAnsi="Arial" w:cs="Arial"/>
          <w:b/>
          <w:color w:val="595959"/>
          <w:sz w:val="22"/>
          <w:szCs w:val="22"/>
        </w:rPr>
      </w:pPr>
      <w:r>
        <w:rPr>
          <w:rFonts w:ascii="Arial" w:hAnsi="Arial" w:cs="Arial"/>
          <w:b/>
          <w:color w:val="595959"/>
          <w:sz w:val="22"/>
          <w:szCs w:val="22"/>
        </w:rPr>
        <w:t xml:space="preserve">Для проведения Всероссийской переписи населения </w:t>
      </w:r>
      <w:r>
        <w:rPr>
          <w:rFonts w:ascii="Arial" w:hAnsi="Arial" w:cs="Arial"/>
          <w:b/>
          <w:color w:val="595959"/>
          <w:sz w:val="22"/>
          <w:szCs w:val="22"/>
        </w:rPr>
        <w:br/>
        <w:t>в Воронежской области потребуется 6446 временных переписных работников</w:t>
      </w:r>
    </w:p>
    <w:p w:rsidR="006F6CE4" w:rsidRPr="0091049F" w:rsidRDefault="006F6CE4" w:rsidP="00591F82">
      <w:pPr>
        <w:autoSpaceDE/>
        <w:autoSpaceDN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</w:p>
    <w:p w:rsid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t>Всероссийская перепись населения пройд</w:t>
      </w:r>
      <w:r w:rsidR="0047511C">
        <w:rPr>
          <w:rFonts w:ascii="Arial" w:hAnsi="Arial" w:cs="Arial"/>
          <w:color w:val="595959"/>
          <w:sz w:val="24"/>
          <w:szCs w:val="24"/>
        </w:rPr>
        <w:t>е</w:t>
      </w:r>
      <w:r w:rsidRPr="0091049F">
        <w:rPr>
          <w:rFonts w:ascii="Arial" w:hAnsi="Arial" w:cs="Arial"/>
          <w:color w:val="595959"/>
          <w:sz w:val="24"/>
          <w:szCs w:val="24"/>
        </w:rPr>
        <w:t>т с 1 по 31 октября 2020 года. Это  будет первая в истории России цифровая перепись</w:t>
      </w:r>
      <w:r w:rsidR="009F1EB3">
        <w:rPr>
          <w:rFonts w:ascii="Arial" w:hAnsi="Arial" w:cs="Arial"/>
          <w:color w:val="595959"/>
          <w:sz w:val="24"/>
          <w:szCs w:val="24"/>
        </w:rPr>
        <w:t>.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</w:t>
      </w:r>
      <w:r w:rsidR="005B10BB">
        <w:rPr>
          <w:rFonts w:ascii="Arial" w:hAnsi="Arial" w:cs="Arial"/>
          <w:color w:val="595959"/>
          <w:sz w:val="24"/>
          <w:szCs w:val="24"/>
        </w:rPr>
        <w:t xml:space="preserve">В то же время она останется традиционной, т. е. информация будет получаться непосредственно от населения, однако сбор этой информации </w:t>
      </w:r>
      <w:r w:rsidR="009F1EB3">
        <w:rPr>
          <w:rFonts w:ascii="Arial" w:hAnsi="Arial" w:cs="Arial"/>
          <w:color w:val="595959"/>
          <w:sz w:val="24"/>
          <w:szCs w:val="24"/>
        </w:rPr>
        <w:t>осуществится</w:t>
      </w:r>
      <w:r w:rsidR="005B10BB">
        <w:rPr>
          <w:rFonts w:ascii="Arial" w:hAnsi="Arial" w:cs="Arial"/>
          <w:color w:val="595959"/>
          <w:sz w:val="24"/>
          <w:szCs w:val="24"/>
        </w:rPr>
        <w:t xml:space="preserve"> в принципиально новом цифровом формате.</w:t>
      </w:r>
    </w:p>
    <w:p w:rsidR="005B10BB" w:rsidRPr="005B10BB" w:rsidRDefault="005B10BB" w:rsidP="009F1EB3">
      <w:pPr>
        <w:shd w:val="clear" w:color="auto" w:fill="FFFFFF"/>
        <w:spacing w:line="320" w:lineRule="exact"/>
        <w:ind w:right="5" w:firstLine="710"/>
        <w:jc w:val="both"/>
        <w:rPr>
          <w:rFonts w:ascii="Arial" w:hAnsi="Arial" w:cs="Arial"/>
          <w:color w:val="595959"/>
          <w:sz w:val="24"/>
          <w:szCs w:val="24"/>
        </w:rPr>
      </w:pPr>
      <w:r w:rsidRPr="005B10BB">
        <w:rPr>
          <w:rFonts w:ascii="Arial" w:hAnsi="Arial" w:cs="Arial"/>
          <w:color w:val="595959"/>
          <w:sz w:val="24"/>
          <w:szCs w:val="24"/>
        </w:rPr>
        <w:t>Жители смогут самостоятельно переписаться на Едином портале государственных и муниципальных услуг (ЕПГУ) с личного компьютера, со смартфона в мобильном приложении «</w:t>
      </w:r>
      <w:proofErr w:type="spellStart"/>
      <w:r w:rsidRPr="005B10BB">
        <w:rPr>
          <w:rFonts w:ascii="Arial" w:hAnsi="Arial" w:cs="Arial"/>
          <w:color w:val="595959"/>
          <w:sz w:val="24"/>
          <w:szCs w:val="24"/>
        </w:rPr>
        <w:t>Госуслуги</w:t>
      </w:r>
      <w:proofErr w:type="spellEnd"/>
      <w:r w:rsidRPr="005B10BB">
        <w:rPr>
          <w:rFonts w:ascii="Arial" w:hAnsi="Arial" w:cs="Arial"/>
          <w:color w:val="595959"/>
          <w:sz w:val="24"/>
          <w:szCs w:val="24"/>
        </w:rPr>
        <w:t>», также пройти интернет-перепись будет возможно и в Многофункциональных центрах предоставления услуг (МФЦ), там будут обеспечены специализированные рабочие места.</w:t>
      </w:r>
    </w:p>
    <w:p w:rsidR="005B10BB" w:rsidRPr="005B10BB" w:rsidRDefault="005B10BB" w:rsidP="009F1EB3">
      <w:pPr>
        <w:shd w:val="clear" w:color="auto" w:fill="FFFFFF"/>
        <w:spacing w:line="320" w:lineRule="exact"/>
        <w:ind w:left="5" w:firstLine="710"/>
        <w:jc w:val="both"/>
        <w:rPr>
          <w:rFonts w:ascii="Arial" w:hAnsi="Arial" w:cs="Arial"/>
          <w:color w:val="595959"/>
          <w:sz w:val="24"/>
          <w:szCs w:val="24"/>
        </w:rPr>
      </w:pPr>
      <w:r w:rsidRPr="005B10BB">
        <w:rPr>
          <w:rFonts w:ascii="Arial" w:hAnsi="Arial" w:cs="Arial"/>
          <w:color w:val="595959"/>
          <w:sz w:val="24"/>
          <w:szCs w:val="24"/>
        </w:rPr>
        <w:t xml:space="preserve">Параллельно с интернет-переписью начнется опрос населения переписчиками, </w:t>
      </w:r>
      <w:r w:rsidR="009F1EB3">
        <w:rPr>
          <w:rFonts w:ascii="Arial" w:hAnsi="Arial" w:cs="Arial"/>
          <w:color w:val="595959"/>
          <w:sz w:val="24"/>
          <w:szCs w:val="24"/>
        </w:rPr>
        <w:t>оснащенными</w:t>
      </w:r>
      <w:r w:rsidRPr="005B10BB">
        <w:rPr>
          <w:rFonts w:ascii="Arial" w:hAnsi="Arial" w:cs="Arial"/>
          <w:color w:val="595959"/>
          <w:sz w:val="24"/>
          <w:szCs w:val="24"/>
        </w:rPr>
        <w:t xml:space="preserve"> планшетными компьютерами </w:t>
      </w:r>
      <w:proofErr w:type="gramStart"/>
      <w:r w:rsidRPr="005B10BB">
        <w:rPr>
          <w:rFonts w:ascii="Arial" w:hAnsi="Arial" w:cs="Arial"/>
          <w:color w:val="595959"/>
          <w:sz w:val="24"/>
          <w:szCs w:val="24"/>
        </w:rPr>
        <w:t>с</w:t>
      </w:r>
      <w:proofErr w:type="gramEnd"/>
      <w:r w:rsidRPr="005B10BB">
        <w:rPr>
          <w:rFonts w:ascii="Arial" w:hAnsi="Arial" w:cs="Arial"/>
          <w:color w:val="595959"/>
          <w:sz w:val="24"/>
          <w:szCs w:val="24"/>
        </w:rPr>
        <w:t xml:space="preserve"> загруженными в них электронными переписными листами и электронными картами. Для удобства переписчика предполагается размещение на планшетных компьютерах маршрута переписчика и списка адресов респондентов на электронной цифровой карте, динамическое планирование и балансирование работы в зависимости от хода </w:t>
      </w:r>
      <w:proofErr w:type="gramStart"/>
      <w:r w:rsidRPr="005B10BB">
        <w:rPr>
          <w:rFonts w:ascii="Arial" w:hAnsi="Arial" w:cs="Arial"/>
          <w:color w:val="595959"/>
          <w:sz w:val="24"/>
          <w:szCs w:val="24"/>
        </w:rPr>
        <w:t>интернет-переписи</w:t>
      </w:r>
      <w:proofErr w:type="gramEnd"/>
      <w:r w:rsidRPr="005B10BB">
        <w:rPr>
          <w:rFonts w:ascii="Arial" w:hAnsi="Arial" w:cs="Arial"/>
          <w:color w:val="595959"/>
          <w:sz w:val="24"/>
          <w:szCs w:val="24"/>
        </w:rPr>
        <w:t>.</w:t>
      </w:r>
    </w:p>
    <w:p w:rsidR="005B10BB" w:rsidRPr="005B10BB" w:rsidRDefault="005B10BB" w:rsidP="009F1EB3">
      <w:pPr>
        <w:shd w:val="clear" w:color="auto" w:fill="FFFFFF"/>
        <w:spacing w:line="320" w:lineRule="exact"/>
        <w:ind w:left="720"/>
        <w:rPr>
          <w:rFonts w:ascii="Arial" w:hAnsi="Arial" w:cs="Arial"/>
          <w:color w:val="595959"/>
          <w:sz w:val="24"/>
          <w:szCs w:val="24"/>
        </w:rPr>
      </w:pPr>
      <w:r w:rsidRPr="005B10BB">
        <w:rPr>
          <w:rFonts w:ascii="Arial" w:hAnsi="Arial" w:cs="Arial"/>
          <w:color w:val="595959"/>
          <w:sz w:val="24"/>
          <w:szCs w:val="24"/>
        </w:rPr>
        <w:t>Все данные будут сразу собираться в цифровом виде.</w:t>
      </w:r>
    </w:p>
    <w:p w:rsidR="0091049F" w:rsidRP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t xml:space="preserve">Переписчики примутся за дело 1 октября. До конца месяца каждому из них предстоит опросить </w:t>
      </w:r>
      <w:r w:rsidR="005B10BB">
        <w:rPr>
          <w:rFonts w:ascii="Arial" w:hAnsi="Arial" w:cs="Arial"/>
          <w:color w:val="595959"/>
          <w:sz w:val="24"/>
          <w:szCs w:val="24"/>
        </w:rPr>
        <w:t>в среднем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550 человек. На территории Воронежской области для этого</w:t>
      </w:r>
      <w:r w:rsidR="005B10BB">
        <w:rPr>
          <w:rFonts w:ascii="Arial" w:hAnsi="Arial" w:cs="Arial"/>
          <w:color w:val="595959"/>
          <w:sz w:val="24"/>
          <w:szCs w:val="24"/>
        </w:rPr>
        <w:t>, с учетом резерва,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потребуется 5642 переписчика стационарных и счетных участков. </w:t>
      </w:r>
      <w:proofErr w:type="gramStart"/>
      <w:r w:rsidRPr="0091049F">
        <w:rPr>
          <w:rFonts w:ascii="Arial" w:hAnsi="Arial" w:cs="Arial"/>
          <w:color w:val="595959"/>
          <w:sz w:val="24"/>
          <w:szCs w:val="24"/>
        </w:rPr>
        <w:t xml:space="preserve">Но </w:t>
      </w:r>
      <w:r w:rsidR="009F1EB3">
        <w:rPr>
          <w:rFonts w:ascii="Arial" w:hAnsi="Arial" w:cs="Arial"/>
          <w:color w:val="595959"/>
          <w:sz w:val="24"/>
          <w:szCs w:val="24"/>
        </w:rPr>
        <w:t>в начале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все претендент</w:t>
      </w:r>
      <w:r w:rsidR="00231371">
        <w:rPr>
          <w:rFonts w:ascii="Arial" w:hAnsi="Arial" w:cs="Arial"/>
          <w:color w:val="595959"/>
          <w:sz w:val="24"/>
          <w:szCs w:val="24"/>
        </w:rPr>
        <w:t>ы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</w:t>
      </w:r>
      <w:r w:rsidR="00231371">
        <w:rPr>
          <w:rFonts w:ascii="Arial" w:hAnsi="Arial" w:cs="Arial"/>
          <w:color w:val="595959"/>
          <w:sz w:val="24"/>
          <w:szCs w:val="24"/>
        </w:rPr>
        <w:t>пройдут</w:t>
      </w:r>
      <w:r w:rsidRPr="0091049F">
        <w:rPr>
          <w:rFonts w:ascii="Arial" w:hAnsi="Arial" w:cs="Arial"/>
          <w:color w:val="595959"/>
          <w:sz w:val="24"/>
          <w:szCs w:val="24"/>
        </w:rPr>
        <w:t xml:space="preserve"> трехдневное обучение: их познакомят с планшетом и программным обеспечением, расскажут, как вести себя в нестандартных ситуациях (свадьбы, похороны, ребенок один дома и т. д.), что отвечать на вопросы о необходимости переписи, об использовании и защите полученных персональных данных и т. д. За свою работу каждый переписчик получит 16 200 рублей.</w:t>
      </w:r>
      <w:proofErr w:type="gramEnd"/>
    </w:p>
    <w:p w:rsidR="0091049F" w:rsidRP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t>Координировать и проверять качество работы переписчиков предстоит контролерам полевого уровня. Они начнут свою деятельность 14 сентября, а закончат – 10 ноября. За каждым будет закреплен переписной участок, состоящий из шести счетных и одного стационарного. Всего в Воронежской области потребуется 804 контролера, а их заработная плата составит 18 тыс. рублей в месяц.</w:t>
      </w:r>
    </w:p>
    <w:p w:rsidR="0091049F" w:rsidRPr="0091049F" w:rsidRDefault="0091049F" w:rsidP="009F1EB3">
      <w:pPr>
        <w:spacing w:line="320" w:lineRule="exact"/>
        <w:ind w:firstLine="709"/>
        <w:jc w:val="both"/>
        <w:rPr>
          <w:rFonts w:ascii="Arial" w:hAnsi="Arial" w:cs="Arial"/>
          <w:color w:val="595959"/>
          <w:sz w:val="24"/>
          <w:szCs w:val="24"/>
        </w:rPr>
      </w:pPr>
      <w:r w:rsidRPr="0091049F">
        <w:rPr>
          <w:rFonts w:ascii="Arial" w:hAnsi="Arial" w:cs="Arial"/>
          <w:color w:val="595959"/>
          <w:sz w:val="24"/>
          <w:szCs w:val="24"/>
        </w:rPr>
        <w:lastRenderedPageBreak/>
        <w:t xml:space="preserve">Переписчиком и контролером полевого уровня может стать любой гражданин Российской федерации, достигший 18 лет и успешно прошедший обучение, имеющий навыки обращения с планшетным компьютером, коммуникабельный и ответственный. </w:t>
      </w: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D03775" w:rsidRPr="006F6CE4" w:rsidRDefault="006E1A5D" w:rsidP="006E1A5D">
      <w:pPr>
        <w:jc w:val="center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Руководитель</w:t>
      </w:r>
      <w:r w:rsidR="00BA77A7">
        <w:rPr>
          <w:rFonts w:ascii="Arial" w:hAnsi="Arial" w:cs="Arial"/>
          <w:b/>
          <w:color w:val="595959"/>
        </w:rPr>
        <w:t xml:space="preserve"> </w:t>
      </w:r>
      <w:proofErr w:type="spellStart"/>
      <w:r w:rsidR="00AE4F7A">
        <w:rPr>
          <w:rFonts w:ascii="Arial" w:hAnsi="Arial" w:cs="Arial"/>
          <w:b/>
          <w:color w:val="595959"/>
        </w:rPr>
        <w:t>Воронежстата</w:t>
      </w:r>
      <w:proofErr w:type="spellEnd"/>
      <w:r>
        <w:rPr>
          <w:rFonts w:ascii="Arial" w:hAnsi="Arial" w:cs="Arial"/>
          <w:b/>
          <w:color w:val="595959"/>
        </w:rPr>
        <w:t xml:space="preserve"> </w:t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r>
        <w:rPr>
          <w:rFonts w:ascii="Arial" w:hAnsi="Arial" w:cs="Arial"/>
          <w:b/>
          <w:color w:val="595959"/>
        </w:rPr>
        <w:tab/>
      </w:r>
      <w:bookmarkStart w:id="0" w:name="_GoBack"/>
      <w:bookmarkEnd w:id="0"/>
      <w:r>
        <w:rPr>
          <w:rFonts w:ascii="Arial" w:hAnsi="Arial" w:cs="Arial"/>
          <w:b/>
          <w:color w:val="595959"/>
        </w:rPr>
        <w:t>И.В. Соловьева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A9" w:rsidRDefault="007D0EA9">
      <w:r>
        <w:separator/>
      </w:r>
    </w:p>
  </w:endnote>
  <w:endnote w:type="continuationSeparator" w:id="0">
    <w:p w:rsidR="007D0EA9" w:rsidRDefault="007D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A9" w:rsidRDefault="007D0EA9">
      <w:r>
        <w:separator/>
      </w:r>
    </w:p>
  </w:footnote>
  <w:footnote w:type="continuationSeparator" w:id="0">
    <w:p w:rsidR="007D0EA9" w:rsidRDefault="007D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36678"/>
    <w:rsid w:val="00143E46"/>
    <w:rsid w:val="00145729"/>
    <w:rsid w:val="00147BFA"/>
    <w:rsid w:val="0015451B"/>
    <w:rsid w:val="001608E2"/>
    <w:rsid w:val="001721BA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D0EA9"/>
    <w:rsid w:val="007F23D5"/>
    <w:rsid w:val="007F7AEC"/>
    <w:rsid w:val="00800393"/>
    <w:rsid w:val="00814995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15D2"/>
    <w:rsid w:val="008A6C50"/>
    <w:rsid w:val="008B197E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924FD"/>
    <w:rsid w:val="00BA77A7"/>
    <w:rsid w:val="00BB1C46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55398.1A1F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947C-E992-4456-B1CC-D4F57D57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3043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2020-03-27T11:18:00Z</cp:lastPrinted>
  <dcterms:created xsi:type="dcterms:W3CDTF">2021-08-31T08:24:00Z</dcterms:created>
  <dcterms:modified xsi:type="dcterms:W3CDTF">2021-08-31T08:24:00Z</dcterms:modified>
</cp:coreProperties>
</file>