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E5" w:rsidRPr="006E18E9" w:rsidRDefault="005B78E5" w:rsidP="006E18E9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6"/>
          <w:lang w:eastAsia="ru-RU"/>
        </w:rPr>
      </w:pPr>
      <w:r w:rsidRPr="006E18E9"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6"/>
          <w:lang w:eastAsia="ru-RU"/>
        </w:rPr>
        <w:t>Изменить способ получения набора социальных услуг (НСУ) необходимо до 1 октября</w:t>
      </w:r>
      <w:r w:rsidR="006E18E9"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6"/>
          <w:lang w:eastAsia="ru-RU"/>
        </w:rPr>
        <w:t>!</w:t>
      </w:r>
    </w:p>
    <w:p w:rsidR="00F20CA5" w:rsidRDefault="00F20CA5" w:rsidP="00F2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E18E9">
        <w:rPr>
          <w:rFonts w:ascii="Times New Roman" w:hAnsi="Times New Roman" w:cs="Times New Roman"/>
          <w:color w:val="000000"/>
          <w:sz w:val="28"/>
          <w:szCs w:val="28"/>
        </w:rPr>
        <w:t>абор социальных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трех частей:</w:t>
      </w:r>
    </w:p>
    <w:p w:rsidR="00F20CA5" w:rsidRDefault="00F20CA5" w:rsidP="00F2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обеспечение 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стандартами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помощи необходимыми лекарственными препаратами для медицинского применения в объеме не менее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это предусмотрено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жизненно необходимых и важнейших лекарственных препаратов, сформированным в соответствии с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12 апреля 2010 года N 61-ФЗ "Об обращении лекарственных средств",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(далее - "лекарства");</w:t>
      </w:r>
    </w:p>
    <w:p w:rsidR="00F20CA5" w:rsidRDefault="00F20CA5" w:rsidP="00B31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предоставление при наличии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медицинских показаний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(далее - "санаторно-курортное лечение");</w:t>
      </w:r>
    </w:p>
    <w:p w:rsidR="00F20CA5" w:rsidRDefault="00F20CA5" w:rsidP="00B31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бесплатный проезд на пригородном железнодорожном транспорте, а также на междугородном транспорте к месту лечения и обратно (далее - "проезд").</w:t>
      </w:r>
    </w:p>
    <w:p w:rsidR="00F20CA5" w:rsidRDefault="00F20CA5" w:rsidP="00B3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Для того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воспользоваться НСУ, льготнику нужно получить справку о праве на льготы. Впоследствии справка вместе с документами, удостоверяющими личность, и подтверждающими право на льготу, предъявляется в органах, ответственных за предоставление социальных услуг (например, при приобретении льготного билета на вокзале).</w:t>
      </w:r>
    </w:p>
    <w:p w:rsidR="00F20CA5" w:rsidRDefault="00F20CA5" w:rsidP="00B3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Если льготник не желает получать НСУ (или его часть) в натуральном виде, то от них можно отказаться в пользу денежного эквивалента. Для этого необходимо подать соответствующее заявление. Заявление следует подать до 1 октября текущего года, оно будет действовать с 1 января года, следующего за годом подачи. В этом случае право на натуральные льготы утрачивается, а размер ЕДВ к выплате возрастает.</w:t>
      </w:r>
    </w:p>
    <w:p w:rsidR="00F20CA5" w:rsidRDefault="00F20CA5" w:rsidP="00B3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Если же у льготника вновь возникнет необходимость воспользоваться натуральными льготами, то для возобновления предоставления НСУ (его части) следует подать заявление о возобновлении. Заявление также подается до 1 октября и начинает действовать с 1 января следующего года. В этом случае размер ЕДВ к выплате уменьшится, а право на натуральные льготы возобновляется.</w:t>
      </w:r>
    </w:p>
    <w:p w:rsidR="00F20CA5" w:rsidRDefault="00F20CA5" w:rsidP="000C5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5695E" w:rsidRDefault="0005695E">
      <w:bookmarkStart w:id="0" w:name="_GoBack"/>
      <w:bookmarkEnd w:id="0"/>
    </w:p>
    <w:sectPr w:rsidR="0005695E" w:rsidSect="00B31599">
      <w:pgSz w:w="12240" w:h="15840"/>
      <w:pgMar w:top="709" w:right="850" w:bottom="14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A5"/>
    <w:rsid w:val="0005695E"/>
    <w:rsid w:val="000C595C"/>
    <w:rsid w:val="005B78E5"/>
    <w:rsid w:val="006E18E9"/>
    <w:rsid w:val="00B31599"/>
    <w:rsid w:val="00F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DDA5BD0637EAEDB1DAF017E33F53D906A4019847C3C256BF22AF1BA4742722EF43F482240BE49912952EED98CC5072D66D48AB6046D97p55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DDA5BD0637EAEDB1DAF017E33F53D976D441F817C3C256BF22AF1BA4742722EF43F402440B51CC46653B29DDED6072D66D68DAAp05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DDA5BD0637EAEDB1DAF017E33F53D976D451A80793C256BF22AF1BA4742722EF43F482240BE49972952EED98CC5072D66D48AB6046D97p55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6DDA5BD0637EAEDB1DAF017E33F53D9268471F827E3C256BF22AF1BA4742722EF43F482240BE48902952EED98CC5072D66D48AB6046D97p55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DDA5BD0637EAEDB1DAF017E33F53D90644F11847F3C256BF22AF1BA4742723CF467442247A048923C04BF9FpD5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6</cp:revision>
  <dcterms:created xsi:type="dcterms:W3CDTF">2022-07-07T08:24:00Z</dcterms:created>
  <dcterms:modified xsi:type="dcterms:W3CDTF">2022-07-08T08:29:00Z</dcterms:modified>
</cp:coreProperties>
</file>